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C8" w:rsidRPr="003366E5" w:rsidRDefault="000640C8" w:rsidP="000640C8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№ 1 </w:t>
      </w:r>
    </w:p>
    <w:p w:rsidR="000640C8" w:rsidRPr="003366E5" w:rsidRDefault="000640C8" w:rsidP="000640C8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0640C8" w:rsidRPr="003366E5" w:rsidRDefault="000640C8" w:rsidP="000640C8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0640C8" w:rsidRDefault="000640C8" w:rsidP="000640C8">
      <w:pPr>
        <w:pStyle w:val="Default"/>
        <w:jc w:val="right"/>
      </w:pPr>
      <w:r w:rsidRPr="003366E5">
        <w:rPr>
          <w:sz w:val="20"/>
          <w:szCs w:val="20"/>
        </w:rPr>
        <w:t xml:space="preserve">от </w:t>
      </w:r>
      <w:r>
        <w:rPr>
          <w:sz w:val="20"/>
          <w:szCs w:val="20"/>
        </w:rPr>
        <w:t>01.07.2025 г.</w:t>
      </w:r>
      <w:r w:rsidRPr="003366E5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93</w:t>
      </w:r>
      <w:r w:rsidRPr="003366E5">
        <w:rPr>
          <w:sz w:val="20"/>
          <w:szCs w:val="20"/>
        </w:rPr>
        <w:t xml:space="preserve"> </w:t>
      </w:r>
      <w:r>
        <w:t xml:space="preserve"> </w:t>
      </w:r>
    </w:p>
    <w:p w:rsidR="000640C8" w:rsidRDefault="000640C8" w:rsidP="000640C8">
      <w:pPr>
        <w:pStyle w:val="Default"/>
        <w:jc w:val="center"/>
      </w:pPr>
    </w:p>
    <w:p w:rsidR="000640C8" w:rsidRPr="008E3C6F" w:rsidRDefault="000640C8" w:rsidP="000640C8">
      <w:pPr>
        <w:pStyle w:val="Default"/>
        <w:jc w:val="center"/>
        <w:rPr>
          <w:b/>
          <w:sz w:val="23"/>
          <w:szCs w:val="23"/>
        </w:rPr>
      </w:pPr>
      <w:r w:rsidRPr="008E3C6F">
        <w:rPr>
          <w:b/>
          <w:bCs/>
          <w:sz w:val="23"/>
          <w:szCs w:val="23"/>
        </w:rPr>
        <w:t>Уведомление</w:t>
      </w:r>
    </w:p>
    <w:p w:rsidR="000640C8" w:rsidRPr="006D2C8C" w:rsidRDefault="000640C8" w:rsidP="00064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 фактах предоставлени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я помещений </w:t>
      </w: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зарегистрированных кандидатов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в </w:t>
      </w:r>
      <w:r w:rsidRPr="003A038D">
        <w:rPr>
          <w:rFonts w:ascii="Times New Roman" w:eastAsia="Calibri" w:hAnsi="Times New Roman" w:cs="Times New Roman"/>
          <w:b/>
          <w:sz w:val="23"/>
          <w:szCs w:val="23"/>
        </w:rPr>
        <w:t>депутаты Совета депутатов</w:t>
      </w:r>
      <w:r w:rsidRPr="00A83244">
        <w:rPr>
          <w:sz w:val="24"/>
          <w:szCs w:val="24"/>
        </w:rPr>
        <w:t xml:space="preserve"> </w:t>
      </w:r>
      <w:r w:rsidRPr="006D2C8C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r w:rsidRPr="006D2C8C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  <w:r w:rsidRPr="006D2C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0640C8" w:rsidRPr="00BF5666" w:rsidRDefault="000640C8" w:rsidP="00064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0640C8" w:rsidRPr="00BF5666" w:rsidRDefault="000640C8" w:rsidP="000640C8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BF5666">
        <w:rPr>
          <w:rFonts w:ascii="Times New Roman" w:eastAsia="Times New Roman" w:hAnsi="Times New Roman" w:cs="Times New Roman"/>
          <w:sz w:val="23"/>
          <w:szCs w:val="23"/>
        </w:rPr>
        <w:t>(в соотве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тствии с пунктами 3 и 4 статьи 53 </w:t>
      </w:r>
      <w:r w:rsidRPr="00791757">
        <w:rPr>
          <w:rFonts w:ascii="Times New Roman" w:eastAsia="Times New Roman" w:hAnsi="Times New Roman" w:cs="Times New Roman"/>
          <w:sz w:val="23"/>
          <w:szCs w:val="23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BF5666">
        <w:rPr>
          <w:rFonts w:ascii="Times New Roman" w:eastAsia="Times New Roman" w:hAnsi="Times New Roman" w:cs="Times New Roman"/>
          <w:sz w:val="23"/>
          <w:szCs w:val="23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21"/>
        <w:gridCol w:w="1721"/>
        <w:gridCol w:w="1721"/>
        <w:gridCol w:w="1771"/>
        <w:gridCol w:w="1254"/>
        <w:gridCol w:w="1362"/>
        <w:gridCol w:w="1468"/>
        <w:gridCol w:w="1771"/>
        <w:gridCol w:w="1771"/>
      </w:tblGrid>
      <w:tr w:rsidR="000640C8" w:rsidRPr="00BF5666" w:rsidTr="00CB61A4">
        <w:tc>
          <w:tcPr>
            <w:tcW w:w="1705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Наименование организации, представившей уведомление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5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организации, представившей уведомление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Контакты организации, представившей уведомление (телефон, факс, адрес электронной почты)*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предоставления помещения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кандидата</w:t>
            </w:r>
            <w:r w:rsidRPr="00BF5666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помещения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Площадь помещения*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предоставления помещения (безвозмездно, за плату)**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последующего предоставления помещения для проведения публичных мероприятий в форме собраний *** </w:t>
            </w:r>
          </w:p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40C8" w:rsidRPr="00BF5666" w:rsidTr="00CB61A4">
        <w:tc>
          <w:tcPr>
            <w:tcW w:w="1705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705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</w:tr>
      <w:tr w:rsidR="000640C8" w:rsidRPr="00BF5666" w:rsidTr="00CB61A4">
        <w:tc>
          <w:tcPr>
            <w:tcW w:w="1705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5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0640C8" w:rsidRPr="00BF5666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3568"/>
        <w:gridCol w:w="3568"/>
        <w:gridCol w:w="3568"/>
      </w:tblGrid>
      <w:tr w:rsidR="000640C8" w:rsidRPr="00BF5666" w:rsidTr="00CB61A4">
        <w:trPr>
          <w:trHeight w:val="344"/>
        </w:trPr>
        <w:tc>
          <w:tcPr>
            <w:tcW w:w="3568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Руководитель организации </w:t>
            </w:r>
          </w:p>
        </w:tc>
        <w:tc>
          <w:tcPr>
            <w:tcW w:w="3568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__________________________ </w:t>
            </w: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(подпись)</w:t>
            </w: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МП</w:t>
            </w:r>
          </w:p>
        </w:tc>
        <w:tc>
          <w:tcPr>
            <w:tcW w:w="3568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_________________________ </w:t>
            </w: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(ФИО)</w:t>
            </w:r>
          </w:p>
        </w:tc>
        <w:tc>
          <w:tcPr>
            <w:tcW w:w="3568" w:type="dxa"/>
          </w:tcPr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________________________ </w:t>
            </w:r>
          </w:p>
          <w:p w:rsidR="000640C8" w:rsidRPr="00BF5666" w:rsidRDefault="000640C8" w:rsidP="00CB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(дата)</w:t>
            </w:r>
          </w:p>
        </w:tc>
      </w:tr>
    </w:tbl>
    <w:p w:rsidR="000640C8" w:rsidRPr="00BF5666" w:rsidRDefault="000640C8" w:rsidP="00064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* Заполняется при наличии соответствующих сведений </w:t>
      </w:r>
    </w:p>
    <w:p w:rsidR="000640C8" w:rsidRPr="00BF5666" w:rsidRDefault="000640C8" w:rsidP="00064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** В случае предоставления помещения за плату организацией, - в графе указывается стоимость оплаты. </w:t>
      </w:r>
    </w:p>
    <w:p w:rsidR="000640C8" w:rsidRPr="00BF5666" w:rsidRDefault="000640C8" w:rsidP="00064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>*** Указываются число, месяц и год, промежуток времени в течение суток, в котором помещение может быть предоставлено в течение агитационного периода другим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зарегистрированным  кандидатам</w:t>
      </w: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:rsidR="000640C8" w:rsidRPr="002733CA" w:rsidRDefault="000640C8" w:rsidP="000640C8">
      <w:p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</w:p>
    <w:p w:rsidR="000640C8" w:rsidRDefault="000640C8" w:rsidP="000640C8">
      <w:pPr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0640C8" w:rsidSect="006A4511">
          <w:pgSz w:w="16838" w:h="11906" w:orient="landscape"/>
          <w:pgMar w:top="312" w:right="1134" w:bottom="284" w:left="1134" w:header="709" w:footer="709" w:gutter="0"/>
          <w:cols w:space="708"/>
          <w:docGrid w:linePitch="360"/>
        </w:sectPr>
      </w:pPr>
    </w:p>
    <w:p w:rsidR="000640C8" w:rsidRPr="00962A33" w:rsidRDefault="000640C8" w:rsidP="000640C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62A33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0640C8" w:rsidRPr="003366E5" w:rsidRDefault="000640C8" w:rsidP="000640C8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0640C8" w:rsidRPr="003366E5" w:rsidRDefault="000640C8" w:rsidP="000640C8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0640C8" w:rsidRDefault="000640C8" w:rsidP="000640C8">
      <w:pPr>
        <w:pStyle w:val="Default"/>
        <w:jc w:val="right"/>
      </w:pPr>
      <w:r w:rsidRPr="003366E5">
        <w:rPr>
          <w:sz w:val="20"/>
          <w:szCs w:val="20"/>
        </w:rPr>
        <w:t xml:space="preserve">от </w:t>
      </w:r>
      <w:r>
        <w:rPr>
          <w:sz w:val="20"/>
          <w:szCs w:val="20"/>
        </w:rPr>
        <w:t>01.07.2025 г.</w:t>
      </w:r>
      <w:r w:rsidRPr="003366E5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93</w:t>
      </w:r>
      <w:r w:rsidRPr="003366E5">
        <w:rPr>
          <w:sz w:val="20"/>
          <w:szCs w:val="20"/>
        </w:rPr>
        <w:t xml:space="preserve"> </w:t>
      </w:r>
      <w:r>
        <w:t xml:space="preserve"> </w:t>
      </w:r>
    </w:p>
    <w:p w:rsidR="000640C8" w:rsidRPr="00A776DC" w:rsidRDefault="000640C8" w:rsidP="00064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776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Сведения</w:t>
      </w:r>
    </w:p>
    <w:p w:rsidR="000640C8" w:rsidRDefault="000640C8" w:rsidP="00064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  </w:t>
      </w: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 фактах предоставлени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я помещений </w:t>
      </w: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зарегистрированных кандидатов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в </w:t>
      </w:r>
      <w:r w:rsidRPr="003A038D">
        <w:rPr>
          <w:rFonts w:ascii="Times New Roman" w:eastAsia="Calibri" w:hAnsi="Times New Roman" w:cs="Times New Roman"/>
          <w:b/>
          <w:sz w:val="23"/>
          <w:szCs w:val="23"/>
        </w:rPr>
        <w:t>депутаты Совета депутатов</w:t>
      </w:r>
      <w:r w:rsidRPr="00A83244">
        <w:rPr>
          <w:sz w:val="24"/>
          <w:szCs w:val="24"/>
        </w:rPr>
        <w:t xml:space="preserve"> </w:t>
      </w:r>
      <w:r w:rsidRPr="006D2C8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0640C8" w:rsidRPr="006D2C8C" w:rsidRDefault="000640C8" w:rsidP="00064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6D2C8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r w:rsidRPr="006D2C8C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  <w:r w:rsidRPr="006D2C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0640C8" w:rsidRDefault="000640C8" w:rsidP="00064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0640C8" w:rsidRPr="00BF5666" w:rsidRDefault="000640C8" w:rsidP="00064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BF5666">
        <w:rPr>
          <w:rFonts w:ascii="Times New Roman" w:eastAsia="Times New Roman" w:hAnsi="Times New Roman" w:cs="Times New Roman"/>
          <w:sz w:val="23"/>
          <w:szCs w:val="23"/>
        </w:rPr>
        <w:t>(в соотве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тствии с пунктами 3 и 4 статьи 53 </w:t>
      </w:r>
      <w:r w:rsidRPr="00791757">
        <w:rPr>
          <w:rFonts w:ascii="Times New Roman" w:eastAsia="Times New Roman" w:hAnsi="Times New Roman" w:cs="Times New Roman"/>
          <w:sz w:val="23"/>
          <w:szCs w:val="23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BF5666">
        <w:rPr>
          <w:rFonts w:ascii="Times New Roman" w:eastAsia="Times New Roman" w:hAnsi="Times New Roman" w:cs="Times New Roman"/>
          <w:sz w:val="23"/>
          <w:szCs w:val="23"/>
        </w:rPr>
        <w:t>)</w:t>
      </w:r>
    </w:p>
    <w:tbl>
      <w:tblPr>
        <w:tblStyle w:val="2"/>
        <w:tblW w:w="15352" w:type="dxa"/>
        <w:tblInd w:w="470" w:type="dxa"/>
        <w:tblLook w:val="04A0" w:firstRow="1" w:lastRow="0" w:firstColumn="1" w:lastColumn="0" w:noHBand="0" w:noVBand="1"/>
      </w:tblPr>
      <w:tblGrid>
        <w:gridCol w:w="1721"/>
        <w:gridCol w:w="1721"/>
        <w:gridCol w:w="1721"/>
        <w:gridCol w:w="1771"/>
        <w:gridCol w:w="1687"/>
        <w:gridCol w:w="1574"/>
        <w:gridCol w:w="1615"/>
        <w:gridCol w:w="1771"/>
        <w:gridCol w:w="1771"/>
      </w:tblGrid>
      <w:tr w:rsidR="000640C8" w:rsidRPr="00A776DC" w:rsidTr="00CB61A4">
        <w:tc>
          <w:tcPr>
            <w:tcW w:w="1721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Наименование организации, представившей уведомление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организации, представившей уведомление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Контакты организации, представившей уведомление (телефон, факс, адрес электронной почты)*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предоставления помещения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87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кандидата</w:t>
            </w:r>
            <w:r w:rsidRPr="00A776DC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74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помещения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5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Площадь помещения*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предоставления помещения (безвозмездно, за плату)**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0640C8" w:rsidRPr="00A776DC" w:rsidRDefault="000640C8" w:rsidP="00CB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последующего предоставления помещения для проведения публичных мероприятий в форме собраний *** </w:t>
            </w:r>
          </w:p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640C8" w:rsidRPr="00A776DC" w:rsidTr="00CB61A4">
        <w:tc>
          <w:tcPr>
            <w:tcW w:w="172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72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72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77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687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574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615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77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77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</w:tr>
      <w:tr w:rsidR="000640C8" w:rsidRPr="00A776DC" w:rsidTr="00CB61A4">
        <w:tc>
          <w:tcPr>
            <w:tcW w:w="172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87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5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0640C8" w:rsidRPr="00A776DC" w:rsidRDefault="000640C8" w:rsidP="00CB61A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640C8" w:rsidRDefault="000640C8" w:rsidP="000640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640C8" w:rsidRPr="006D2C8C" w:rsidRDefault="000640C8" w:rsidP="000640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6D2C8C">
        <w:rPr>
          <w:rFonts w:ascii="Times New Roman" w:eastAsia="Times New Roman" w:hAnsi="Times New Roman" w:cs="Times New Roman"/>
          <w:color w:val="000000"/>
        </w:rPr>
        <w:t xml:space="preserve">* Заполняется при наличии соответствующих сведений </w:t>
      </w:r>
    </w:p>
    <w:p w:rsidR="000640C8" w:rsidRPr="006D2C8C" w:rsidRDefault="000640C8" w:rsidP="000640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6D2C8C">
        <w:rPr>
          <w:rFonts w:ascii="Times New Roman" w:eastAsia="Times New Roman" w:hAnsi="Times New Roman" w:cs="Times New Roman"/>
          <w:color w:val="000000"/>
        </w:rPr>
        <w:t xml:space="preserve">** В случае предоставления помещения за плату - в графе указывается стоимость оплаты. </w:t>
      </w:r>
    </w:p>
    <w:p w:rsidR="000640C8" w:rsidRPr="006D2C8C" w:rsidRDefault="000640C8" w:rsidP="000640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6D2C8C">
        <w:rPr>
          <w:rFonts w:ascii="Times New Roman" w:eastAsia="Times New Roman" w:hAnsi="Times New Roman" w:cs="Times New Roman"/>
          <w:color w:val="000000"/>
        </w:rPr>
        <w:t xml:space="preserve">*** Указываются число, месяц и год, промежуток времени в течение суток, в котором помещение может быть предоставлено в течение агитационного периода другим зарегистрированным  кандидатам </w:t>
      </w:r>
    </w:p>
    <w:p w:rsidR="000640C8" w:rsidRPr="006D2C8C" w:rsidRDefault="000640C8" w:rsidP="000640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6D2C8C">
        <w:rPr>
          <w:rFonts w:ascii="Times New Roman" w:eastAsia="Times New Roman" w:hAnsi="Times New Roman" w:cs="Times New Roman"/>
          <w:color w:val="000000"/>
        </w:rPr>
        <w:t xml:space="preserve">**** Сведения направляются на адрес электронной почты </w:t>
      </w:r>
      <w:r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D2C8C">
        <w:rPr>
          <w:rFonts w:ascii="Times New Roman" w:eastAsia="Times New Roman" w:hAnsi="Times New Roman" w:cs="Times New Roman"/>
          <w:color w:val="000000"/>
        </w:rPr>
        <w:t xml:space="preserve"> _________________________  незамедлительно после поступления соответствующего уведомления</w:t>
      </w:r>
    </w:p>
    <w:p w:rsidR="007021E2" w:rsidRPr="000640C8" w:rsidRDefault="007021E2" w:rsidP="000640C8">
      <w:bookmarkStart w:id="0" w:name="_GoBack"/>
      <w:bookmarkEnd w:id="0"/>
    </w:p>
    <w:sectPr w:rsidR="007021E2" w:rsidRPr="000640C8" w:rsidSect="007021E2">
      <w:pgSz w:w="16840" w:h="11907" w:orient="landscape" w:code="9"/>
      <w:pgMar w:top="709" w:right="851" w:bottom="567" w:left="85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640C8"/>
    <w:rsid w:val="000717C7"/>
    <w:rsid w:val="004E3C31"/>
    <w:rsid w:val="0052017C"/>
    <w:rsid w:val="0070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21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021E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7021E2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21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7021E2"/>
  </w:style>
  <w:style w:type="paragraph" w:styleId="a8">
    <w:name w:val="footer"/>
    <w:basedOn w:val="a"/>
    <w:link w:val="a9"/>
    <w:uiPriority w:val="99"/>
    <w:rsid w:val="007021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7021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64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59"/>
    <w:rsid w:val="000640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a"/>
    <w:uiPriority w:val="59"/>
    <w:rsid w:val="000640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0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2025-07-03T10:28:00Z</dcterms:created>
  <dcterms:modified xsi:type="dcterms:W3CDTF">2025-07-03T12:41:00Z</dcterms:modified>
</cp:coreProperties>
</file>