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5"/>
        <w:ind w:right="-737"/>
        <w:contextualSpacing/>
        <w:jc w:val="center"/>
        <w:rPr>
          <w:sz w:val="18"/>
          <w:szCs w:val="18"/>
        </w:rPr>
      </w:pPr>
      <w:r w:rsidRPr="00580D3B">
        <w:rPr>
          <w:sz w:val="18"/>
          <w:szCs w:val="18"/>
        </w:rPr>
        <w:t>Информационный  бюллетень</w:t>
      </w:r>
    </w:p>
    <w:p w:rsidR="00C750DB" w:rsidRDefault="00C750DB" w:rsidP="005D5E8B">
      <w:pPr>
        <w:pStyle w:val="a5"/>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5"/>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5"/>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EC5056"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jc w:val="left"/>
        <w:rPr>
          <w:sz w:val="18"/>
          <w:szCs w:val="18"/>
        </w:rPr>
      </w:pPr>
    </w:p>
    <w:p w:rsidR="005D5E8B" w:rsidRPr="00580D3B" w:rsidRDefault="005D5E8B" w:rsidP="005D5E8B">
      <w:pPr>
        <w:pStyle w:val="a3"/>
        <w:contextualSpacing/>
        <w:rPr>
          <w:sz w:val="18"/>
          <w:szCs w:val="18"/>
        </w:rPr>
      </w:pPr>
    </w:p>
    <w:p w:rsidR="005D5E8B" w:rsidRPr="00580D3B" w:rsidRDefault="00EC5056" w:rsidP="005D5E8B">
      <w:pPr>
        <w:pStyle w:val="a3"/>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30C6F" w:rsidRDefault="00E0778B" w:rsidP="005D5E8B">
                  <w:pPr>
                    <w:pStyle w:val="a7"/>
                    <w:jc w:val="center"/>
                    <w:rPr>
                      <w:rFonts w:ascii="Times New Roman" w:hAnsi="Times New Roman"/>
                      <w:b/>
                      <w:sz w:val="28"/>
                      <w:szCs w:val="28"/>
                    </w:rPr>
                  </w:pPr>
                  <w:r>
                    <w:rPr>
                      <w:rFonts w:ascii="Times New Roman" w:hAnsi="Times New Roman"/>
                      <w:b/>
                      <w:sz w:val="28"/>
                      <w:szCs w:val="28"/>
                    </w:rPr>
                    <w:t>№ 25</w:t>
                  </w:r>
                </w:p>
                <w:p w:rsidR="00430C6F" w:rsidRDefault="00323BDB" w:rsidP="005D5E8B">
                  <w:pPr>
                    <w:pStyle w:val="a7"/>
                    <w:jc w:val="center"/>
                    <w:rPr>
                      <w:rFonts w:ascii="Times New Roman" w:hAnsi="Times New Roman"/>
                      <w:b/>
                    </w:rPr>
                  </w:pPr>
                  <w:r>
                    <w:rPr>
                      <w:rFonts w:ascii="Times New Roman" w:hAnsi="Times New Roman"/>
                      <w:b/>
                    </w:rPr>
                    <w:t>06</w:t>
                  </w:r>
                </w:p>
                <w:p w:rsidR="00430C6F" w:rsidRDefault="00E0778B" w:rsidP="005D5E8B">
                  <w:pPr>
                    <w:pStyle w:val="a7"/>
                    <w:jc w:val="center"/>
                    <w:rPr>
                      <w:rFonts w:ascii="Times New Roman" w:hAnsi="Times New Roman"/>
                      <w:b/>
                    </w:rPr>
                  </w:pPr>
                  <w:r>
                    <w:rPr>
                      <w:rFonts w:ascii="Times New Roman" w:hAnsi="Times New Roman"/>
                      <w:b/>
                    </w:rPr>
                    <w:t>декабря</w:t>
                  </w:r>
                </w:p>
                <w:p w:rsidR="00430C6F" w:rsidRDefault="00430C6F" w:rsidP="005D5E8B">
                  <w:pPr>
                    <w:pStyle w:val="a7"/>
                    <w:jc w:val="center"/>
                    <w:rPr>
                      <w:b/>
                      <w:sz w:val="28"/>
                      <w:szCs w:val="28"/>
                    </w:rPr>
                  </w:pPr>
                  <w:r>
                    <w:rPr>
                      <w:b/>
                    </w:rPr>
                    <w:t>2024</w:t>
                  </w:r>
                </w:p>
              </w:txbxContent>
            </v:textbox>
            <w10:wrap anchorx="page"/>
          </v:shape>
        </w:pict>
      </w:r>
    </w:p>
    <w:p w:rsidR="005D5E8B" w:rsidRPr="00580D3B" w:rsidRDefault="005D5E8B" w:rsidP="005D5E8B">
      <w:pPr>
        <w:pStyle w:val="a3"/>
        <w:contextualSpacing/>
        <w:rPr>
          <w:sz w:val="18"/>
          <w:szCs w:val="18"/>
        </w:rPr>
      </w:pPr>
    </w:p>
    <w:p w:rsidR="005D5E8B" w:rsidRPr="00350DD7" w:rsidRDefault="005D5E8B" w:rsidP="005D5E8B">
      <w:pPr>
        <w:pStyle w:val="a3"/>
        <w:contextualSpacing/>
        <w:rPr>
          <w:sz w:val="16"/>
          <w:szCs w:val="16"/>
        </w:rPr>
      </w:pPr>
    </w:p>
    <w:p w:rsidR="005D5E8B" w:rsidRPr="00350DD7" w:rsidRDefault="005D5E8B" w:rsidP="005D5E8B">
      <w:pPr>
        <w:contextualSpacing/>
        <w:jc w:val="both"/>
        <w:rPr>
          <w:rFonts w:ascii="Times New Roman" w:hAnsi="Times New Roman" w:cs="Times New Roman"/>
          <w:b/>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contextualSpacing/>
        <w:rPr>
          <w:rFonts w:ascii="Times New Roman" w:hAnsi="Times New Roman" w:cs="Times New Roman"/>
          <w:sz w:val="16"/>
          <w:szCs w:val="16"/>
        </w:rPr>
      </w:pPr>
    </w:p>
    <w:p w:rsidR="005D5E8B" w:rsidRPr="00350DD7" w:rsidRDefault="005D5E8B" w:rsidP="005D5E8B">
      <w:pPr>
        <w:pStyle w:val="a5"/>
        <w:contextualSpacing/>
        <w:jc w:val="center"/>
        <w:rPr>
          <w:b/>
          <w:sz w:val="16"/>
          <w:szCs w:val="16"/>
        </w:rPr>
      </w:pPr>
    </w:p>
    <w:p w:rsidR="005D5E8B" w:rsidRPr="00350DD7" w:rsidRDefault="005D5E8B" w:rsidP="005D5E8B">
      <w:pPr>
        <w:pStyle w:val="a5"/>
        <w:contextualSpacing/>
        <w:jc w:val="center"/>
        <w:rPr>
          <w:b/>
          <w:sz w:val="16"/>
          <w:szCs w:val="16"/>
        </w:rPr>
      </w:pPr>
    </w:p>
    <w:p w:rsidR="005D5E8B" w:rsidRPr="00350DD7" w:rsidRDefault="00134A52" w:rsidP="005D5E8B">
      <w:pPr>
        <w:pStyle w:val="a5"/>
        <w:contextualSpacing/>
        <w:jc w:val="center"/>
        <w:rPr>
          <w:b/>
          <w:sz w:val="16"/>
          <w:szCs w:val="16"/>
        </w:rPr>
      </w:pPr>
      <w:r w:rsidRPr="00350DD7">
        <w:rPr>
          <w:b/>
          <w:sz w:val="16"/>
          <w:szCs w:val="16"/>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FF5A74"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FF5A74" w:rsidRDefault="005D5E8B" w:rsidP="00FF5A74">
            <w:pPr>
              <w:pStyle w:val="a7"/>
              <w:contextualSpacing/>
              <w:rPr>
                <w:rFonts w:ascii="Times New Roman" w:hAnsi="Times New Roman"/>
                <w:b/>
                <w:sz w:val="16"/>
                <w:szCs w:val="16"/>
              </w:rPr>
            </w:pPr>
            <w:r w:rsidRPr="00FF5A74">
              <w:rPr>
                <w:rFonts w:ascii="Times New Roman" w:hAnsi="Times New Roman"/>
                <w:b/>
                <w:sz w:val="16"/>
                <w:szCs w:val="16"/>
              </w:rPr>
              <w:t xml:space="preserve">    </w:t>
            </w:r>
            <w:r w:rsidR="004D4040" w:rsidRPr="00FF5A74">
              <w:rPr>
                <w:rFonts w:ascii="Times New Roman" w:hAnsi="Times New Roman"/>
                <w:b/>
                <w:sz w:val="16"/>
                <w:szCs w:val="16"/>
              </w:rPr>
              <w:t>О Ф И Ц И А Л Ь Н О</w:t>
            </w:r>
          </w:p>
        </w:tc>
      </w:tr>
    </w:tbl>
    <w:p w:rsidR="005D5E8B" w:rsidRPr="00FF5A74" w:rsidRDefault="005D5E8B" w:rsidP="00FF5A74">
      <w:pPr>
        <w:pStyle w:val="a5"/>
        <w:contextualSpacing/>
        <w:jc w:val="center"/>
        <w:rPr>
          <w:b/>
          <w:sz w:val="16"/>
          <w:szCs w:val="16"/>
        </w:rPr>
      </w:pPr>
    </w:p>
    <w:p w:rsidR="00823620" w:rsidRPr="00E47547" w:rsidRDefault="00823620" w:rsidP="00E47547">
      <w:pPr>
        <w:pStyle w:val="a5"/>
        <w:contextualSpacing/>
        <w:jc w:val="center"/>
        <w:rPr>
          <w:b/>
          <w:sz w:val="16"/>
          <w:szCs w:val="16"/>
        </w:rPr>
      </w:pPr>
    </w:p>
    <w:p w:rsidR="00B6314F" w:rsidRPr="00E47547" w:rsidRDefault="00B6314F" w:rsidP="00E47547">
      <w:pPr>
        <w:pStyle w:val="a7"/>
        <w:jc w:val="center"/>
        <w:rPr>
          <w:rFonts w:ascii="Times New Roman" w:hAnsi="Times New Roman"/>
          <w:b/>
          <w:color w:val="FF0000"/>
          <w:sz w:val="16"/>
          <w:szCs w:val="16"/>
        </w:rPr>
      </w:pP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b/>
          <w:bCs/>
          <w:color w:val="000000"/>
          <w:sz w:val="16"/>
          <w:szCs w:val="16"/>
        </w:rPr>
        <w:t xml:space="preserve">    </w:t>
      </w:r>
      <w:r w:rsidRPr="00855832">
        <w:rPr>
          <w:rFonts w:ascii="Times New Roman" w:eastAsia="Times New Roman" w:hAnsi="Times New Roman" w:cs="Times New Roman"/>
          <w:b/>
          <w:noProof/>
          <w:color w:val="000000"/>
          <w:sz w:val="16"/>
          <w:szCs w:val="16"/>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855832">
        <w:rPr>
          <w:rFonts w:ascii="Times New Roman" w:eastAsia="Times New Roman" w:hAnsi="Times New Roman" w:cs="Times New Roman"/>
          <w:b/>
          <w:bCs/>
          <w:color w:val="000000"/>
          <w:sz w:val="16"/>
          <w:szCs w:val="16"/>
        </w:rPr>
        <w:t> </w:t>
      </w:r>
      <w:r w:rsidRPr="00855832">
        <w:rPr>
          <w:rFonts w:ascii="Times New Roman" w:eastAsia="Times New Roman" w:hAnsi="Times New Roman" w:cs="Times New Roman"/>
          <w:b/>
          <w:bCs/>
          <w:color w:val="FF0000"/>
          <w:sz w:val="16"/>
          <w:szCs w:val="16"/>
        </w:rPr>
        <w:t xml:space="preserve">  </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b/>
          <w:bCs/>
          <w:color w:val="000000"/>
          <w:sz w:val="16"/>
          <w:szCs w:val="16"/>
        </w:rPr>
        <w:t>СОВЕТ ДЕПУТАТОВ</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b/>
          <w:bCs/>
          <w:color w:val="000000"/>
          <w:sz w:val="16"/>
          <w:szCs w:val="16"/>
        </w:rPr>
        <w:t>СЕЛЬСКОГО ПОСЕЛЕНИЯ «ПУСТОЗЕРСКИЙ СЕЛЬСОВЕТ»</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b/>
          <w:bCs/>
          <w:color w:val="000000"/>
          <w:sz w:val="16"/>
          <w:szCs w:val="16"/>
        </w:rPr>
        <w:t>ЗАПОЛЯРНОГО РАЙОНА</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b/>
          <w:bCs/>
          <w:color w:val="000000"/>
          <w:sz w:val="16"/>
          <w:szCs w:val="16"/>
        </w:rPr>
        <w:t>НЕНЕЦКОГО АВТОНОМНОГО ОКРУГА</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sz w:val="16"/>
          <w:szCs w:val="16"/>
        </w:rPr>
        <w:t> </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color w:val="000000"/>
          <w:sz w:val="16"/>
          <w:szCs w:val="16"/>
        </w:rPr>
        <w:t>Двадцать  шестое (внеочередное)  заседание 28- го созыва</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sz w:val="16"/>
          <w:szCs w:val="16"/>
        </w:rPr>
        <w:t>  </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b/>
          <w:bCs/>
          <w:color w:val="000000"/>
          <w:sz w:val="16"/>
          <w:szCs w:val="16"/>
        </w:rPr>
        <w:t>РЕШЕНИЕ</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sz w:val="16"/>
          <w:szCs w:val="16"/>
        </w:rPr>
        <w:t> </w:t>
      </w:r>
    </w:p>
    <w:p w:rsidR="00855832" w:rsidRPr="00855832" w:rsidRDefault="00855832" w:rsidP="00855832">
      <w:pPr>
        <w:spacing w:after="0" w:line="240" w:lineRule="auto"/>
        <w:jc w:val="center"/>
        <w:rPr>
          <w:rFonts w:ascii="Times New Roman" w:eastAsia="Times New Roman" w:hAnsi="Times New Roman" w:cs="Times New Roman"/>
          <w:sz w:val="16"/>
          <w:szCs w:val="16"/>
        </w:rPr>
      </w:pPr>
      <w:r w:rsidRPr="00855832">
        <w:rPr>
          <w:rFonts w:ascii="Times New Roman" w:eastAsia="Times New Roman" w:hAnsi="Times New Roman" w:cs="Times New Roman"/>
          <w:color w:val="000000"/>
          <w:sz w:val="16"/>
          <w:szCs w:val="16"/>
        </w:rPr>
        <w:t>от   05   декабря  2024 года № 1</w:t>
      </w:r>
    </w:p>
    <w:p w:rsidR="00855832" w:rsidRPr="00855832" w:rsidRDefault="00855832" w:rsidP="00855832">
      <w:pPr>
        <w:widowControl w:val="0"/>
        <w:autoSpaceDE w:val="0"/>
        <w:autoSpaceDN w:val="0"/>
        <w:adjustRightInd w:val="0"/>
        <w:spacing w:after="0" w:line="240" w:lineRule="auto"/>
        <w:jc w:val="center"/>
        <w:outlineLvl w:val="0"/>
        <w:rPr>
          <w:rFonts w:ascii="Times New Roman" w:eastAsia="Times New Roman" w:hAnsi="Times New Roman" w:cs="Times New Roman"/>
          <w:bCs/>
          <w:sz w:val="16"/>
          <w:szCs w:val="16"/>
        </w:rPr>
      </w:pPr>
    </w:p>
    <w:p w:rsidR="00855832" w:rsidRPr="00855832" w:rsidRDefault="00855832" w:rsidP="00855832">
      <w:pPr>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О ВНЕСЕНИИ ИЗМЕНЕНИЙ  В   МЕСТНЫЕ  НОРМАТИВЫ  ГРАДОСТРОИТЕЛЬНОГО  ПРОЕКТИРОВАНИЯ  МУНИЦИПАЛЬНОГО  ОБРАЗОВАНИЯ «ПУСТОЗЕРСКИЙ СЕЛЬСОВЕТ» НЕНЕЦКОГО АВТОНОМНОГО ОКРУГА, УТВЕРЖДЕННЫЕ РЕШЕНИЕМ СОВЕТА ДЕПУТАТОВ МУНИЦИПАЛЬНОГО ОБРАЗОВАНИЯ «ПУСТОЗЕРСКИЙ СЕЛЬСОВЕТ» НЕНЕЦКОГО АВТОНОМНОГО ОКРУГА  №4 ОТ 29.04.2020.</w:t>
      </w:r>
    </w:p>
    <w:p w:rsidR="00855832" w:rsidRPr="00855832" w:rsidRDefault="00855832" w:rsidP="00855832">
      <w:pPr>
        <w:shd w:val="clear" w:color="auto" w:fill="FEFEFE"/>
        <w:spacing w:after="0" w:line="240" w:lineRule="auto"/>
        <w:outlineLvl w:val="0"/>
        <w:rPr>
          <w:rFonts w:ascii="Times New Roman" w:hAnsi="Times New Roman" w:cs="Times New Roman"/>
          <w:sz w:val="16"/>
          <w:szCs w:val="16"/>
        </w:rPr>
      </w:pPr>
    </w:p>
    <w:p w:rsidR="00855832" w:rsidRPr="00855832" w:rsidRDefault="00855832" w:rsidP="00855832">
      <w:pPr>
        <w:shd w:val="clear" w:color="auto" w:fill="FEFEFE"/>
        <w:spacing w:after="0" w:line="240" w:lineRule="auto"/>
        <w:jc w:val="both"/>
        <w:outlineLvl w:val="0"/>
        <w:rPr>
          <w:rFonts w:ascii="Times New Roman" w:eastAsia="Times New Roman" w:hAnsi="Times New Roman" w:cs="Times New Roman"/>
          <w:color w:val="020C22"/>
          <w:kern w:val="36"/>
          <w:sz w:val="16"/>
          <w:szCs w:val="16"/>
        </w:rPr>
      </w:pPr>
      <w:r w:rsidRPr="00855832">
        <w:rPr>
          <w:rFonts w:ascii="Times New Roman" w:hAnsi="Times New Roman" w:cs="Times New Roman"/>
          <w:sz w:val="16"/>
          <w:szCs w:val="16"/>
        </w:rPr>
        <w:t xml:space="preserve">         В соответствии   с </w:t>
      </w:r>
      <w:r w:rsidRPr="00855832">
        <w:rPr>
          <w:rFonts w:ascii="Times New Roman" w:eastAsia="Times New Roman" w:hAnsi="Times New Roman" w:cs="Times New Roman"/>
          <w:color w:val="020C22"/>
          <w:kern w:val="36"/>
          <w:sz w:val="16"/>
          <w:szCs w:val="16"/>
        </w:rPr>
        <w:t xml:space="preserve">перечнем поручений  Президента  Российской  Федерации по итогам заседания Совета при Президенте по развитию физической культуры и спорта  от 18.12.2023 №Пр-2466, </w:t>
      </w:r>
      <w:r w:rsidRPr="00855832">
        <w:rPr>
          <w:rFonts w:ascii="Times New Roman" w:hAnsi="Times New Roman" w:cs="Times New Roman"/>
          <w:sz w:val="16"/>
          <w:szCs w:val="16"/>
        </w:rPr>
        <w:t xml:space="preserve">Уставом Сельского поселения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 </w:t>
      </w:r>
    </w:p>
    <w:p w:rsidR="00855832" w:rsidRPr="00855832" w:rsidRDefault="00855832" w:rsidP="00855832">
      <w:pPr>
        <w:spacing w:after="0" w:line="240" w:lineRule="auto"/>
        <w:ind w:firstLine="709"/>
        <w:jc w:val="both"/>
        <w:rPr>
          <w:rFonts w:ascii="Times New Roman" w:hAnsi="Times New Roman" w:cs="Times New Roman"/>
          <w:sz w:val="16"/>
          <w:szCs w:val="16"/>
        </w:rPr>
      </w:pPr>
      <w:r w:rsidRPr="00855832">
        <w:rPr>
          <w:rFonts w:ascii="Times New Roman" w:hAnsi="Times New Roman" w:cs="Times New Roman"/>
          <w:sz w:val="16"/>
          <w:szCs w:val="16"/>
        </w:rPr>
        <w:t>1. Внести изменения в местные нормативы градостроительного проектирования муниципального образования «Пустозерский сельсовет» Ненецкого автономного округа, утвержденные решением Совета депутатов муниципального образования «Пустозерский сельсовет» Ненецкого автономного округа   №4 от 29.04.2020:</w:t>
      </w:r>
    </w:p>
    <w:p w:rsidR="00855832" w:rsidRPr="00855832" w:rsidRDefault="00855832" w:rsidP="00855832">
      <w:pPr>
        <w:pStyle w:val="ConsPlusNormal"/>
        <w:ind w:firstLine="540"/>
        <w:jc w:val="both"/>
        <w:rPr>
          <w:rFonts w:ascii="Times New Roman" w:hAnsi="Times New Roman" w:cs="Times New Roman"/>
          <w:sz w:val="16"/>
          <w:szCs w:val="16"/>
        </w:rPr>
      </w:pPr>
      <w:r w:rsidRPr="00855832">
        <w:rPr>
          <w:rFonts w:ascii="Times New Roman" w:hAnsi="Times New Roman" w:cs="Times New Roman"/>
          <w:sz w:val="16"/>
          <w:szCs w:val="16"/>
        </w:rPr>
        <w:t>1.1.   Наименование  решения изложить в следующей редакции: «Об  утверждении местных нормативов градостроительного проектирования   Сельского поселения  «Пустозерский сельсовет» Заполярного района  Ненецкого автономного округа»;</w:t>
      </w: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 xml:space="preserve">        1.2. Слова  «муниципальное(-ого) образование(-я) «Пустозерский сельсовет» Ненецкого автономного округа» в тексте Решения и Местных нормативах градостроительного проектирования заменить на слова «Сельское(-ого) поселение(-я) «Пустозерский сельсовет» Заполярного района Ненецкого автономного округа»;</w:t>
      </w:r>
    </w:p>
    <w:p w:rsidR="00855832" w:rsidRPr="00855832" w:rsidRDefault="00855832" w:rsidP="00855832">
      <w:pPr>
        <w:pStyle w:val="G"/>
        <w:spacing w:before="0" w:after="0"/>
        <w:ind w:firstLine="709"/>
        <w:jc w:val="center"/>
        <w:rPr>
          <w:rFonts w:ascii="Times New Roman" w:hAnsi="Times New Roman"/>
          <w:sz w:val="16"/>
          <w:szCs w:val="16"/>
        </w:rPr>
      </w:pPr>
      <w:r w:rsidRPr="00855832">
        <w:rPr>
          <w:rFonts w:ascii="Times New Roman" w:hAnsi="Times New Roman"/>
          <w:sz w:val="16"/>
          <w:szCs w:val="16"/>
        </w:rPr>
        <w:t>1.3. Дополнить  основную часть «Расчетные показатели минимально допустимого уровня обеспеченности населения Сельского поселения «Пустозерский сельсовет» Заполярного района Ненецкого автономного округа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текстом:</w:t>
      </w:r>
    </w:p>
    <w:p w:rsidR="00855832" w:rsidRPr="00855832" w:rsidRDefault="00855832" w:rsidP="00855832">
      <w:pPr>
        <w:pStyle w:val="G"/>
        <w:spacing w:before="0" w:after="0"/>
        <w:ind w:firstLine="0"/>
        <w:jc w:val="center"/>
        <w:rPr>
          <w:rFonts w:ascii="Times New Roman" w:hAnsi="Times New Roman"/>
          <w:b/>
          <w:sz w:val="16"/>
          <w:szCs w:val="16"/>
        </w:rPr>
      </w:pPr>
      <w:r w:rsidRPr="00855832">
        <w:rPr>
          <w:rFonts w:ascii="Times New Roman" w:hAnsi="Times New Roman"/>
          <w:b/>
          <w:sz w:val="16"/>
          <w:szCs w:val="16"/>
        </w:rPr>
        <w:t>«Расчетные показатели, устанавливаемые для объектов местного значения в области  спорта</w:t>
      </w:r>
    </w:p>
    <w:p w:rsidR="00855832" w:rsidRPr="00855832" w:rsidRDefault="00855832" w:rsidP="00855832">
      <w:pPr>
        <w:pStyle w:val="afff"/>
        <w:spacing w:after="0"/>
        <w:rPr>
          <w:rFonts w:ascii="Times New Roman" w:hAnsi="Times New Roman" w:cs="Times New Roman"/>
          <w:b w:val="0"/>
          <w:color w:val="auto"/>
          <w:sz w:val="16"/>
          <w:szCs w:val="16"/>
        </w:rPr>
      </w:pPr>
      <w:r w:rsidRPr="00855832">
        <w:rPr>
          <w:rFonts w:ascii="Times New Roman" w:hAnsi="Times New Roman" w:cs="Times New Roman"/>
          <w:b w:val="0"/>
          <w:color w:val="auto"/>
          <w:sz w:val="16"/>
          <w:szCs w:val="16"/>
        </w:rPr>
        <w:t xml:space="preserve">Таблица 13 Расчетные показатели, устанавливаемые для объектов местного значения в области  спорта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3619"/>
        <w:gridCol w:w="3960"/>
      </w:tblGrid>
      <w:tr w:rsidR="00855832" w:rsidRPr="00855832" w:rsidTr="00F63F33">
        <w:trPr>
          <w:trHeight w:val="338"/>
        </w:trPr>
        <w:tc>
          <w:tcPr>
            <w:tcW w:w="1423" w:type="pct"/>
          </w:tcPr>
          <w:p w:rsidR="00855832" w:rsidRPr="00855832" w:rsidRDefault="00855832" w:rsidP="00855832">
            <w:pPr>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Наименование вида объекта</w:t>
            </w:r>
          </w:p>
        </w:tc>
        <w:tc>
          <w:tcPr>
            <w:tcW w:w="1708" w:type="pct"/>
          </w:tcPr>
          <w:p w:rsidR="00855832" w:rsidRPr="00855832" w:rsidRDefault="00855832" w:rsidP="00855832">
            <w:pPr>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Наименование нормируемого расчетного показателя, единица измерения</w:t>
            </w:r>
          </w:p>
        </w:tc>
        <w:tc>
          <w:tcPr>
            <w:tcW w:w="1869" w:type="pct"/>
          </w:tcPr>
          <w:p w:rsidR="00855832" w:rsidRPr="00855832" w:rsidRDefault="00855832" w:rsidP="00855832">
            <w:pPr>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Значение расчетного показателя</w:t>
            </w:r>
          </w:p>
        </w:tc>
      </w:tr>
      <w:tr w:rsidR="00855832" w:rsidRPr="00855832" w:rsidTr="00F63F33">
        <w:trPr>
          <w:trHeight w:val="711"/>
        </w:trPr>
        <w:tc>
          <w:tcPr>
            <w:tcW w:w="1423" w:type="pct"/>
            <w:vAlign w:val="center"/>
          </w:tcPr>
          <w:p w:rsidR="00855832" w:rsidRPr="00855832" w:rsidRDefault="00855832" w:rsidP="00855832">
            <w:pPr>
              <w:spacing w:after="0" w:line="240" w:lineRule="auto"/>
              <w:rPr>
                <w:rFonts w:ascii="Times New Roman" w:hAnsi="Times New Roman" w:cs="Times New Roman"/>
                <w:sz w:val="16"/>
                <w:szCs w:val="16"/>
              </w:rPr>
            </w:pPr>
            <w:r w:rsidRPr="00855832">
              <w:rPr>
                <w:rFonts w:ascii="Times New Roman" w:hAnsi="Times New Roman" w:cs="Times New Roman"/>
                <w:sz w:val="16"/>
                <w:szCs w:val="16"/>
              </w:rPr>
              <w:t>Физкультурно-спортивные плоскостные сооружения общего пользования (территория), штук*</w:t>
            </w:r>
          </w:p>
        </w:tc>
        <w:tc>
          <w:tcPr>
            <w:tcW w:w="1708" w:type="pct"/>
            <w:vAlign w:val="center"/>
          </w:tcPr>
          <w:p w:rsidR="00855832" w:rsidRPr="00855832" w:rsidRDefault="00855832" w:rsidP="00855832">
            <w:pPr>
              <w:pStyle w:val="100"/>
              <w:rPr>
                <w:sz w:val="16"/>
                <w:szCs w:val="16"/>
              </w:rPr>
            </w:pPr>
            <w:r w:rsidRPr="00855832">
              <w:rPr>
                <w:sz w:val="16"/>
                <w:szCs w:val="16"/>
              </w:rPr>
              <w:t xml:space="preserve">Уровень обеспеченности, </w:t>
            </w:r>
          </w:p>
          <w:p w:rsidR="00855832" w:rsidRPr="00855832" w:rsidRDefault="00855832" w:rsidP="00855832">
            <w:pPr>
              <w:pStyle w:val="100"/>
              <w:rPr>
                <w:sz w:val="16"/>
                <w:szCs w:val="16"/>
              </w:rPr>
            </w:pPr>
            <w:r w:rsidRPr="00855832">
              <w:rPr>
                <w:sz w:val="16"/>
                <w:szCs w:val="16"/>
              </w:rPr>
              <w:t>объект</w:t>
            </w:r>
          </w:p>
        </w:tc>
        <w:tc>
          <w:tcPr>
            <w:tcW w:w="1869" w:type="pct"/>
            <w:vAlign w:val="center"/>
          </w:tcPr>
          <w:p w:rsidR="00855832" w:rsidRPr="00855832" w:rsidRDefault="00855832" w:rsidP="00855832">
            <w:pPr>
              <w:spacing w:after="0" w:line="240" w:lineRule="auto"/>
              <w:rPr>
                <w:rFonts w:ascii="Times New Roman" w:hAnsi="Times New Roman" w:cs="Times New Roman"/>
                <w:sz w:val="16"/>
                <w:szCs w:val="16"/>
              </w:rPr>
            </w:pPr>
            <w:r w:rsidRPr="00855832">
              <w:rPr>
                <w:rFonts w:ascii="Times New Roman" w:hAnsi="Times New Roman" w:cs="Times New Roman"/>
                <w:sz w:val="16"/>
                <w:szCs w:val="16"/>
              </w:rPr>
              <w:t>1 на сельское поселение</w:t>
            </w:r>
          </w:p>
        </w:tc>
      </w:tr>
      <w:tr w:rsidR="00855832" w:rsidRPr="00855832" w:rsidTr="00F63F33">
        <w:trPr>
          <w:trHeight w:val="290"/>
        </w:trPr>
        <w:tc>
          <w:tcPr>
            <w:tcW w:w="5000" w:type="pct"/>
            <w:gridSpan w:val="3"/>
          </w:tcPr>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Примечания:</w:t>
            </w:r>
          </w:p>
          <w:p w:rsidR="00855832" w:rsidRPr="00855832" w:rsidRDefault="00855832" w:rsidP="00855832">
            <w:pPr>
              <w:spacing w:after="0" w:line="240" w:lineRule="auto"/>
              <w:rPr>
                <w:rFonts w:ascii="Times New Roman" w:hAnsi="Times New Roman" w:cs="Times New Roman"/>
                <w:sz w:val="16"/>
                <w:szCs w:val="16"/>
              </w:rPr>
            </w:pPr>
            <w:r w:rsidRPr="00855832">
              <w:rPr>
                <w:rFonts w:ascii="Times New Roman" w:hAnsi="Times New Roman" w:cs="Times New Roman"/>
                <w:sz w:val="16"/>
                <w:szCs w:val="16"/>
              </w:rPr>
              <w:t>* – следует, как правило, объединять указанные объекты со спортивными объектами общеобразовательных школ и других образовательных организаций, учреждений отдыха и культуры, мест  массового  отдыха с возможным  сокращением  территорий.»</w:t>
            </w:r>
          </w:p>
        </w:tc>
      </w:tr>
    </w:tbl>
    <w:p w:rsidR="00855832" w:rsidRPr="00855832" w:rsidRDefault="00855832" w:rsidP="00855832">
      <w:pPr>
        <w:spacing w:after="0" w:line="240" w:lineRule="auto"/>
        <w:ind w:firstLine="709"/>
        <w:jc w:val="both"/>
        <w:rPr>
          <w:rFonts w:ascii="Times New Roman" w:hAnsi="Times New Roman" w:cs="Times New Roman"/>
          <w:sz w:val="16"/>
          <w:szCs w:val="16"/>
        </w:rPr>
      </w:pPr>
    </w:p>
    <w:p w:rsidR="00855832" w:rsidRPr="00855832" w:rsidRDefault="00855832" w:rsidP="00855832">
      <w:pPr>
        <w:spacing w:after="0" w:line="240" w:lineRule="auto"/>
        <w:ind w:firstLine="709"/>
        <w:jc w:val="both"/>
        <w:rPr>
          <w:rFonts w:ascii="Times New Roman" w:hAnsi="Times New Roman" w:cs="Times New Roman"/>
          <w:sz w:val="16"/>
          <w:szCs w:val="16"/>
        </w:rPr>
      </w:pPr>
    </w:p>
    <w:p w:rsidR="00855832" w:rsidRPr="00855832" w:rsidRDefault="00855832" w:rsidP="00855832">
      <w:pPr>
        <w:tabs>
          <w:tab w:val="left" w:pos="993"/>
          <w:tab w:val="left" w:pos="1418"/>
        </w:tabs>
        <w:spacing w:after="0" w:line="240" w:lineRule="auto"/>
        <w:ind w:firstLine="709"/>
        <w:jc w:val="both"/>
        <w:rPr>
          <w:rFonts w:ascii="Times New Roman" w:hAnsi="Times New Roman" w:cs="Times New Roman"/>
          <w:sz w:val="16"/>
          <w:szCs w:val="16"/>
        </w:rPr>
      </w:pPr>
      <w:r w:rsidRPr="00855832">
        <w:rPr>
          <w:rFonts w:ascii="Times New Roman" w:hAnsi="Times New Roman" w:cs="Times New Roman"/>
          <w:sz w:val="16"/>
          <w:szCs w:val="16"/>
        </w:rPr>
        <w:t xml:space="preserve">2.     </w:t>
      </w:r>
      <w:r w:rsidRPr="00855832">
        <w:rPr>
          <w:rStyle w:val="afff8"/>
          <w:rFonts w:ascii="Times New Roman" w:hAnsi="Times New Roman" w:cs="Times New Roman"/>
          <w:i w:val="0"/>
          <w:sz w:val="16"/>
          <w:szCs w:val="16"/>
        </w:rPr>
        <w:t>Настоящее решение вступает в силу со дня его</w:t>
      </w:r>
      <w:r w:rsidRPr="00855832">
        <w:rPr>
          <w:rFonts w:ascii="Times New Roman" w:hAnsi="Times New Roman" w:cs="Times New Roman"/>
          <w:sz w:val="16"/>
          <w:szCs w:val="16"/>
        </w:rPr>
        <w:t xml:space="preserve"> официального опубликования.</w:t>
      </w:r>
    </w:p>
    <w:p w:rsidR="00855832" w:rsidRPr="00855832" w:rsidRDefault="00855832" w:rsidP="00855832">
      <w:pPr>
        <w:tabs>
          <w:tab w:val="left" w:pos="993"/>
          <w:tab w:val="left" w:pos="1418"/>
        </w:tabs>
        <w:spacing w:after="0" w:line="240" w:lineRule="auto"/>
        <w:jc w:val="both"/>
        <w:rPr>
          <w:rFonts w:ascii="Times New Roman" w:hAnsi="Times New Roman" w:cs="Times New Roman"/>
          <w:sz w:val="16"/>
          <w:szCs w:val="16"/>
        </w:rPr>
      </w:pPr>
    </w:p>
    <w:p w:rsidR="00855832" w:rsidRPr="00855832" w:rsidRDefault="00855832" w:rsidP="00855832">
      <w:pPr>
        <w:pStyle w:val="ConsPlusNormal"/>
        <w:jc w:val="both"/>
        <w:rPr>
          <w:rFonts w:ascii="Times New Roman" w:hAnsi="Times New Roman" w:cs="Times New Roman"/>
          <w:sz w:val="16"/>
          <w:szCs w:val="16"/>
        </w:rPr>
      </w:pPr>
      <w:r w:rsidRPr="00855832">
        <w:rPr>
          <w:rFonts w:ascii="Times New Roman" w:hAnsi="Times New Roman" w:cs="Times New Roman"/>
          <w:sz w:val="16"/>
          <w:szCs w:val="16"/>
        </w:rPr>
        <w:t>Глава  Сельского поселения</w:t>
      </w:r>
    </w:p>
    <w:p w:rsidR="00855832" w:rsidRPr="00855832" w:rsidRDefault="00855832" w:rsidP="00855832">
      <w:pPr>
        <w:pStyle w:val="ConsPlusNormal"/>
        <w:jc w:val="both"/>
        <w:rPr>
          <w:rFonts w:ascii="Times New Roman" w:hAnsi="Times New Roman" w:cs="Times New Roman"/>
          <w:sz w:val="16"/>
          <w:szCs w:val="16"/>
        </w:rPr>
      </w:pPr>
      <w:r w:rsidRPr="00855832">
        <w:rPr>
          <w:rFonts w:ascii="Times New Roman" w:hAnsi="Times New Roman" w:cs="Times New Roman"/>
          <w:sz w:val="16"/>
          <w:szCs w:val="16"/>
        </w:rPr>
        <w:t>«Пустозерский сельсовет» ЗР НАО                                                                  С.М.Макарова</w:t>
      </w:r>
    </w:p>
    <w:p w:rsidR="00855832" w:rsidRPr="00855832" w:rsidRDefault="00855832" w:rsidP="00855832">
      <w:pPr>
        <w:spacing w:after="0" w:line="240" w:lineRule="auto"/>
        <w:rPr>
          <w:rFonts w:ascii="Times New Roman" w:hAnsi="Times New Roman" w:cs="Times New Roman"/>
          <w:sz w:val="16"/>
          <w:szCs w:val="16"/>
        </w:rPr>
      </w:pP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noProof/>
          <w:sz w:val="16"/>
          <w:szCs w:val="16"/>
        </w:rPr>
        <w:lastRenderedPageBreak/>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СОВЕТ ДЕПУТАТОВ</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СЕЛЬСКОГО ПОСЕЛЕНИЯ «ПУСТОЗЕРСКИЙ СЕЛЬСОВЕТ»</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ЗАПОЛЯРНОГО РАЙОНА</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НЕНЕЦКОГО АВТОНОМНОГО ОКРУГА</w:t>
      </w:r>
    </w:p>
    <w:p w:rsidR="00855832" w:rsidRPr="00855832" w:rsidRDefault="00855832" w:rsidP="00855832">
      <w:pPr>
        <w:pStyle w:val="ConsPlusTitle"/>
        <w:widowControl/>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b w:val="0"/>
          <w:sz w:val="16"/>
          <w:szCs w:val="16"/>
        </w:rPr>
      </w:pPr>
      <w:r w:rsidRPr="00855832">
        <w:rPr>
          <w:rFonts w:ascii="Times New Roman" w:hAnsi="Times New Roman" w:cs="Times New Roman"/>
          <w:b w:val="0"/>
          <w:sz w:val="16"/>
          <w:szCs w:val="16"/>
        </w:rPr>
        <w:t>Двадцать шестое (внеочередное)  заседание 28- го созыва</w:t>
      </w:r>
    </w:p>
    <w:p w:rsidR="00855832" w:rsidRPr="00855832" w:rsidRDefault="00855832" w:rsidP="00855832">
      <w:pPr>
        <w:pStyle w:val="ConsPlusTitle"/>
        <w:widowControl/>
        <w:jc w:val="center"/>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sz w:val="16"/>
          <w:szCs w:val="16"/>
        </w:rPr>
      </w:pPr>
      <w:r w:rsidRPr="00855832">
        <w:rPr>
          <w:rFonts w:ascii="Times New Roman" w:hAnsi="Times New Roman" w:cs="Times New Roman"/>
          <w:sz w:val="16"/>
          <w:szCs w:val="16"/>
        </w:rPr>
        <w:t>РЕШЕНИЕ</w:t>
      </w:r>
    </w:p>
    <w:p w:rsidR="00855832" w:rsidRPr="00855832" w:rsidRDefault="00855832" w:rsidP="00855832">
      <w:pPr>
        <w:pStyle w:val="ConsPlusTitle"/>
        <w:widowControl/>
        <w:jc w:val="center"/>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b w:val="0"/>
          <w:sz w:val="16"/>
          <w:szCs w:val="16"/>
        </w:rPr>
      </w:pPr>
      <w:r w:rsidRPr="00855832">
        <w:rPr>
          <w:rFonts w:ascii="Times New Roman" w:hAnsi="Times New Roman" w:cs="Times New Roman"/>
          <w:b w:val="0"/>
          <w:sz w:val="16"/>
          <w:szCs w:val="16"/>
        </w:rPr>
        <w:t>от   05   декабря 2024 года № 2</w:t>
      </w:r>
    </w:p>
    <w:p w:rsidR="00855832" w:rsidRPr="00855832" w:rsidRDefault="00855832" w:rsidP="00855832">
      <w:pPr>
        <w:spacing w:after="0" w:line="240" w:lineRule="auto"/>
        <w:jc w:val="center"/>
        <w:rPr>
          <w:rFonts w:ascii="Times New Roman" w:hAnsi="Times New Roman" w:cs="Times New Roman"/>
          <w:b/>
          <w:sz w:val="16"/>
          <w:szCs w:val="16"/>
        </w:rPr>
      </w:pPr>
    </w:p>
    <w:p w:rsidR="00855832" w:rsidRPr="00855832" w:rsidRDefault="00855832" w:rsidP="00855832">
      <w:pPr>
        <w:spacing w:after="0" w:line="240" w:lineRule="auto"/>
        <w:jc w:val="both"/>
        <w:rPr>
          <w:rFonts w:ascii="Times New Roman" w:hAnsi="Times New Roman" w:cs="Times New Roman"/>
          <w:b/>
          <w:sz w:val="16"/>
          <w:szCs w:val="16"/>
        </w:rPr>
      </w:pPr>
      <w:r w:rsidRPr="00855832">
        <w:rPr>
          <w:rFonts w:ascii="Times New Roman" w:hAnsi="Times New Roman" w:cs="Times New Roman"/>
          <w:b/>
          <w:sz w:val="16"/>
          <w:szCs w:val="16"/>
        </w:rPr>
        <w:t xml:space="preserve">         Об индексации (пересчете) размеров окладов, должностных окладов, ставок заработной платы работников, не относящихся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w:t>
      </w:r>
    </w:p>
    <w:p w:rsidR="00855832" w:rsidRPr="00855832" w:rsidRDefault="00855832" w:rsidP="00855832">
      <w:pPr>
        <w:pStyle w:val="ConsTitle"/>
        <w:ind w:right="0"/>
        <w:rPr>
          <w:rFonts w:ascii="Times New Roman" w:hAnsi="Times New Roman"/>
          <w:b w:val="0"/>
          <w:szCs w:val="16"/>
        </w:rPr>
      </w:pPr>
    </w:p>
    <w:p w:rsidR="00855832" w:rsidRPr="00855832" w:rsidRDefault="00855832" w:rsidP="00855832">
      <w:pPr>
        <w:pStyle w:val="ConsTitle"/>
        <w:ind w:right="0"/>
        <w:rPr>
          <w:rFonts w:ascii="Times New Roman" w:hAnsi="Times New Roman"/>
          <w:b w:val="0"/>
          <w:szCs w:val="16"/>
        </w:rPr>
      </w:pPr>
    </w:p>
    <w:p w:rsidR="00855832" w:rsidRPr="00855832" w:rsidRDefault="00855832" w:rsidP="00855832">
      <w:pPr>
        <w:autoSpaceDE w:val="0"/>
        <w:autoSpaceDN w:val="0"/>
        <w:adjustRightInd w:val="0"/>
        <w:spacing w:after="0" w:line="240" w:lineRule="auto"/>
        <w:jc w:val="both"/>
        <w:outlineLvl w:val="0"/>
        <w:rPr>
          <w:rFonts w:ascii="Times New Roman" w:hAnsi="Times New Roman" w:cs="Times New Roman"/>
          <w:bCs/>
          <w:color w:val="FF0000"/>
          <w:sz w:val="16"/>
          <w:szCs w:val="16"/>
        </w:rPr>
      </w:pPr>
      <w:r w:rsidRPr="00855832">
        <w:rPr>
          <w:rFonts w:ascii="Times New Roman" w:hAnsi="Times New Roman" w:cs="Times New Roman"/>
          <w:sz w:val="16"/>
          <w:szCs w:val="16"/>
        </w:rPr>
        <w:t xml:space="preserve">     1.    </w:t>
      </w:r>
      <w:r w:rsidRPr="00855832">
        <w:rPr>
          <w:rFonts w:ascii="Times New Roman" w:hAnsi="Times New Roman" w:cs="Times New Roman"/>
          <w:bCs/>
          <w:sz w:val="16"/>
          <w:szCs w:val="16"/>
        </w:rPr>
        <w:t xml:space="preserve">В соответствии со </w:t>
      </w:r>
      <w:r w:rsidRPr="00855832">
        <w:rPr>
          <w:rFonts w:ascii="Times New Roman" w:eastAsia="Calibri" w:hAnsi="Times New Roman" w:cs="Times New Roman"/>
          <w:sz w:val="16"/>
          <w:szCs w:val="16"/>
          <w:lang w:eastAsia="en-US"/>
        </w:rPr>
        <w:t xml:space="preserve">статьей 4 закона </w:t>
      </w:r>
      <w:r w:rsidRPr="00855832">
        <w:rPr>
          <w:rFonts w:ascii="Times New Roman" w:hAnsi="Times New Roman" w:cs="Times New Roman"/>
          <w:bCs/>
          <w:sz w:val="16"/>
          <w:szCs w:val="16"/>
        </w:rPr>
        <w:t>Ненецкого автономного округа</w:t>
      </w:r>
      <w:r w:rsidRPr="00855832">
        <w:rPr>
          <w:rFonts w:ascii="Times New Roman" w:eastAsia="Calibri" w:hAnsi="Times New Roman" w:cs="Times New Roman"/>
          <w:sz w:val="16"/>
          <w:szCs w:val="16"/>
          <w:lang w:eastAsia="en-US"/>
        </w:rPr>
        <w:t xml:space="preserve"> от 28.12.2006 № 829-оз «О денежном содержании государственных гражданских служащих Ненецкого автономного округа», </w:t>
      </w:r>
      <w:r w:rsidRPr="00855832">
        <w:rPr>
          <w:rFonts w:ascii="Times New Roman" w:hAnsi="Times New Roman" w:cs="Times New Roman"/>
          <w:sz w:val="16"/>
          <w:szCs w:val="16"/>
        </w:rPr>
        <w:t>статьей 10 закона Ненецкого автономного округа от 24.10.2007 № 140-ОЗ «О муниципальной службе в Ненецком автономном округе», на основании Устава Сельского поселения «Пустозерский сельсовет» Заполярного района Ненецкого автономного округа,</w:t>
      </w:r>
      <w:r w:rsidRPr="00855832">
        <w:rPr>
          <w:rFonts w:ascii="Times New Roman" w:hAnsi="Times New Roman" w:cs="Times New Roman"/>
          <w:color w:val="FF0000"/>
          <w:sz w:val="16"/>
          <w:szCs w:val="16"/>
        </w:rPr>
        <w:t xml:space="preserve"> </w:t>
      </w:r>
      <w:r w:rsidRPr="00855832">
        <w:rPr>
          <w:rFonts w:ascii="Times New Roman" w:hAnsi="Times New Roman" w:cs="Times New Roman"/>
          <w:sz w:val="16"/>
          <w:szCs w:val="16"/>
        </w:rPr>
        <w:t>пунктом 6 статьи 2 Порядка обеспечения отдельных гарантий  Главе Сельского поселения «Пустозерский сельсовет» Заполярного района Ненецкого автономного округа, утвержденного решением Совета депутатов Сельского поселения «Пустозерский сельсовет» Заполярного района Ненецкого автономного округа от 29.03.2022 №5 , пунктом 3 статьи 2</w:t>
      </w:r>
      <w:r w:rsidRPr="00855832">
        <w:rPr>
          <w:rFonts w:ascii="Times New Roman" w:hAnsi="Times New Roman" w:cs="Times New Roman"/>
          <w:color w:val="FF0000"/>
          <w:sz w:val="16"/>
          <w:szCs w:val="16"/>
        </w:rPr>
        <w:t xml:space="preserve"> </w:t>
      </w:r>
      <w:r w:rsidRPr="00855832">
        <w:rPr>
          <w:rFonts w:ascii="Times New Roman" w:hAnsi="Times New Roman" w:cs="Times New Roman"/>
          <w:sz w:val="16"/>
          <w:szCs w:val="16"/>
        </w:rPr>
        <w:t>Положения об оплате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 утвержденного решением Совета депутатов Сельского поселения «Пустозерский сельсовет» Заполярного района Ненецкого автономного округа от 29.03.2022 №4, пунктом 3 «Положения о некоторых вопросах пенсионного обеспечения лиц, замещавших выборные должности местного самоуправления муниципального образования «Пустозерский сельсовет» Ненецкого автономного округа», утвержденного решением Совета депутатов муниципального образования «Пустозерский сельсовет» Ненецкого автономного округа от 15.08.2018 №5, пунктом 3 «Положения о некоторых вопросах пенсионного обеспечения лиц, замещавших  должности муниципальной службы в муниципальном образовании «Пустозерский сельсовет» Ненецкого автономного округа», утвержденного решением Совета депутатов муниципального образования «Пустозерский сельсовет» Ненецкого автономного округа от 15.08.2018 №4, пунктом 1.8 «</w:t>
      </w:r>
      <w:hyperlink r:id="rId9" w:history="1">
        <w:r w:rsidRPr="00855832">
          <w:rPr>
            <w:rFonts w:ascii="Times New Roman" w:hAnsi="Times New Roman" w:cs="Times New Roman"/>
            <w:bCs/>
            <w:sz w:val="16"/>
            <w:szCs w:val="16"/>
          </w:rPr>
          <w:t>Положени</w:t>
        </w:r>
      </w:hyperlink>
      <w:r w:rsidRPr="00855832">
        <w:rPr>
          <w:rFonts w:ascii="Times New Roman" w:hAnsi="Times New Roman" w:cs="Times New Roman"/>
          <w:bCs/>
          <w:sz w:val="16"/>
          <w:szCs w:val="16"/>
        </w:rPr>
        <w:t>я  об оплате труда работников, замещающих в Администрации Сельского поселения</w:t>
      </w:r>
      <w:r w:rsidRPr="00855832">
        <w:rPr>
          <w:rFonts w:ascii="Times New Roman" w:hAnsi="Times New Roman" w:cs="Times New Roman"/>
          <w:sz w:val="16"/>
          <w:szCs w:val="16"/>
        </w:rPr>
        <w:t xml:space="preserve"> «Пустозерский сельсовет» Ненецкого автономного округа должности</w:t>
      </w:r>
      <w:r w:rsidRPr="00855832">
        <w:rPr>
          <w:rFonts w:ascii="Times New Roman" w:hAnsi="Times New Roman" w:cs="Times New Roman"/>
          <w:bCs/>
          <w:sz w:val="16"/>
          <w:szCs w:val="16"/>
        </w:rPr>
        <w:t xml:space="preserve">,  не относящиеся к должностям муниципальной службы, утвержденным постановлением Администрации Сельского поселения  «Пустозерский сельсовет» Заполярного района Ненецкого автономного округа» от 29.12.2023 №131, </w:t>
      </w:r>
      <w:r w:rsidRPr="00855832">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855832" w:rsidRPr="00855832" w:rsidRDefault="00855832" w:rsidP="00855832">
      <w:pPr>
        <w:pStyle w:val="a7"/>
        <w:jc w:val="both"/>
        <w:rPr>
          <w:rFonts w:ascii="Times New Roman" w:hAnsi="Times New Roman"/>
          <w:sz w:val="16"/>
          <w:szCs w:val="16"/>
        </w:rPr>
      </w:pPr>
      <w:r w:rsidRPr="00855832">
        <w:rPr>
          <w:rFonts w:ascii="Times New Roman" w:hAnsi="Times New Roman"/>
          <w:sz w:val="16"/>
          <w:szCs w:val="16"/>
        </w:rPr>
        <w:t xml:space="preserve">          1.  Установить, что с 01 декабря 2024 года подлежат индексации (пересчету) в 1,051 раза:</w:t>
      </w:r>
    </w:p>
    <w:p w:rsidR="00855832" w:rsidRPr="00855832" w:rsidRDefault="00855832" w:rsidP="00855832">
      <w:pPr>
        <w:pStyle w:val="a7"/>
        <w:jc w:val="both"/>
        <w:rPr>
          <w:rFonts w:ascii="Times New Roman" w:hAnsi="Times New Roman"/>
          <w:sz w:val="16"/>
          <w:szCs w:val="16"/>
        </w:rPr>
      </w:pPr>
      <w:r w:rsidRPr="00855832">
        <w:rPr>
          <w:rFonts w:ascii="Times New Roman" w:hAnsi="Times New Roman"/>
          <w:sz w:val="16"/>
          <w:szCs w:val="16"/>
        </w:rPr>
        <w:t xml:space="preserve">           1.1.Размеры должностных окладов муниципальных служащих Сельского поселения «Пустозерский сельсовет» Заполярного района Ненецкого автономного округа;</w:t>
      </w: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eastAsia="Calibri" w:hAnsi="Times New Roman" w:cs="Times New Roman"/>
          <w:sz w:val="16"/>
          <w:szCs w:val="16"/>
          <w:lang w:eastAsia="en-US"/>
        </w:rPr>
        <w:t xml:space="preserve">         </w:t>
      </w:r>
      <w:r w:rsidRPr="00855832">
        <w:rPr>
          <w:rFonts w:ascii="Times New Roman" w:hAnsi="Times New Roman" w:cs="Times New Roman"/>
          <w:sz w:val="16"/>
          <w:szCs w:val="16"/>
        </w:rPr>
        <w:t>1.2. Размеры окладов, должностных окладов, ставок заработной платы работников, замещающих в Администрации Сельского поселения «Пустозерский сельсовет» Заполярного района Ненецкого автономного округа должности, не относящиеся к должностям муниципальной службы;</w:t>
      </w: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 xml:space="preserve">         1.3. Размеры денежного содержания лиц, замещающих выборные муниципальные должности Сельского поселения «Пустозерский сельсовет» Заполярного района Ненецкого автономного округа;</w:t>
      </w: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eastAsia="Calibri" w:hAnsi="Times New Roman" w:cs="Times New Roman"/>
          <w:sz w:val="16"/>
          <w:szCs w:val="16"/>
          <w:lang w:eastAsia="en-US"/>
        </w:rPr>
        <w:t xml:space="preserve">         </w:t>
      </w:r>
      <w:r w:rsidRPr="00855832">
        <w:rPr>
          <w:rFonts w:ascii="Times New Roman" w:hAnsi="Times New Roman" w:cs="Times New Roman"/>
          <w:sz w:val="16"/>
          <w:szCs w:val="16"/>
        </w:rPr>
        <w:t>1.4. Размеры пенсии за выслугу лет лицам, замещавшим должности муниципальной службы в органах местного самоуправления Сельского поселения «Пустозерский сельсовет» Заполярного района Ненецкого автономного округа, которые назначены в соответствии с Законом Ненецкого автономного округа от 25.10.2010 №73-ОЗ «О пенсии за выслугу лет лицам, замещавшим должности муниципальной службы в Ненецком автономном округе»;</w:t>
      </w: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 xml:space="preserve">          1.5. Размеры пенсии за выслугу лет лицам, замещавшим выборные муниципальные должности в Сельском поселении «Пустозерский сельсовет» Заполярного района Ненецкого автономного округа, назначенной в соответствии с Законом Ненецкого автономного округа от 01.07.2008 №35-ОЗ «О гарантиях лицам, замещающим выборные должности местного самоуправления в Ненецком автономном округе».</w:t>
      </w:r>
    </w:p>
    <w:p w:rsidR="00855832" w:rsidRPr="00855832" w:rsidRDefault="00855832" w:rsidP="00855832">
      <w:pPr>
        <w:spacing w:after="0" w:line="240" w:lineRule="auto"/>
        <w:jc w:val="both"/>
        <w:rPr>
          <w:rFonts w:ascii="Times New Roman" w:hAnsi="Times New Roman" w:cs="Times New Roman"/>
          <w:color w:val="FF0000"/>
          <w:sz w:val="16"/>
          <w:szCs w:val="16"/>
        </w:rPr>
      </w:pPr>
      <w:r w:rsidRPr="00855832">
        <w:rPr>
          <w:rFonts w:ascii="Times New Roman" w:hAnsi="Times New Roman" w:cs="Times New Roman"/>
          <w:sz w:val="16"/>
          <w:szCs w:val="16"/>
        </w:rPr>
        <w:t xml:space="preserve">           2. Настоящее Решение вступает в силу с момента подписания, распространяет свое действие на правоотношения возникшие с  01 декабря 2024 года и подлежит   официальному опубликованию (обнародованию).</w:t>
      </w:r>
    </w:p>
    <w:p w:rsidR="00855832" w:rsidRPr="00855832" w:rsidRDefault="00855832" w:rsidP="00855832">
      <w:pPr>
        <w:pStyle w:val="ConsPlusNormal"/>
        <w:widowControl/>
        <w:jc w:val="both"/>
        <w:rPr>
          <w:rFonts w:ascii="Times New Roman" w:hAnsi="Times New Roman" w:cs="Times New Roman"/>
          <w:sz w:val="16"/>
          <w:szCs w:val="16"/>
        </w:rPr>
      </w:pPr>
      <w:r w:rsidRPr="00855832">
        <w:rPr>
          <w:rFonts w:ascii="Times New Roman" w:hAnsi="Times New Roman" w:cs="Times New Roman"/>
          <w:sz w:val="16"/>
          <w:szCs w:val="16"/>
        </w:rPr>
        <w:t xml:space="preserve">  </w:t>
      </w:r>
    </w:p>
    <w:p w:rsidR="00855832" w:rsidRPr="00855832" w:rsidRDefault="00855832" w:rsidP="00855832">
      <w:pPr>
        <w:pStyle w:val="ConsPlusNormal"/>
        <w:widowControl/>
        <w:jc w:val="both"/>
        <w:rPr>
          <w:rFonts w:ascii="Times New Roman" w:hAnsi="Times New Roman" w:cs="Times New Roman"/>
          <w:sz w:val="16"/>
          <w:szCs w:val="16"/>
        </w:rPr>
      </w:pPr>
      <w:r w:rsidRPr="00855832">
        <w:rPr>
          <w:rFonts w:ascii="Times New Roman" w:hAnsi="Times New Roman" w:cs="Times New Roman"/>
          <w:sz w:val="16"/>
          <w:szCs w:val="16"/>
        </w:rPr>
        <w:t xml:space="preserve">    Глава Сельского поселения</w:t>
      </w:r>
    </w:p>
    <w:p w:rsidR="00855832" w:rsidRPr="00855832" w:rsidRDefault="00855832" w:rsidP="00855832">
      <w:pPr>
        <w:pStyle w:val="ConsPlusNormal"/>
        <w:widowControl/>
        <w:rPr>
          <w:rFonts w:ascii="Times New Roman" w:hAnsi="Times New Roman" w:cs="Times New Roman"/>
          <w:sz w:val="16"/>
          <w:szCs w:val="16"/>
        </w:rPr>
      </w:pPr>
      <w:r w:rsidRPr="00855832">
        <w:rPr>
          <w:rFonts w:ascii="Times New Roman" w:hAnsi="Times New Roman" w:cs="Times New Roman"/>
          <w:sz w:val="16"/>
          <w:szCs w:val="16"/>
        </w:rPr>
        <w:t xml:space="preserve">    «Пустозерский сельсовет» ЗР НАО                                                       С.М.Макарова</w:t>
      </w:r>
    </w:p>
    <w:p w:rsidR="00855832" w:rsidRPr="00855832" w:rsidRDefault="00855832" w:rsidP="00855832">
      <w:pPr>
        <w:pStyle w:val="a7"/>
        <w:jc w:val="center"/>
        <w:rPr>
          <w:rFonts w:ascii="Times New Roman" w:hAnsi="Times New Roman"/>
          <w:sz w:val="16"/>
          <w:szCs w:val="16"/>
        </w:rPr>
      </w:pP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noProof/>
          <w:sz w:val="16"/>
          <w:szCs w:val="16"/>
        </w:rPr>
        <w:drawing>
          <wp:inline distT="0" distB="0" distL="0" distR="0">
            <wp:extent cx="571500" cy="6781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СОВЕТ ДЕПУТАТОВ</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СЕЛЬСКОГО ПОСЕЛЕНИЯ «ПУСТОЗЕРСКИЙ СЕЛЬСОВЕТ»</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ЗАПОЛЯРНОГО РАЙОНА</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НЕНЕЦКОГО АВТОНОМНОГО ОКРУГА</w:t>
      </w:r>
    </w:p>
    <w:p w:rsidR="00855832" w:rsidRPr="00855832" w:rsidRDefault="00855832" w:rsidP="00855832">
      <w:pPr>
        <w:pStyle w:val="ConsPlusTitle"/>
        <w:widowControl/>
        <w:jc w:val="center"/>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b w:val="0"/>
          <w:sz w:val="16"/>
          <w:szCs w:val="16"/>
        </w:rPr>
      </w:pPr>
      <w:r w:rsidRPr="00855832">
        <w:rPr>
          <w:rFonts w:ascii="Times New Roman" w:hAnsi="Times New Roman" w:cs="Times New Roman"/>
          <w:b w:val="0"/>
          <w:sz w:val="16"/>
          <w:szCs w:val="16"/>
        </w:rPr>
        <w:t>Двадцать  шестое (внеочередное) заседание 28- го созыва</w:t>
      </w:r>
    </w:p>
    <w:p w:rsidR="00855832" w:rsidRPr="00855832" w:rsidRDefault="00855832" w:rsidP="00855832">
      <w:pPr>
        <w:pStyle w:val="ConsPlusTitle"/>
        <w:widowControl/>
        <w:jc w:val="center"/>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sz w:val="16"/>
          <w:szCs w:val="16"/>
        </w:rPr>
      </w:pPr>
      <w:r w:rsidRPr="00855832">
        <w:rPr>
          <w:rFonts w:ascii="Times New Roman" w:hAnsi="Times New Roman" w:cs="Times New Roman"/>
          <w:sz w:val="16"/>
          <w:szCs w:val="16"/>
        </w:rPr>
        <w:t>РЕШЕНИЕ</w:t>
      </w:r>
    </w:p>
    <w:p w:rsidR="00855832" w:rsidRPr="00855832" w:rsidRDefault="00855832" w:rsidP="00855832">
      <w:pPr>
        <w:pStyle w:val="ConsPlusTitle"/>
        <w:widowControl/>
        <w:jc w:val="center"/>
        <w:rPr>
          <w:rFonts w:ascii="Times New Roman" w:hAnsi="Times New Roman" w:cs="Times New Roman"/>
          <w:b w:val="0"/>
          <w:sz w:val="16"/>
          <w:szCs w:val="16"/>
        </w:rPr>
      </w:pPr>
      <w:r w:rsidRPr="00855832">
        <w:rPr>
          <w:rFonts w:ascii="Times New Roman" w:hAnsi="Times New Roman" w:cs="Times New Roman"/>
          <w:b w:val="0"/>
          <w:sz w:val="16"/>
          <w:szCs w:val="16"/>
        </w:rPr>
        <w:t>от   05   декабря 2024 года  № 3</w:t>
      </w:r>
    </w:p>
    <w:p w:rsidR="00855832" w:rsidRPr="00855832" w:rsidRDefault="00855832" w:rsidP="00855832">
      <w:pPr>
        <w:spacing w:after="0" w:line="240" w:lineRule="auto"/>
        <w:jc w:val="right"/>
        <w:rPr>
          <w:rFonts w:ascii="Times New Roman" w:hAnsi="Times New Roman" w:cs="Times New Roman"/>
          <w:b/>
          <w:i/>
          <w:sz w:val="16"/>
          <w:szCs w:val="16"/>
          <w:u w:val="single"/>
        </w:rPr>
      </w:pPr>
    </w:p>
    <w:p w:rsidR="00855832" w:rsidRPr="00855832" w:rsidRDefault="00855832" w:rsidP="00855832">
      <w:pPr>
        <w:spacing w:after="0" w:line="240" w:lineRule="auto"/>
        <w:jc w:val="center"/>
        <w:rPr>
          <w:rFonts w:ascii="Times New Roman" w:hAnsi="Times New Roman" w:cs="Times New Roman"/>
          <w:b/>
          <w:sz w:val="16"/>
          <w:szCs w:val="16"/>
        </w:rPr>
      </w:pPr>
      <w:r w:rsidRPr="00855832">
        <w:rPr>
          <w:rFonts w:ascii="Times New Roman" w:hAnsi="Times New Roman" w:cs="Times New Roman"/>
          <w:b/>
          <w:sz w:val="16"/>
          <w:szCs w:val="16"/>
        </w:rPr>
        <w:t>О  ВНЕСЕНИИ  ИЗМЕНЕНИЙ  В  ПОЛОЖЕНИЕ  ОБ  ОПЛАТЕ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w:t>
      </w:r>
    </w:p>
    <w:p w:rsidR="00855832" w:rsidRPr="00855832" w:rsidRDefault="00855832" w:rsidP="00855832">
      <w:pPr>
        <w:spacing w:after="0" w:line="240" w:lineRule="auto"/>
        <w:rPr>
          <w:rFonts w:ascii="Times New Roman" w:hAnsi="Times New Roman" w:cs="Times New Roman"/>
          <w:b/>
          <w:color w:val="FF0000"/>
          <w:sz w:val="16"/>
          <w:szCs w:val="16"/>
        </w:rPr>
      </w:pPr>
    </w:p>
    <w:p w:rsidR="00855832" w:rsidRPr="00855832" w:rsidRDefault="00855832" w:rsidP="00855832">
      <w:pPr>
        <w:pStyle w:val="ConsPlusNormal"/>
        <w:widowControl/>
        <w:ind w:firstLine="567"/>
        <w:jc w:val="both"/>
        <w:rPr>
          <w:rFonts w:ascii="Times New Roman" w:hAnsi="Times New Roman" w:cs="Times New Roman"/>
          <w:bCs/>
          <w:sz w:val="16"/>
          <w:szCs w:val="16"/>
        </w:rPr>
      </w:pPr>
      <w:r w:rsidRPr="00855832">
        <w:rPr>
          <w:rFonts w:ascii="Times New Roman" w:hAnsi="Times New Roman" w:cs="Times New Roman"/>
          <w:sz w:val="16"/>
          <w:szCs w:val="16"/>
        </w:rPr>
        <w:t xml:space="preserve">  </w:t>
      </w:r>
      <w:r w:rsidRPr="00855832">
        <w:rPr>
          <w:rFonts w:ascii="Times New Roman" w:hAnsi="Times New Roman" w:cs="Times New Roman"/>
          <w:bCs/>
          <w:sz w:val="16"/>
          <w:szCs w:val="16"/>
        </w:rPr>
        <w:t xml:space="preserve">В соответствии со  </w:t>
      </w:r>
      <w:r w:rsidRPr="00855832">
        <w:rPr>
          <w:rFonts w:ascii="Times New Roman" w:eastAsia="Calibri" w:hAnsi="Times New Roman" w:cs="Times New Roman"/>
          <w:sz w:val="16"/>
          <w:szCs w:val="16"/>
          <w:lang w:eastAsia="en-US"/>
        </w:rPr>
        <w:t xml:space="preserve">статьей 4 закона </w:t>
      </w:r>
      <w:r w:rsidRPr="00855832">
        <w:rPr>
          <w:rFonts w:ascii="Times New Roman" w:hAnsi="Times New Roman" w:cs="Times New Roman"/>
          <w:bCs/>
          <w:sz w:val="16"/>
          <w:szCs w:val="16"/>
        </w:rPr>
        <w:t>Ненецкого автономного округа</w:t>
      </w:r>
      <w:r w:rsidRPr="00855832">
        <w:rPr>
          <w:rFonts w:ascii="Times New Roman" w:eastAsia="Calibri" w:hAnsi="Times New Roman" w:cs="Times New Roman"/>
          <w:sz w:val="16"/>
          <w:szCs w:val="16"/>
          <w:lang w:eastAsia="en-US"/>
        </w:rPr>
        <w:t xml:space="preserve"> от 28.12.2006 № 829-оз «О денежном содержании государственных гражданских служащих Ненецкого автономного округа»,</w:t>
      </w:r>
      <w:r w:rsidRPr="00855832">
        <w:rPr>
          <w:rFonts w:ascii="Times New Roman" w:hAnsi="Times New Roman" w:cs="Times New Roman"/>
          <w:bCs/>
          <w:sz w:val="16"/>
          <w:szCs w:val="16"/>
        </w:rPr>
        <w:t xml:space="preserve">  частью 5 статьи 10 Закона Ненецкого автономного округа от 24.10.2007 N 140-ОЗ «О муниципальной службе в Ненецком автономном округе», </w:t>
      </w:r>
      <w:r w:rsidRPr="00855832">
        <w:rPr>
          <w:rFonts w:ascii="Times New Roman" w:hAnsi="Times New Roman" w:cs="Times New Roman"/>
          <w:sz w:val="16"/>
          <w:szCs w:val="16"/>
        </w:rPr>
        <w:t xml:space="preserve">Уставом Сельского поселения «Пустозерский сельсовет» Заполярного района Ненецкого автономного округа, Решением Совета депутатов Сельского поселения «Пустозерский сельсовет» Заполярного района Ненецкого автономного округа </w:t>
      </w:r>
      <w:r w:rsidRPr="00855832">
        <w:rPr>
          <w:rFonts w:ascii="Times New Roman" w:hAnsi="Times New Roman" w:cs="Times New Roman"/>
          <w:sz w:val="16"/>
          <w:szCs w:val="16"/>
        </w:rPr>
        <w:lastRenderedPageBreak/>
        <w:t>от 05.12.2024 №2  «Об индексации (пересчете) размеров окладов, должностных окладов, ставок заработной платы работников, не относящихся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 Совет депутатов Сельского поселения «Пустозерский сельсовет» Заполярного района Ненецкого автономного округа  РЕШИЛ:</w:t>
      </w:r>
    </w:p>
    <w:p w:rsidR="00855832" w:rsidRPr="00855832" w:rsidRDefault="00855832" w:rsidP="00855832">
      <w:pPr>
        <w:pStyle w:val="ConsPlusNormal"/>
        <w:widowControl/>
        <w:ind w:firstLine="540"/>
        <w:jc w:val="both"/>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 xml:space="preserve">     1. Внести в Положение об оплате труда муниципальных служащих органов местного самоуправления Сельского поселения «Пустозерский сельсовет»  Заполярного района Ненецкого автономного округа от 29.03.2022 №4 изменения, изложив Приложение «Размеры должностных окладов и ежемесячного денежного поощрения муниципальных служащих» в новой редакции (Приложение 1 к настоящему решению)</w:t>
      </w:r>
    </w:p>
    <w:p w:rsidR="00855832" w:rsidRPr="00855832" w:rsidRDefault="00855832" w:rsidP="00855832">
      <w:pPr>
        <w:pStyle w:val="ConsPlusNormal"/>
        <w:widowControl/>
        <w:ind w:firstLine="539"/>
        <w:jc w:val="both"/>
        <w:rPr>
          <w:rFonts w:ascii="Times New Roman" w:hAnsi="Times New Roman" w:cs="Times New Roman"/>
          <w:color w:val="FF0000"/>
          <w:sz w:val="16"/>
          <w:szCs w:val="16"/>
        </w:rPr>
      </w:pPr>
    </w:p>
    <w:p w:rsidR="00855832" w:rsidRPr="00855832" w:rsidRDefault="00855832" w:rsidP="00855832">
      <w:pPr>
        <w:pStyle w:val="ConsPlusNormal"/>
        <w:widowControl/>
        <w:ind w:firstLine="567"/>
        <w:jc w:val="both"/>
        <w:rPr>
          <w:rFonts w:ascii="Times New Roman" w:hAnsi="Times New Roman" w:cs="Times New Roman"/>
          <w:sz w:val="16"/>
          <w:szCs w:val="16"/>
        </w:rPr>
      </w:pPr>
      <w:r w:rsidRPr="00855832">
        <w:rPr>
          <w:rFonts w:ascii="Times New Roman" w:hAnsi="Times New Roman" w:cs="Times New Roman"/>
          <w:sz w:val="16"/>
          <w:szCs w:val="16"/>
        </w:rPr>
        <w:t>2. </w:t>
      </w:r>
      <w:r w:rsidRPr="00855832">
        <w:rPr>
          <w:rFonts w:ascii="Times New Roman" w:hAnsi="Times New Roman" w:cs="Times New Roman"/>
          <w:bCs/>
          <w:sz w:val="16"/>
          <w:szCs w:val="16"/>
        </w:rPr>
        <w:t xml:space="preserve">Настоящее решение вступает в силу с момента подписания, распространяет свое действие на правоотношения возникшие  с 1декабря 2024 года и подлежит официальному опубликованию </w:t>
      </w:r>
      <w:r w:rsidRPr="00855832">
        <w:rPr>
          <w:rFonts w:ascii="Times New Roman" w:hAnsi="Times New Roman" w:cs="Times New Roman"/>
          <w:sz w:val="16"/>
          <w:szCs w:val="16"/>
        </w:rPr>
        <w:t>(обнародованию).</w:t>
      </w:r>
    </w:p>
    <w:p w:rsidR="00855832" w:rsidRPr="00855832" w:rsidRDefault="00855832" w:rsidP="00855832">
      <w:pPr>
        <w:pStyle w:val="ConsPlusNormal"/>
        <w:widowControl/>
        <w:jc w:val="both"/>
        <w:rPr>
          <w:rFonts w:ascii="Times New Roman" w:hAnsi="Times New Roman" w:cs="Times New Roman"/>
          <w:sz w:val="16"/>
          <w:szCs w:val="16"/>
        </w:rPr>
      </w:pP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Глава Сельского поселения</w:t>
      </w: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«Пустозерский сельсовет» ЗР НАО                                                       С.М.Макарова</w:t>
      </w:r>
    </w:p>
    <w:p w:rsidR="00855832" w:rsidRPr="00855832" w:rsidRDefault="00855832" w:rsidP="00855832">
      <w:pPr>
        <w:pStyle w:val="a7"/>
        <w:rPr>
          <w:rFonts w:ascii="Times New Roman" w:eastAsia="Times New Roman" w:hAnsi="Times New Roman"/>
          <w:sz w:val="16"/>
          <w:szCs w:val="16"/>
          <w:lang w:eastAsia="ru-RU"/>
        </w:rPr>
      </w:pPr>
      <w:r w:rsidRPr="00855832">
        <w:rPr>
          <w:rFonts w:ascii="Times New Roman" w:eastAsia="Times New Roman" w:hAnsi="Times New Roman"/>
          <w:sz w:val="16"/>
          <w:szCs w:val="16"/>
          <w:lang w:eastAsia="ru-RU"/>
        </w:rPr>
        <w:t xml:space="preserve">                                                                                                                                                                                                                                         </w:t>
      </w:r>
    </w:p>
    <w:p w:rsidR="00855832" w:rsidRPr="00855832" w:rsidRDefault="00855832" w:rsidP="00855832">
      <w:pPr>
        <w:pStyle w:val="a7"/>
        <w:jc w:val="right"/>
        <w:rPr>
          <w:rFonts w:ascii="Times New Roman" w:eastAsia="Times New Roman" w:hAnsi="Times New Roman"/>
          <w:sz w:val="16"/>
          <w:szCs w:val="16"/>
          <w:lang w:eastAsia="ru-RU"/>
        </w:rPr>
      </w:pPr>
    </w:p>
    <w:p w:rsidR="00855832" w:rsidRPr="00855832" w:rsidRDefault="00855832" w:rsidP="00855832">
      <w:pPr>
        <w:pStyle w:val="a7"/>
        <w:jc w:val="right"/>
        <w:rPr>
          <w:rFonts w:ascii="Times New Roman" w:hAnsi="Times New Roman"/>
          <w:sz w:val="16"/>
          <w:szCs w:val="16"/>
        </w:rPr>
      </w:pPr>
      <w:r w:rsidRPr="00855832">
        <w:rPr>
          <w:rFonts w:ascii="Times New Roman" w:eastAsia="Times New Roman" w:hAnsi="Times New Roman"/>
          <w:sz w:val="16"/>
          <w:szCs w:val="16"/>
          <w:lang w:eastAsia="ru-RU"/>
        </w:rPr>
        <w:t xml:space="preserve">          </w:t>
      </w:r>
      <w:r w:rsidRPr="00855832">
        <w:rPr>
          <w:rFonts w:ascii="Times New Roman" w:hAnsi="Times New Roman"/>
          <w:sz w:val="16"/>
          <w:szCs w:val="16"/>
        </w:rPr>
        <w:t>Приложение 1</w:t>
      </w:r>
    </w:p>
    <w:p w:rsidR="00855832" w:rsidRPr="00855832" w:rsidRDefault="00855832" w:rsidP="00855832">
      <w:pPr>
        <w:pStyle w:val="a7"/>
        <w:jc w:val="right"/>
        <w:rPr>
          <w:rFonts w:ascii="Times New Roman" w:hAnsi="Times New Roman"/>
          <w:sz w:val="16"/>
          <w:szCs w:val="16"/>
        </w:rPr>
      </w:pPr>
      <w:r w:rsidRPr="00855832">
        <w:rPr>
          <w:rFonts w:ascii="Times New Roman" w:hAnsi="Times New Roman"/>
          <w:sz w:val="16"/>
          <w:szCs w:val="16"/>
        </w:rPr>
        <w:t xml:space="preserve">к решению Совета депутатов </w:t>
      </w:r>
    </w:p>
    <w:p w:rsidR="00855832" w:rsidRPr="00855832" w:rsidRDefault="00855832" w:rsidP="00855832">
      <w:pPr>
        <w:pStyle w:val="a7"/>
        <w:jc w:val="right"/>
        <w:rPr>
          <w:rFonts w:ascii="Times New Roman" w:hAnsi="Times New Roman"/>
          <w:sz w:val="16"/>
          <w:szCs w:val="16"/>
        </w:rPr>
      </w:pPr>
      <w:r w:rsidRPr="00855832">
        <w:rPr>
          <w:rFonts w:ascii="Times New Roman" w:hAnsi="Times New Roman"/>
          <w:sz w:val="16"/>
          <w:szCs w:val="16"/>
        </w:rPr>
        <w:t xml:space="preserve">Сельского поселения </w:t>
      </w:r>
    </w:p>
    <w:p w:rsidR="00855832" w:rsidRPr="00855832" w:rsidRDefault="00855832" w:rsidP="00855832">
      <w:pPr>
        <w:pStyle w:val="a7"/>
        <w:jc w:val="right"/>
        <w:rPr>
          <w:rFonts w:ascii="Times New Roman" w:hAnsi="Times New Roman"/>
          <w:sz w:val="16"/>
          <w:szCs w:val="16"/>
        </w:rPr>
      </w:pPr>
      <w:r w:rsidRPr="00855832">
        <w:rPr>
          <w:rFonts w:ascii="Times New Roman" w:hAnsi="Times New Roman"/>
          <w:sz w:val="16"/>
          <w:szCs w:val="16"/>
        </w:rPr>
        <w:t>«Пустозерский сельсовет» ЗР НАО</w:t>
      </w:r>
    </w:p>
    <w:p w:rsidR="00855832" w:rsidRPr="00855832" w:rsidRDefault="00855832" w:rsidP="00855832">
      <w:pPr>
        <w:pStyle w:val="a7"/>
        <w:jc w:val="right"/>
        <w:rPr>
          <w:rFonts w:ascii="Times New Roman" w:hAnsi="Times New Roman"/>
          <w:sz w:val="16"/>
          <w:szCs w:val="16"/>
        </w:rPr>
      </w:pPr>
      <w:r w:rsidRPr="00855832">
        <w:rPr>
          <w:rFonts w:ascii="Times New Roman" w:hAnsi="Times New Roman"/>
          <w:sz w:val="16"/>
          <w:szCs w:val="16"/>
        </w:rPr>
        <w:t xml:space="preserve">от   №3  от  05.12.2024 </w:t>
      </w:r>
    </w:p>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jc w:val="right"/>
        <w:rPr>
          <w:rFonts w:ascii="Times New Roman" w:hAnsi="Times New Roman" w:cs="Times New Roman"/>
          <w:sz w:val="16"/>
          <w:szCs w:val="16"/>
        </w:rPr>
      </w:pPr>
      <w:r w:rsidRPr="00855832">
        <w:rPr>
          <w:rFonts w:ascii="Times New Roman" w:hAnsi="Times New Roman" w:cs="Times New Roman"/>
          <w:sz w:val="16"/>
          <w:szCs w:val="16"/>
        </w:rPr>
        <w:t xml:space="preserve">                                                                                                                                      «Приложение </w:t>
      </w:r>
    </w:p>
    <w:p w:rsidR="00855832" w:rsidRPr="00855832" w:rsidRDefault="00855832" w:rsidP="00855832">
      <w:pPr>
        <w:autoSpaceDE w:val="0"/>
        <w:autoSpaceDN w:val="0"/>
        <w:adjustRightInd w:val="0"/>
        <w:spacing w:after="0" w:line="240" w:lineRule="auto"/>
        <w:jc w:val="right"/>
        <w:rPr>
          <w:rFonts w:ascii="Times New Roman" w:hAnsi="Times New Roman" w:cs="Times New Roman"/>
          <w:sz w:val="16"/>
          <w:szCs w:val="16"/>
        </w:rPr>
      </w:pPr>
      <w:r w:rsidRPr="00855832">
        <w:rPr>
          <w:rFonts w:ascii="Times New Roman" w:hAnsi="Times New Roman" w:cs="Times New Roman"/>
          <w:sz w:val="16"/>
          <w:szCs w:val="16"/>
        </w:rPr>
        <w:t xml:space="preserve">к Положению об оплате труда муниципальных служащих </w:t>
      </w:r>
    </w:p>
    <w:p w:rsidR="00855832" w:rsidRPr="00855832" w:rsidRDefault="00855832" w:rsidP="00855832">
      <w:pPr>
        <w:autoSpaceDE w:val="0"/>
        <w:autoSpaceDN w:val="0"/>
        <w:adjustRightInd w:val="0"/>
        <w:spacing w:after="0" w:line="240" w:lineRule="auto"/>
        <w:jc w:val="right"/>
        <w:rPr>
          <w:rFonts w:ascii="Times New Roman" w:hAnsi="Times New Roman" w:cs="Times New Roman"/>
          <w:sz w:val="16"/>
          <w:szCs w:val="16"/>
        </w:rPr>
      </w:pPr>
      <w:r w:rsidRPr="00855832">
        <w:rPr>
          <w:rFonts w:ascii="Times New Roman" w:hAnsi="Times New Roman" w:cs="Times New Roman"/>
          <w:sz w:val="16"/>
          <w:szCs w:val="16"/>
        </w:rPr>
        <w:t>органов местного самоуправления</w:t>
      </w:r>
    </w:p>
    <w:p w:rsidR="00855832" w:rsidRPr="00855832" w:rsidRDefault="00855832" w:rsidP="00855832">
      <w:pPr>
        <w:autoSpaceDE w:val="0"/>
        <w:autoSpaceDN w:val="0"/>
        <w:adjustRightInd w:val="0"/>
        <w:spacing w:after="0" w:line="240" w:lineRule="auto"/>
        <w:jc w:val="right"/>
        <w:rPr>
          <w:rFonts w:ascii="Times New Roman" w:hAnsi="Times New Roman" w:cs="Times New Roman"/>
          <w:sz w:val="16"/>
          <w:szCs w:val="16"/>
        </w:rPr>
      </w:pPr>
      <w:r w:rsidRPr="00855832">
        <w:rPr>
          <w:rFonts w:ascii="Times New Roman" w:hAnsi="Times New Roman" w:cs="Times New Roman"/>
          <w:sz w:val="16"/>
          <w:szCs w:val="16"/>
        </w:rPr>
        <w:t xml:space="preserve"> Сельского поселения «Пустозерский сельсовет»</w:t>
      </w:r>
    </w:p>
    <w:p w:rsidR="00855832" w:rsidRPr="00855832" w:rsidRDefault="00855832" w:rsidP="00855832">
      <w:pPr>
        <w:autoSpaceDE w:val="0"/>
        <w:autoSpaceDN w:val="0"/>
        <w:adjustRightInd w:val="0"/>
        <w:spacing w:after="0" w:line="240" w:lineRule="auto"/>
        <w:jc w:val="right"/>
        <w:rPr>
          <w:rFonts w:ascii="Times New Roman" w:hAnsi="Times New Roman" w:cs="Times New Roman"/>
          <w:sz w:val="16"/>
          <w:szCs w:val="16"/>
        </w:rPr>
      </w:pPr>
      <w:r w:rsidRPr="00855832">
        <w:rPr>
          <w:rFonts w:ascii="Times New Roman" w:hAnsi="Times New Roman" w:cs="Times New Roman"/>
          <w:sz w:val="16"/>
          <w:szCs w:val="16"/>
        </w:rPr>
        <w:t xml:space="preserve">Заполярного района </w:t>
      </w:r>
    </w:p>
    <w:p w:rsidR="00855832" w:rsidRPr="00855832" w:rsidRDefault="00855832" w:rsidP="00855832">
      <w:pPr>
        <w:autoSpaceDE w:val="0"/>
        <w:autoSpaceDN w:val="0"/>
        <w:adjustRightInd w:val="0"/>
        <w:spacing w:after="0" w:line="240" w:lineRule="auto"/>
        <w:jc w:val="right"/>
        <w:rPr>
          <w:rFonts w:ascii="Times New Roman" w:hAnsi="Times New Roman" w:cs="Times New Roman"/>
          <w:sz w:val="16"/>
          <w:szCs w:val="16"/>
        </w:rPr>
      </w:pPr>
      <w:r w:rsidRPr="00855832">
        <w:rPr>
          <w:rFonts w:ascii="Times New Roman" w:hAnsi="Times New Roman" w:cs="Times New Roman"/>
          <w:sz w:val="16"/>
          <w:szCs w:val="16"/>
        </w:rPr>
        <w:t>Ненецкого автономного округа</w:t>
      </w:r>
    </w:p>
    <w:p w:rsidR="00855832" w:rsidRPr="00855832" w:rsidRDefault="00855832" w:rsidP="00855832">
      <w:pPr>
        <w:autoSpaceDE w:val="0"/>
        <w:autoSpaceDN w:val="0"/>
        <w:adjustRightInd w:val="0"/>
        <w:spacing w:after="0" w:line="240" w:lineRule="auto"/>
        <w:jc w:val="center"/>
        <w:rPr>
          <w:rFonts w:ascii="Times New Roman" w:hAnsi="Times New Roman" w:cs="Times New Roman"/>
          <w:i/>
          <w:sz w:val="16"/>
          <w:szCs w:val="16"/>
        </w:rPr>
      </w:pPr>
    </w:p>
    <w:p w:rsidR="00855832" w:rsidRPr="00855832" w:rsidRDefault="00855832" w:rsidP="00855832">
      <w:pPr>
        <w:autoSpaceDE w:val="0"/>
        <w:autoSpaceDN w:val="0"/>
        <w:adjustRightInd w:val="0"/>
        <w:spacing w:after="0" w:line="240" w:lineRule="auto"/>
        <w:jc w:val="center"/>
        <w:rPr>
          <w:rFonts w:ascii="Times New Roman" w:hAnsi="Times New Roman" w:cs="Times New Roman"/>
          <w:b/>
          <w:sz w:val="16"/>
          <w:szCs w:val="16"/>
        </w:rPr>
      </w:pPr>
      <w:r w:rsidRPr="00855832">
        <w:rPr>
          <w:rFonts w:ascii="Times New Roman" w:hAnsi="Times New Roman" w:cs="Times New Roman"/>
          <w:b/>
          <w:sz w:val="16"/>
          <w:szCs w:val="16"/>
        </w:rPr>
        <w:t>Размеры должностных окладов и ежемесячного денежного поощрения</w:t>
      </w: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b/>
          <w:sz w:val="16"/>
          <w:szCs w:val="16"/>
        </w:rPr>
        <w:t xml:space="preserve"> муниципальных служащих </w:t>
      </w:r>
    </w:p>
    <w:tbl>
      <w:tblPr>
        <w:tblW w:w="9720" w:type="dxa"/>
        <w:tblInd w:w="70" w:type="dxa"/>
        <w:tblLayout w:type="fixed"/>
        <w:tblCellMar>
          <w:left w:w="70" w:type="dxa"/>
          <w:right w:w="70" w:type="dxa"/>
        </w:tblCellMar>
        <w:tblLook w:val="0000"/>
      </w:tblPr>
      <w:tblGrid>
        <w:gridCol w:w="5529"/>
        <w:gridCol w:w="6"/>
        <w:gridCol w:w="45"/>
        <w:gridCol w:w="2340"/>
        <w:gridCol w:w="45"/>
        <w:gridCol w:w="1755"/>
      </w:tblGrid>
      <w:tr w:rsidR="00855832" w:rsidRPr="00855832" w:rsidTr="00F63F33">
        <w:tblPrEx>
          <w:tblCellMar>
            <w:top w:w="0" w:type="dxa"/>
            <w:bottom w:w="0" w:type="dxa"/>
          </w:tblCellMar>
        </w:tblPrEx>
        <w:trPr>
          <w:trHeight w:val="720"/>
        </w:trPr>
        <w:tc>
          <w:tcPr>
            <w:tcW w:w="5535" w:type="dxa"/>
            <w:gridSpan w:val="2"/>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Наименование должности</w:t>
            </w: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tc>
        <w:tc>
          <w:tcPr>
            <w:tcW w:w="2430" w:type="dxa"/>
            <w:gridSpan w:val="3"/>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Должностной оклад</w:t>
            </w:r>
            <w:r w:rsidRPr="00855832">
              <w:rPr>
                <w:rFonts w:ascii="Times New Roman" w:hAnsi="Times New Roman" w:cs="Times New Roman"/>
                <w:sz w:val="16"/>
                <w:szCs w:val="16"/>
              </w:rPr>
              <w:br/>
              <w:t>(рублей в месяц)</w:t>
            </w:r>
          </w:p>
        </w:tc>
        <w:tc>
          <w:tcPr>
            <w:tcW w:w="1755" w:type="dxa"/>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Ежемесячное </w:t>
            </w:r>
            <w:r w:rsidRPr="00855832">
              <w:rPr>
                <w:rFonts w:ascii="Times New Roman" w:hAnsi="Times New Roman" w:cs="Times New Roman"/>
                <w:sz w:val="16"/>
                <w:szCs w:val="16"/>
              </w:rPr>
              <w:br/>
              <w:t xml:space="preserve">денежное  </w:t>
            </w:r>
            <w:r w:rsidRPr="00855832">
              <w:rPr>
                <w:rFonts w:ascii="Times New Roman" w:hAnsi="Times New Roman" w:cs="Times New Roman"/>
                <w:sz w:val="16"/>
                <w:szCs w:val="16"/>
              </w:rPr>
              <w:br/>
              <w:t xml:space="preserve">поощрение  </w:t>
            </w:r>
            <w:r w:rsidRPr="00855832">
              <w:rPr>
                <w:rFonts w:ascii="Times New Roman" w:hAnsi="Times New Roman" w:cs="Times New Roman"/>
                <w:sz w:val="16"/>
                <w:szCs w:val="16"/>
              </w:rPr>
              <w:br/>
              <w:t>(должностных</w:t>
            </w:r>
            <w:r w:rsidRPr="00855832">
              <w:rPr>
                <w:rFonts w:ascii="Times New Roman" w:hAnsi="Times New Roman" w:cs="Times New Roman"/>
                <w:sz w:val="16"/>
                <w:szCs w:val="16"/>
              </w:rPr>
              <w:br/>
              <w:t>окладов)</w:t>
            </w:r>
          </w:p>
        </w:tc>
      </w:tr>
      <w:tr w:rsidR="00855832" w:rsidRPr="00855832" w:rsidTr="00F63F33">
        <w:tblPrEx>
          <w:tblCellMar>
            <w:top w:w="0" w:type="dxa"/>
            <w:bottom w:w="0" w:type="dxa"/>
          </w:tblCellMar>
        </w:tblPrEx>
        <w:trPr>
          <w:trHeight w:val="480"/>
        </w:trPr>
        <w:tc>
          <w:tcPr>
            <w:tcW w:w="9720" w:type="dxa"/>
            <w:gridSpan w:val="6"/>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Должностные оклады и ежемесячное денежное поощрение </w:t>
            </w: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муниципальных  служащих Администрации </w:t>
            </w: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Сельского поселения «Пустозерский сельсовет» Заполярного района </w:t>
            </w: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Ненецкого автономного округа</w:t>
            </w:r>
          </w:p>
        </w:tc>
      </w:tr>
      <w:tr w:rsidR="00855832" w:rsidRPr="00855832" w:rsidTr="00F63F33">
        <w:tblPrEx>
          <w:tblCellMar>
            <w:top w:w="0" w:type="dxa"/>
            <w:bottom w:w="0" w:type="dxa"/>
          </w:tblCellMar>
        </w:tblPrEx>
        <w:trPr>
          <w:trHeight w:val="240"/>
        </w:trPr>
        <w:tc>
          <w:tcPr>
            <w:tcW w:w="9720" w:type="dxa"/>
            <w:gridSpan w:val="6"/>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b/>
                <w:sz w:val="16"/>
                <w:szCs w:val="16"/>
              </w:rPr>
            </w:pPr>
            <w:r w:rsidRPr="00855832">
              <w:rPr>
                <w:rFonts w:ascii="Times New Roman" w:hAnsi="Times New Roman" w:cs="Times New Roman"/>
                <w:sz w:val="16"/>
                <w:szCs w:val="16"/>
              </w:rPr>
              <w:t xml:space="preserve">                                                        Главная группа должностей    </w:t>
            </w:r>
            <w:r w:rsidRPr="00855832">
              <w:rPr>
                <w:rFonts w:ascii="Times New Roman" w:hAnsi="Times New Roman" w:cs="Times New Roman"/>
                <w:b/>
                <w:sz w:val="16"/>
                <w:szCs w:val="16"/>
              </w:rPr>
              <w:t xml:space="preserve">    </w:t>
            </w:r>
          </w:p>
        </w:tc>
      </w:tr>
      <w:tr w:rsidR="00855832" w:rsidRPr="00855832" w:rsidTr="00F63F33">
        <w:tblPrEx>
          <w:tblCellMar>
            <w:top w:w="0" w:type="dxa"/>
            <w:bottom w:w="0" w:type="dxa"/>
          </w:tblCellMar>
        </w:tblPrEx>
        <w:trPr>
          <w:trHeight w:val="240"/>
        </w:trPr>
        <w:tc>
          <w:tcPr>
            <w:tcW w:w="5529" w:type="dxa"/>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 xml:space="preserve">Заместитель главы местной администрации                </w:t>
            </w:r>
          </w:p>
        </w:tc>
        <w:tc>
          <w:tcPr>
            <w:tcW w:w="2436" w:type="dxa"/>
            <w:gridSpan w:val="4"/>
            <w:tcBorders>
              <w:top w:val="single" w:sz="6"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12 806,00</w:t>
            </w:r>
          </w:p>
        </w:tc>
        <w:tc>
          <w:tcPr>
            <w:tcW w:w="1755" w:type="dxa"/>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r>
      <w:tr w:rsidR="00855832" w:rsidRPr="00855832" w:rsidTr="00F63F33">
        <w:tblPrEx>
          <w:tblCellMar>
            <w:top w:w="0" w:type="dxa"/>
            <w:bottom w:w="0" w:type="dxa"/>
          </w:tblCellMar>
        </w:tblPrEx>
        <w:trPr>
          <w:trHeight w:val="401"/>
        </w:trPr>
        <w:tc>
          <w:tcPr>
            <w:tcW w:w="9720" w:type="dxa"/>
            <w:gridSpan w:val="6"/>
            <w:tcBorders>
              <w:top w:val="single" w:sz="6"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Ведущая группа должностей </w:t>
            </w:r>
          </w:p>
        </w:tc>
      </w:tr>
      <w:tr w:rsidR="00855832" w:rsidRPr="00855832" w:rsidTr="00F63F33">
        <w:tblPrEx>
          <w:tblCellMar>
            <w:top w:w="0" w:type="dxa"/>
            <w:bottom w:w="0" w:type="dxa"/>
          </w:tblCellMar>
        </w:tblPrEx>
        <w:trPr>
          <w:trHeight w:val="389"/>
        </w:trPr>
        <w:tc>
          <w:tcPr>
            <w:tcW w:w="5580" w:type="dxa"/>
            <w:gridSpan w:val="3"/>
            <w:tcBorders>
              <w:top w:val="single" w:sz="4" w:space="0" w:color="auto"/>
              <w:left w:val="single" w:sz="6" w:space="0" w:color="auto"/>
              <w:bottom w:val="single" w:sz="4" w:space="0" w:color="auto"/>
              <w:right w:val="single" w:sz="4"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Главный специалист</w:t>
            </w:r>
          </w:p>
        </w:tc>
        <w:tc>
          <w:tcPr>
            <w:tcW w:w="2340" w:type="dxa"/>
            <w:tcBorders>
              <w:top w:val="single" w:sz="4" w:space="0" w:color="auto"/>
              <w:left w:val="single" w:sz="4" w:space="0" w:color="auto"/>
              <w:bottom w:val="single" w:sz="4" w:space="0" w:color="auto"/>
              <w:right w:val="single" w:sz="4" w:space="0" w:color="auto"/>
            </w:tcBorders>
          </w:tcPr>
          <w:p w:rsidR="00855832" w:rsidRPr="00855832" w:rsidRDefault="00855832" w:rsidP="00855832">
            <w:pPr>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10 054,00</w:t>
            </w: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tc>
        <w:tc>
          <w:tcPr>
            <w:tcW w:w="1800" w:type="dxa"/>
            <w:gridSpan w:val="2"/>
            <w:tcBorders>
              <w:top w:val="single" w:sz="4" w:space="0" w:color="auto"/>
              <w:left w:val="single" w:sz="4"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r>
      <w:tr w:rsidR="00855832" w:rsidRPr="00855832" w:rsidTr="00F63F33">
        <w:tblPrEx>
          <w:tblCellMar>
            <w:top w:w="0" w:type="dxa"/>
            <w:bottom w:w="0" w:type="dxa"/>
          </w:tblCellMar>
        </w:tblPrEx>
        <w:trPr>
          <w:trHeight w:val="341"/>
        </w:trPr>
        <w:tc>
          <w:tcPr>
            <w:tcW w:w="5580" w:type="dxa"/>
            <w:gridSpan w:val="3"/>
            <w:tcBorders>
              <w:top w:val="single" w:sz="4" w:space="0" w:color="auto"/>
              <w:left w:val="single" w:sz="6" w:space="0" w:color="auto"/>
              <w:bottom w:val="single" w:sz="4" w:space="0" w:color="auto"/>
              <w:right w:val="single" w:sz="4"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Ведущий специалист</w:t>
            </w:r>
          </w:p>
        </w:tc>
        <w:tc>
          <w:tcPr>
            <w:tcW w:w="2340" w:type="dxa"/>
            <w:tcBorders>
              <w:top w:val="single" w:sz="4" w:space="0" w:color="auto"/>
              <w:left w:val="single" w:sz="4" w:space="0" w:color="auto"/>
              <w:bottom w:val="single" w:sz="4" w:space="0" w:color="auto"/>
              <w:right w:val="single" w:sz="4" w:space="0" w:color="auto"/>
            </w:tcBorders>
          </w:tcPr>
          <w:p w:rsidR="00855832" w:rsidRPr="00855832" w:rsidRDefault="00855832" w:rsidP="00855832">
            <w:pPr>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8 538,00</w:t>
            </w:r>
          </w:p>
        </w:tc>
        <w:tc>
          <w:tcPr>
            <w:tcW w:w="1800" w:type="dxa"/>
            <w:gridSpan w:val="2"/>
            <w:tcBorders>
              <w:top w:val="single" w:sz="4" w:space="0" w:color="auto"/>
              <w:left w:val="single" w:sz="4"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r>
      <w:tr w:rsidR="00855832" w:rsidRPr="00855832" w:rsidTr="00F63F33">
        <w:tblPrEx>
          <w:tblCellMar>
            <w:top w:w="0" w:type="dxa"/>
            <w:bottom w:w="0" w:type="dxa"/>
          </w:tblCellMar>
        </w:tblPrEx>
        <w:trPr>
          <w:trHeight w:val="373"/>
        </w:trPr>
        <w:tc>
          <w:tcPr>
            <w:tcW w:w="9720" w:type="dxa"/>
            <w:gridSpan w:val="6"/>
            <w:tcBorders>
              <w:top w:val="single" w:sz="4"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                                                        Старшая группа должностей</w:t>
            </w:r>
          </w:p>
        </w:tc>
      </w:tr>
      <w:tr w:rsidR="00855832" w:rsidRPr="00855832" w:rsidTr="00F63F33">
        <w:tblPrEx>
          <w:tblCellMar>
            <w:top w:w="0" w:type="dxa"/>
            <w:bottom w:w="0" w:type="dxa"/>
          </w:tblCellMar>
        </w:tblPrEx>
        <w:trPr>
          <w:trHeight w:val="243"/>
        </w:trPr>
        <w:tc>
          <w:tcPr>
            <w:tcW w:w="5535" w:type="dxa"/>
            <w:gridSpan w:val="2"/>
            <w:tcBorders>
              <w:top w:val="single" w:sz="4"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Специалист         </w:t>
            </w:r>
          </w:p>
        </w:tc>
        <w:tc>
          <w:tcPr>
            <w:tcW w:w="2430" w:type="dxa"/>
            <w:gridSpan w:val="3"/>
            <w:tcBorders>
              <w:top w:val="single" w:sz="6"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8 263,00</w:t>
            </w:r>
          </w:p>
        </w:tc>
        <w:tc>
          <w:tcPr>
            <w:tcW w:w="1755" w:type="dxa"/>
            <w:tcBorders>
              <w:top w:val="single" w:sz="6"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r>
      <w:tr w:rsidR="00855832" w:rsidRPr="00855832" w:rsidTr="00F63F33">
        <w:tblPrEx>
          <w:tblCellMar>
            <w:top w:w="0" w:type="dxa"/>
            <w:bottom w:w="0" w:type="dxa"/>
          </w:tblCellMar>
        </w:tblPrEx>
        <w:trPr>
          <w:trHeight w:val="330"/>
        </w:trPr>
        <w:tc>
          <w:tcPr>
            <w:tcW w:w="5535" w:type="dxa"/>
            <w:gridSpan w:val="2"/>
            <w:tcBorders>
              <w:top w:val="single" w:sz="4"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Старший специалист                     1 разряда    </w:t>
            </w:r>
          </w:p>
        </w:tc>
        <w:tc>
          <w:tcPr>
            <w:tcW w:w="2430" w:type="dxa"/>
            <w:gridSpan w:val="3"/>
            <w:tcBorders>
              <w:top w:val="single" w:sz="4"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4 958,00</w:t>
            </w:r>
          </w:p>
        </w:tc>
        <w:tc>
          <w:tcPr>
            <w:tcW w:w="1755" w:type="dxa"/>
            <w:tcBorders>
              <w:top w:val="single" w:sz="4"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r>
      <w:tr w:rsidR="00855832" w:rsidRPr="00855832" w:rsidTr="00F63F33">
        <w:tblPrEx>
          <w:tblCellMar>
            <w:top w:w="0" w:type="dxa"/>
            <w:bottom w:w="0" w:type="dxa"/>
          </w:tblCellMar>
        </w:tblPrEx>
        <w:trPr>
          <w:trHeight w:val="135"/>
        </w:trPr>
        <w:tc>
          <w:tcPr>
            <w:tcW w:w="5535" w:type="dxa"/>
            <w:gridSpan w:val="2"/>
            <w:tcBorders>
              <w:top w:val="single" w:sz="4"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Старший специалист                    2 разряда    </w:t>
            </w:r>
          </w:p>
        </w:tc>
        <w:tc>
          <w:tcPr>
            <w:tcW w:w="2430" w:type="dxa"/>
            <w:gridSpan w:val="3"/>
            <w:tcBorders>
              <w:top w:val="single" w:sz="4"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4 407,00</w:t>
            </w:r>
          </w:p>
        </w:tc>
        <w:tc>
          <w:tcPr>
            <w:tcW w:w="1755" w:type="dxa"/>
            <w:tcBorders>
              <w:top w:val="single" w:sz="4" w:space="0" w:color="auto"/>
              <w:left w:val="single" w:sz="6" w:space="0" w:color="auto"/>
              <w:bottom w:val="single" w:sz="4"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r>
      <w:tr w:rsidR="00855832" w:rsidRPr="00855832" w:rsidTr="00F63F33">
        <w:tblPrEx>
          <w:tblCellMar>
            <w:top w:w="0" w:type="dxa"/>
            <w:bottom w:w="0" w:type="dxa"/>
          </w:tblCellMar>
        </w:tblPrEx>
        <w:trPr>
          <w:trHeight w:val="126"/>
        </w:trPr>
        <w:tc>
          <w:tcPr>
            <w:tcW w:w="5535" w:type="dxa"/>
            <w:gridSpan w:val="2"/>
            <w:tcBorders>
              <w:top w:val="single" w:sz="4"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Старший специалист                     3 разряда    </w:t>
            </w:r>
          </w:p>
        </w:tc>
        <w:tc>
          <w:tcPr>
            <w:tcW w:w="2430" w:type="dxa"/>
            <w:gridSpan w:val="3"/>
            <w:tcBorders>
              <w:top w:val="single" w:sz="4"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3 856,00</w:t>
            </w:r>
          </w:p>
        </w:tc>
        <w:tc>
          <w:tcPr>
            <w:tcW w:w="1755" w:type="dxa"/>
            <w:tcBorders>
              <w:top w:val="single" w:sz="4"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r>
      <w:tr w:rsidR="00855832" w:rsidRPr="00855832" w:rsidTr="00F63F33">
        <w:tblPrEx>
          <w:tblCellMar>
            <w:top w:w="0" w:type="dxa"/>
            <w:bottom w:w="0" w:type="dxa"/>
          </w:tblCellMar>
        </w:tblPrEx>
        <w:trPr>
          <w:trHeight w:val="240"/>
        </w:trPr>
        <w:tc>
          <w:tcPr>
            <w:tcW w:w="9720" w:type="dxa"/>
            <w:gridSpan w:val="6"/>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                                                    Младшая группа должностей</w:t>
            </w:r>
          </w:p>
        </w:tc>
      </w:tr>
      <w:tr w:rsidR="00855832" w:rsidRPr="00855832" w:rsidTr="00F63F33">
        <w:tblPrEx>
          <w:tblCellMar>
            <w:top w:w="0" w:type="dxa"/>
            <w:bottom w:w="0" w:type="dxa"/>
          </w:tblCellMar>
        </w:tblPrEx>
        <w:trPr>
          <w:trHeight w:val="240"/>
        </w:trPr>
        <w:tc>
          <w:tcPr>
            <w:tcW w:w="5535" w:type="dxa"/>
            <w:gridSpan w:val="2"/>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Специалист 1 разряда            </w:t>
            </w:r>
          </w:p>
        </w:tc>
        <w:tc>
          <w:tcPr>
            <w:tcW w:w="2430" w:type="dxa"/>
            <w:gridSpan w:val="3"/>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3 442,00</w:t>
            </w:r>
          </w:p>
        </w:tc>
        <w:tc>
          <w:tcPr>
            <w:tcW w:w="1755" w:type="dxa"/>
            <w:tcBorders>
              <w:top w:val="single" w:sz="6" w:space="0" w:color="auto"/>
              <w:left w:val="single" w:sz="6" w:space="0" w:color="auto"/>
              <w:bottom w:val="single" w:sz="6" w:space="0" w:color="auto"/>
              <w:right w:val="single" w:sz="6" w:space="0" w:color="auto"/>
            </w:tcBorders>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r>
    </w:tbl>
    <w:p w:rsidR="00855832" w:rsidRPr="00855832" w:rsidRDefault="00855832" w:rsidP="00855832">
      <w:pPr>
        <w:spacing w:after="0" w:line="240" w:lineRule="auto"/>
        <w:jc w:val="right"/>
        <w:rPr>
          <w:rFonts w:ascii="Times New Roman" w:hAnsi="Times New Roman" w:cs="Times New Roman"/>
          <w:sz w:val="16"/>
          <w:szCs w:val="16"/>
        </w:rPr>
      </w:pP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СОВЕТ ДЕПУТАТОВ</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СЕЛЬСКОГО ПОСЕЛЕНИЯ «ПУСТОЗЕРСКИЙ СЕЛЬСОВЕТ»</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ЗАПОЛЯРНОГО РАЙОНА</w:t>
      </w:r>
    </w:p>
    <w:p w:rsidR="00855832" w:rsidRPr="00855832" w:rsidRDefault="00855832" w:rsidP="00855832">
      <w:pPr>
        <w:pStyle w:val="ConsPlusNonformat"/>
        <w:widowControl/>
        <w:jc w:val="center"/>
        <w:rPr>
          <w:rFonts w:ascii="Times New Roman" w:hAnsi="Times New Roman" w:cs="Times New Roman"/>
          <w:b/>
          <w:bCs/>
          <w:sz w:val="16"/>
          <w:szCs w:val="16"/>
        </w:rPr>
      </w:pPr>
      <w:r w:rsidRPr="00855832">
        <w:rPr>
          <w:rFonts w:ascii="Times New Roman" w:hAnsi="Times New Roman" w:cs="Times New Roman"/>
          <w:b/>
          <w:bCs/>
          <w:sz w:val="16"/>
          <w:szCs w:val="16"/>
        </w:rPr>
        <w:t>НЕНЕЦКОГО АВТОНОМНОГО ОКРУГА</w:t>
      </w:r>
    </w:p>
    <w:p w:rsidR="00855832" w:rsidRPr="00855832" w:rsidRDefault="00855832" w:rsidP="00855832">
      <w:pPr>
        <w:pStyle w:val="ConsPlusTitle"/>
        <w:widowControl/>
        <w:jc w:val="center"/>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b w:val="0"/>
          <w:sz w:val="16"/>
          <w:szCs w:val="16"/>
        </w:rPr>
      </w:pPr>
      <w:r w:rsidRPr="00855832">
        <w:rPr>
          <w:rFonts w:ascii="Times New Roman" w:hAnsi="Times New Roman" w:cs="Times New Roman"/>
          <w:b w:val="0"/>
          <w:sz w:val="16"/>
          <w:szCs w:val="16"/>
        </w:rPr>
        <w:t>Двадцать шестое (внеочередное) заседание 28- го созыва</w:t>
      </w:r>
    </w:p>
    <w:p w:rsidR="00855832" w:rsidRPr="00855832" w:rsidRDefault="00855832" w:rsidP="00855832">
      <w:pPr>
        <w:pStyle w:val="ConsPlusTitle"/>
        <w:widowControl/>
        <w:jc w:val="center"/>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sz w:val="16"/>
          <w:szCs w:val="16"/>
        </w:rPr>
      </w:pPr>
      <w:r w:rsidRPr="00855832">
        <w:rPr>
          <w:rFonts w:ascii="Times New Roman" w:hAnsi="Times New Roman" w:cs="Times New Roman"/>
          <w:sz w:val="16"/>
          <w:szCs w:val="16"/>
        </w:rPr>
        <w:t>РЕШЕНИЕ</w:t>
      </w:r>
    </w:p>
    <w:p w:rsidR="00855832" w:rsidRPr="00855832" w:rsidRDefault="00855832" w:rsidP="00855832">
      <w:pPr>
        <w:pStyle w:val="ConsPlusTitle"/>
        <w:widowControl/>
        <w:jc w:val="center"/>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b w:val="0"/>
          <w:sz w:val="16"/>
          <w:szCs w:val="16"/>
        </w:rPr>
      </w:pPr>
      <w:r w:rsidRPr="00855832">
        <w:rPr>
          <w:rFonts w:ascii="Times New Roman" w:hAnsi="Times New Roman" w:cs="Times New Roman"/>
          <w:b w:val="0"/>
          <w:sz w:val="16"/>
          <w:szCs w:val="16"/>
        </w:rPr>
        <w:t>от   05 декабря 2024 года № 4</w:t>
      </w:r>
    </w:p>
    <w:p w:rsidR="00855832" w:rsidRPr="00855832" w:rsidRDefault="00855832" w:rsidP="00855832">
      <w:pPr>
        <w:pStyle w:val="ConsPlusTitle"/>
        <w:widowControl/>
        <w:jc w:val="both"/>
        <w:rPr>
          <w:rFonts w:ascii="Times New Roman" w:hAnsi="Times New Roman" w:cs="Times New Roman"/>
          <w:sz w:val="16"/>
          <w:szCs w:val="16"/>
        </w:rPr>
      </w:pPr>
    </w:p>
    <w:p w:rsidR="00855832" w:rsidRPr="00855832" w:rsidRDefault="00855832" w:rsidP="00855832">
      <w:pPr>
        <w:pStyle w:val="ConsPlusTitle"/>
        <w:widowControl/>
        <w:jc w:val="center"/>
        <w:rPr>
          <w:rFonts w:ascii="Times New Roman" w:hAnsi="Times New Roman" w:cs="Times New Roman"/>
          <w:sz w:val="16"/>
          <w:szCs w:val="16"/>
        </w:rPr>
      </w:pPr>
      <w:r w:rsidRPr="00855832">
        <w:rPr>
          <w:rFonts w:ascii="Times New Roman" w:hAnsi="Times New Roman" w:cs="Times New Roman"/>
          <w:sz w:val="16"/>
          <w:szCs w:val="16"/>
        </w:rPr>
        <w:t xml:space="preserve">О  ВНЕСЕНИИ  ИЗМЕНЕНИЙ  В  ПОРЯДОК  ОБЕСПЕЧЕНИЯ  ГАРАНТИЙ ГЛАВЕ  СЕЛЬСКОГО ПОСЕЛЕНИЯ «ПУСТОЗЕРСКИЙ СЕЛЬСОВЕТ» ЗАПОЛЯРНОГО РАЙОНА НЕНЕЦКОГО АВТОНОМНОГО ОКРУГА </w:t>
      </w:r>
    </w:p>
    <w:tbl>
      <w:tblPr>
        <w:tblW w:w="0" w:type="auto"/>
        <w:jc w:val="center"/>
        <w:tblLayout w:type="fixed"/>
        <w:tblCellMar>
          <w:left w:w="70" w:type="dxa"/>
          <w:right w:w="70" w:type="dxa"/>
        </w:tblCellMar>
        <w:tblLook w:val="0000"/>
      </w:tblPr>
      <w:tblGrid>
        <w:gridCol w:w="164"/>
        <w:gridCol w:w="164"/>
      </w:tblGrid>
      <w:tr w:rsidR="00855832" w:rsidRPr="00855832" w:rsidTr="00F63F33">
        <w:trPr>
          <w:trHeight w:val="24"/>
          <w:jc w:val="center"/>
        </w:trPr>
        <w:tc>
          <w:tcPr>
            <w:tcW w:w="164" w:type="dxa"/>
          </w:tcPr>
          <w:p w:rsidR="00855832" w:rsidRPr="00855832" w:rsidRDefault="00855832" w:rsidP="00855832">
            <w:pPr>
              <w:spacing w:after="0" w:line="240" w:lineRule="auto"/>
              <w:jc w:val="both"/>
              <w:rPr>
                <w:rFonts w:ascii="Times New Roman" w:hAnsi="Times New Roman" w:cs="Times New Roman"/>
                <w:sz w:val="16"/>
                <w:szCs w:val="16"/>
              </w:rPr>
            </w:pPr>
          </w:p>
        </w:tc>
        <w:tc>
          <w:tcPr>
            <w:tcW w:w="164" w:type="dxa"/>
          </w:tcPr>
          <w:p w:rsidR="00855832" w:rsidRPr="00855832" w:rsidRDefault="00855832" w:rsidP="00855832">
            <w:pPr>
              <w:spacing w:after="0" w:line="240" w:lineRule="auto"/>
              <w:jc w:val="right"/>
              <w:rPr>
                <w:rFonts w:ascii="Times New Roman" w:hAnsi="Times New Roman" w:cs="Times New Roman"/>
                <w:sz w:val="16"/>
                <w:szCs w:val="16"/>
              </w:rPr>
            </w:pPr>
          </w:p>
        </w:tc>
      </w:tr>
    </w:tbl>
    <w:p w:rsidR="00855832" w:rsidRPr="00855832" w:rsidRDefault="00855832" w:rsidP="00855832">
      <w:pPr>
        <w:autoSpaceDE w:val="0"/>
        <w:autoSpaceDN w:val="0"/>
        <w:adjustRightInd w:val="0"/>
        <w:spacing w:after="0" w:line="240" w:lineRule="auto"/>
        <w:jc w:val="both"/>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jc w:val="both"/>
        <w:rPr>
          <w:rFonts w:ascii="Times New Roman" w:hAnsi="Times New Roman" w:cs="Times New Roman"/>
          <w:bCs/>
          <w:sz w:val="16"/>
          <w:szCs w:val="16"/>
        </w:rPr>
      </w:pPr>
      <w:r w:rsidRPr="00855832">
        <w:rPr>
          <w:rFonts w:ascii="Times New Roman" w:hAnsi="Times New Roman" w:cs="Times New Roman"/>
          <w:sz w:val="16"/>
          <w:szCs w:val="16"/>
        </w:rPr>
        <w:t xml:space="preserve">   </w:t>
      </w:r>
      <w:r w:rsidRPr="00855832">
        <w:rPr>
          <w:rFonts w:ascii="Times New Roman" w:hAnsi="Times New Roman" w:cs="Times New Roman"/>
          <w:bCs/>
          <w:sz w:val="16"/>
          <w:szCs w:val="16"/>
        </w:rPr>
        <w:t xml:space="preserve">В соответствии с </w:t>
      </w:r>
      <w:r w:rsidRPr="00855832">
        <w:rPr>
          <w:rFonts w:ascii="Times New Roman" w:hAnsi="Times New Roman" w:cs="Times New Roman"/>
          <w:sz w:val="16"/>
          <w:szCs w:val="16"/>
        </w:rPr>
        <w:t>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r w:rsidRPr="00855832">
        <w:rPr>
          <w:rFonts w:ascii="Times New Roman" w:hAnsi="Times New Roman" w:cs="Times New Roman"/>
          <w:bCs/>
          <w:sz w:val="16"/>
          <w:szCs w:val="16"/>
        </w:rPr>
        <w:t xml:space="preserve"> Уставом  </w:t>
      </w:r>
      <w:r w:rsidRPr="00855832">
        <w:rPr>
          <w:rFonts w:ascii="Times New Roman" w:hAnsi="Times New Roman" w:cs="Times New Roman"/>
          <w:sz w:val="16"/>
          <w:szCs w:val="16"/>
        </w:rPr>
        <w:t xml:space="preserve">Сельского поселения «Пустозерский сельсовет» Заполярного района Ненецкого </w:t>
      </w:r>
      <w:r w:rsidRPr="00855832">
        <w:rPr>
          <w:rFonts w:ascii="Times New Roman" w:hAnsi="Times New Roman" w:cs="Times New Roman"/>
          <w:sz w:val="16"/>
          <w:szCs w:val="16"/>
        </w:rPr>
        <w:lastRenderedPageBreak/>
        <w:t>автономного округа»,</w:t>
      </w:r>
      <w:r w:rsidRPr="00855832">
        <w:rPr>
          <w:rFonts w:ascii="Times New Roman" w:hAnsi="Times New Roman" w:cs="Times New Roman"/>
          <w:bCs/>
          <w:sz w:val="16"/>
          <w:szCs w:val="16"/>
        </w:rPr>
        <w:t xml:space="preserve"> решением  Совета депутатов  Сельского  поселения  «Пустозерский сельсовет» Заполярного района  Ненецкого автономного округа  от 05.12.2024 №2 «</w:t>
      </w:r>
      <w:r w:rsidRPr="00855832">
        <w:rPr>
          <w:rFonts w:ascii="Times New Roman" w:hAnsi="Times New Roman" w:cs="Times New Roman"/>
          <w:sz w:val="16"/>
          <w:szCs w:val="16"/>
        </w:rPr>
        <w:t>Об индексации (пересчете) размеров окладов, должностных окладов, ставок заработной платы работников, не относящихся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w:t>
      </w:r>
      <w:r w:rsidRPr="00855832">
        <w:rPr>
          <w:rFonts w:ascii="Times New Roman" w:hAnsi="Times New Roman" w:cs="Times New Roman"/>
          <w:bCs/>
          <w:sz w:val="16"/>
          <w:szCs w:val="16"/>
        </w:rPr>
        <w:t xml:space="preserve">», </w:t>
      </w:r>
      <w:r w:rsidRPr="00855832">
        <w:rPr>
          <w:rFonts w:ascii="Times New Roman" w:hAnsi="Times New Roman" w:cs="Times New Roman"/>
          <w:sz w:val="16"/>
          <w:szCs w:val="16"/>
        </w:rPr>
        <w:t>Совет депутатов Сельского поселения «Пустозерский сельсовет» Заполярного района Ненецкого автономного округа РЕШИЛ:</w:t>
      </w:r>
    </w:p>
    <w:p w:rsidR="00855832" w:rsidRPr="00855832" w:rsidRDefault="00855832" w:rsidP="00855832">
      <w:pPr>
        <w:autoSpaceDE w:val="0"/>
        <w:autoSpaceDN w:val="0"/>
        <w:adjustRightInd w:val="0"/>
        <w:spacing w:after="0" w:line="240" w:lineRule="auto"/>
        <w:ind w:firstLine="540"/>
        <w:jc w:val="both"/>
        <w:rPr>
          <w:rFonts w:ascii="Times New Roman" w:hAnsi="Times New Roman" w:cs="Times New Roman"/>
          <w:sz w:val="16"/>
          <w:szCs w:val="16"/>
        </w:rPr>
      </w:pPr>
    </w:p>
    <w:p w:rsidR="00855832" w:rsidRPr="00855832" w:rsidRDefault="00855832" w:rsidP="00855832">
      <w:pPr>
        <w:pStyle w:val="a7"/>
        <w:ind w:firstLine="567"/>
        <w:jc w:val="both"/>
        <w:rPr>
          <w:rFonts w:ascii="Times New Roman" w:hAnsi="Times New Roman"/>
          <w:sz w:val="16"/>
          <w:szCs w:val="16"/>
        </w:rPr>
      </w:pPr>
      <w:r w:rsidRPr="00855832">
        <w:rPr>
          <w:rFonts w:ascii="Times New Roman" w:hAnsi="Times New Roman"/>
          <w:sz w:val="16"/>
          <w:szCs w:val="16"/>
        </w:rPr>
        <w:t>1. Внести следующее изменение в  Порядок  обеспечения гарантий главе Сельского поселения «Пустозерский сельсовет» Заполярного района Ненецкого автономного округа,  утвержденный  Советом депутатов Сельского поселения «Пустозерский сельсовет» Заполярного района Ненецкого автономного  округа от 29.03.2022 № 5 (с изм.  от 28.12.2022 №1, от 20.04.2023 №3)</w:t>
      </w:r>
    </w:p>
    <w:p w:rsidR="00855832" w:rsidRPr="00855832" w:rsidRDefault="00855832" w:rsidP="00855832">
      <w:pPr>
        <w:pStyle w:val="a7"/>
        <w:ind w:firstLine="567"/>
        <w:jc w:val="both"/>
        <w:rPr>
          <w:rFonts w:ascii="Times New Roman" w:hAnsi="Times New Roman"/>
          <w:sz w:val="16"/>
          <w:szCs w:val="16"/>
        </w:rPr>
      </w:pPr>
      <w:r w:rsidRPr="00855832">
        <w:rPr>
          <w:rFonts w:ascii="Times New Roman" w:hAnsi="Times New Roman"/>
          <w:sz w:val="16"/>
          <w:szCs w:val="16"/>
        </w:rPr>
        <w:t xml:space="preserve"> подпункты 1), 2)  пункта 6 статьи 1 главы 2 изложить в новой редакции: </w:t>
      </w:r>
    </w:p>
    <w:p w:rsidR="00855832" w:rsidRPr="00855832" w:rsidRDefault="00855832" w:rsidP="00855832">
      <w:pPr>
        <w:pStyle w:val="a7"/>
        <w:ind w:firstLine="567"/>
        <w:jc w:val="both"/>
        <w:rPr>
          <w:rFonts w:ascii="Times New Roman" w:hAnsi="Times New Roman"/>
          <w:sz w:val="16"/>
          <w:szCs w:val="16"/>
        </w:rPr>
      </w:pPr>
      <w:r w:rsidRPr="00855832">
        <w:rPr>
          <w:rFonts w:ascii="Times New Roman" w:hAnsi="Times New Roman"/>
          <w:sz w:val="16"/>
          <w:szCs w:val="16"/>
        </w:rPr>
        <w:t xml:space="preserve">«1)  ежемесячное денежное  вознаграждение в размере  33 050,00 рублей, </w:t>
      </w:r>
    </w:p>
    <w:p w:rsidR="00855832" w:rsidRPr="00855832" w:rsidRDefault="00855832" w:rsidP="00855832">
      <w:pPr>
        <w:pStyle w:val="ConsPlusNormal"/>
        <w:widowControl/>
        <w:ind w:firstLine="540"/>
        <w:jc w:val="both"/>
        <w:rPr>
          <w:rFonts w:ascii="Times New Roman" w:hAnsi="Times New Roman" w:cs="Times New Roman"/>
          <w:sz w:val="16"/>
          <w:szCs w:val="16"/>
        </w:rPr>
      </w:pPr>
      <w:r w:rsidRPr="00855832">
        <w:rPr>
          <w:rFonts w:ascii="Times New Roman" w:hAnsi="Times New Roman" w:cs="Times New Roman"/>
          <w:sz w:val="16"/>
          <w:szCs w:val="16"/>
        </w:rPr>
        <w:t xml:space="preserve">  2) ежемесячное денежное поощрение в размере 33 050,00 рублей».</w:t>
      </w:r>
    </w:p>
    <w:p w:rsidR="00855832" w:rsidRPr="00855832" w:rsidRDefault="00855832" w:rsidP="00855832">
      <w:pPr>
        <w:pStyle w:val="a7"/>
        <w:ind w:firstLine="567"/>
        <w:jc w:val="both"/>
        <w:rPr>
          <w:rFonts w:ascii="Times New Roman" w:hAnsi="Times New Roman"/>
          <w:color w:val="FF0000"/>
          <w:sz w:val="16"/>
          <w:szCs w:val="16"/>
        </w:rPr>
      </w:pPr>
    </w:p>
    <w:p w:rsidR="00855832" w:rsidRPr="00855832" w:rsidRDefault="00855832" w:rsidP="00855832">
      <w:pPr>
        <w:pStyle w:val="ConsPlusNormal"/>
        <w:widowControl/>
        <w:ind w:firstLine="567"/>
        <w:jc w:val="both"/>
        <w:rPr>
          <w:rFonts w:ascii="Times New Roman" w:hAnsi="Times New Roman" w:cs="Times New Roman"/>
          <w:sz w:val="16"/>
          <w:szCs w:val="16"/>
        </w:rPr>
      </w:pPr>
      <w:r w:rsidRPr="00855832">
        <w:rPr>
          <w:rFonts w:ascii="Times New Roman" w:hAnsi="Times New Roman" w:cs="Times New Roman"/>
          <w:sz w:val="16"/>
          <w:szCs w:val="16"/>
        </w:rPr>
        <w:t>2.   </w:t>
      </w:r>
      <w:r w:rsidRPr="00855832">
        <w:rPr>
          <w:rFonts w:ascii="Times New Roman" w:hAnsi="Times New Roman" w:cs="Times New Roman"/>
          <w:bCs/>
          <w:sz w:val="16"/>
          <w:szCs w:val="16"/>
        </w:rPr>
        <w:t xml:space="preserve">Настоящее решение вступает в силу с момента подписания распространяет свое действие на правоотношения возникшие с 1декабря 2024 года, и подлежит официальному опубликованию </w:t>
      </w:r>
      <w:r w:rsidRPr="00855832">
        <w:rPr>
          <w:rFonts w:ascii="Times New Roman" w:hAnsi="Times New Roman" w:cs="Times New Roman"/>
          <w:sz w:val="16"/>
          <w:szCs w:val="16"/>
        </w:rPr>
        <w:t>(обнародованию).</w:t>
      </w:r>
    </w:p>
    <w:p w:rsidR="00855832" w:rsidRPr="00855832" w:rsidRDefault="00855832" w:rsidP="00855832">
      <w:pPr>
        <w:pStyle w:val="ConsPlusNonformat"/>
        <w:widowControl/>
        <w:rPr>
          <w:rFonts w:ascii="Times New Roman" w:hAnsi="Times New Roman" w:cs="Times New Roman"/>
          <w:sz w:val="16"/>
          <w:szCs w:val="16"/>
        </w:rPr>
      </w:pPr>
    </w:p>
    <w:p w:rsidR="00855832" w:rsidRPr="00855832" w:rsidRDefault="00855832" w:rsidP="00855832">
      <w:pPr>
        <w:pStyle w:val="ConsPlusNonformat"/>
        <w:widowControl/>
        <w:rPr>
          <w:rFonts w:ascii="Times New Roman" w:hAnsi="Times New Roman" w:cs="Times New Roman"/>
          <w:sz w:val="16"/>
          <w:szCs w:val="16"/>
        </w:rPr>
      </w:pPr>
      <w:r w:rsidRPr="00855832">
        <w:rPr>
          <w:rFonts w:ascii="Times New Roman" w:hAnsi="Times New Roman" w:cs="Times New Roman"/>
          <w:sz w:val="16"/>
          <w:szCs w:val="16"/>
        </w:rPr>
        <w:t>Глава  Сельского поселения</w:t>
      </w:r>
    </w:p>
    <w:p w:rsidR="00855832" w:rsidRPr="00855832" w:rsidRDefault="00855832" w:rsidP="00855832">
      <w:pPr>
        <w:pStyle w:val="ConsPlusNonformat"/>
        <w:widowControl/>
        <w:rPr>
          <w:rFonts w:ascii="Times New Roman" w:hAnsi="Times New Roman" w:cs="Times New Roman"/>
          <w:sz w:val="16"/>
          <w:szCs w:val="16"/>
        </w:rPr>
      </w:pPr>
      <w:r w:rsidRPr="00855832">
        <w:rPr>
          <w:rFonts w:ascii="Times New Roman" w:hAnsi="Times New Roman" w:cs="Times New Roman"/>
          <w:sz w:val="16"/>
          <w:szCs w:val="16"/>
        </w:rPr>
        <w:t xml:space="preserve">«Пустозерский сельсовет»  ЗР НАО                                                          С.М.Макарова                           </w:t>
      </w:r>
    </w:p>
    <w:p w:rsidR="00855832" w:rsidRPr="00855832" w:rsidRDefault="00855832" w:rsidP="00855832">
      <w:pPr>
        <w:pStyle w:val="ConsPlusNonformat"/>
        <w:widowControl/>
        <w:jc w:val="both"/>
        <w:rPr>
          <w:rFonts w:ascii="Times New Roman" w:hAnsi="Times New Roman" w:cs="Times New Roman"/>
          <w:sz w:val="16"/>
          <w:szCs w:val="16"/>
        </w:rPr>
      </w:pPr>
    </w:p>
    <w:p w:rsidR="00855832" w:rsidRPr="00855832" w:rsidRDefault="00855832" w:rsidP="00855832">
      <w:pPr>
        <w:pStyle w:val="a3"/>
        <w:rPr>
          <w:b/>
          <w:sz w:val="16"/>
          <w:szCs w:val="16"/>
        </w:rPr>
      </w:pPr>
      <w:r w:rsidRPr="00855832">
        <w:rPr>
          <w:b/>
          <w:sz w:val="16"/>
          <w:szCs w:val="16"/>
        </w:rPr>
        <w:t xml:space="preserve">        </w:t>
      </w:r>
      <w:r w:rsidRPr="00855832">
        <w:rPr>
          <w:b/>
          <w:noProof/>
          <w:sz w:val="16"/>
          <w:szCs w:val="16"/>
        </w:rPr>
        <w:drawing>
          <wp:inline distT="0" distB="0" distL="0" distR="0">
            <wp:extent cx="571500" cy="67818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Pr="00855832">
        <w:rPr>
          <w:b/>
          <w:sz w:val="16"/>
          <w:szCs w:val="16"/>
        </w:rPr>
        <w:t xml:space="preserve"> </w:t>
      </w:r>
    </w:p>
    <w:p w:rsidR="00855832" w:rsidRPr="00855832" w:rsidRDefault="00855832" w:rsidP="00855832">
      <w:pPr>
        <w:pStyle w:val="a3"/>
        <w:rPr>
          <w:b/>
          <w:sz w:val="16"/>
          <w:szCs w:val="16"/>
        </w:rPr>
      </w:pPr>
      <w:r w:rsidRPr="00855832">
        <w:rPr>
          <w:b/>
          <w:sz w:val="16"/>
          <w:szCs w:val="16"/>
        </w:rPr>
        <w:t xml:space="preserve">АДМИНИСТРАЦИЯ </w:t>
      </w:r>
    </w:p>
    <w:p w:rsidR="00855832" w:rsidRPr="00855832" w:rsidRDefault="00855832" w:rsidP="00855832">
      <w:pPr>
        <w:spacing w:after="0" w:line="240" w:lineRule="auto"/>
        <w:jc w:val="center"/>
        <w:rPr>
          <w:rFonts w:ascii="Times New Roman" w:hAnsi="Times New Roman" w:cs="Times New Roman"/>
          <w:b/>
          <w:sz w:val="16"/>
          <w:szCs w:val="16"/>
        </w:rPr>
      </w:pPr>
      <w:r w:rsidRPr="00855832">
        <w:rPr>
          <w:rFonts w:ascii="Times New Roman" w:hAnsi="Times New Roman" w:cs="Times New Roman"/>
          <w:b/>
          <w:sz w:val="16"/>
          <w:szCs w:val="16"/>
        </w:rPr>
        <w:t>СЕЛЬСКОГО ПОСЕЛЕНИЯ «ПУСТОЗЕРСКИЙ  СЕЛЬСОВЕТ»</w:t>
      </w:r>
    </w:p>
    <w:p w:rsidR="00855832" w:rsidRPr="00855832" w:rsidRDefault="00855832" w:rsidP="00855832">
      <w:pPr>
        <w:spacing w:after="0" w:line="240" w:lineRule="auto"/>
        <w:jc w:val="center"/>
        <w:rPr>
          <w:rFonts w:ascii="Times New Roman" w:hAnsi="Times New Roman" w:cs="Times New Roman"/>
          <w:b/>
          <w:sz w:val="16"/>
          <w:szCs w:val="16"/>
        </w:rPr>
      </w:pPr>
      <w:r w:rsidRPr="00855832">
        <w:rPr>
          <w:rFonts w:ascii="Times New Roman" w:hAnsi="Times New Roman" w:cs="Times New Roman"/>
          <w:b/>
          <w:sz w:val="16"/>
          <w:szCs w:val="16"/>
        </w:rPr>
        <w:t xml:space="preserve"> ЗАПОЛЯРНОГО РАЙОНА НЕНЕЦКОГО АВТОНОМНОГО ОКРУГА</w:t>
      </w:r>
    </w:p>
    <w:p w:rsidR="00855832" w:rsidRPr="00855832" w:rsidRDefault="00855832" w:rsidP="00855832">
      <w:pPr>
        <w:spacing w:after="0" w:line="240" w:lineRule="auto"/>
        <w:rPr>
          <w:rFonts w:ascii="Times New Roman" w:hAnsi="Times New Roman" w:cs="Times New Roman"/>
          <w:b/>
          <w:sz w:val="16"/>
          <w:szCs w:val="16"/>
        </w:rPr>
      </w:pPr>
    </w:p>
    <w:p w:rsidR="00855832" w:rsidRPr="00855832" w:rsidRDefault="00855832" w:rsidP="00855832">
      <w:pPr>
        <w:pStyle w:val="1"/>
        <w:rPr>
          <w:b w:val="0"/>
          <w:sz w:val="16"/>
          <w:szCs w:val="16"/>
        </w:rPr>
      </w:pPr>
      <w:r w:rsidRPr="00855832">
        <w:rPr>
          <w:b w:val="0"/>
          <w:sz w:val="16"/>
          <w:szCs w:val="16"/>
        </w:rPr>
        <w:t>П О С Т А Н О В Л Е Н И Е</w:t>
      </w:r>
    </w:p>
    <w:p w:rsidR="00855832" w:rsidRPr="00855832" w:rsidRDefault="00855832" w:rsidP="00855832">
      <w:pPr>
        <w:spacing w:after="0" w:line="240" w:lineRule="auto"/>
        <w:rPr>
          <w:rFonts w:ascii="Times New Roman" w:hAnsi="Times New Roman" w:cs="Times New Roman"/>
          <w:sz w:val="16"/>
          <w:szCs w:val="16"/>
        </w:rPr>
      </w:pPr>
    </w:p>
    <w:p w:rsidR="00855832" w:rsidRPr="00855832" w:rsidRDefault="00855832" w:rsidP="00855832">
      <w:pPr>
        <w:spacing w:after="0" w:line="240" w:lineRule="auto"/>
        <w:rPr>
          <w:rFonts w:ascii="Times New Roman" w:hAnsi="Times New Roman" w:cs="Times New Roman"/>
          <w:sz w:val="16"/>
          <w:szCs w:val="16"/>
          <w:u w:val="single"/>
        </w:rPr>
      </w:pPr>
      <w:r w:rsidRPr="00855832">
        <w:rPr>
          <w:rFonts w:ascii="Times New Roman" w:hAnsi="Times New Roman" w:cs="Times New Roman"/>
          <w:b/>
          <w:sz w:val="16"/>
          <w:szCs w:val="16"/>
          <w:u w:val="single"/>
        </w:rPr>
        <w:t>от   06.12.2024  № 79</w:t>
      </w:r>
    </w:p>
    <w:p w:rsidR="00855832" w:rsidRPr="00855832" w:rsidRDefault="00855832" w:rsidP="00855832">
      <w:pPr>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с. Оксино </w:t>
      </w:r>
    </w:p>
    <w:p w:rsidR="00855832" w:rsidRPr="00855832" w:rsidRDefault="00855832" w:rsidP="00855832">
      <w:pPr>
        <w:spacing w:after="0" w:line="240" w:lineRule="auto"/>
        <w:rPr>
          <w:rFonts w:ascii="Times New Roman" w:hAnsi="Times New Roman" w:cs="Times New Roman"/>
          <w:sz w:val="16"/>
          <w:szCs w:val="16"/>
        </w:rPr>
      </w:pPr>
      <w:r w:rsidRPr="00855832">
        <w:rPr>
          <w:rFonts w:ascii="Times New Roman" w:hAnsi="Times New Roman" w:cs="Times New Roman"/>
          <w:sz w:val="16"/>
          <w:szCs w:val="16"/>
        </w:rPr>
        <w:t>Ненецкий автономный округ</w:t>
      </w:r>
    </w:p>
    <w:p w:rsidR="00855832" w:rsidRPr="00855832" w:rsidRDefault="00855832" w:rsidP="00855832">
      <w:pPr>
        <w:autoSpaceDE w:val="0"/>
        <w:autoSpaceDN w:val="0"/>
        <w:adjustRightInd w:val="0"/>
        <w:spacing w:after="0" w:line="240" w:lineRule="auto"/>
        <w:jc w:val="both"/>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ind w:firstLine="540"/>
        <w:jc w:val="center"/>
        <w:rPr>
          <w:rFonts w:ascii="Times New Roman" w:hAnsi="Times New Roman" w:cs="Times New Roman"/>
          <w:b/>
          <w:sz w:val="16"/>
          <w:szCs w:val="16"/>
        </w:rPr>
      </w:pPr>
      <w:r w:rsidRPr="00855832">
        <w:rPr>
          <w:rFonts w:ascii="Times New Roman" w:hAnsi="Times New Roman" w:cs="Times New Roman"/>
          <w:spacing w:val="-8"/>
          <w:sz w:val="16"/>
          <w:szCs w:val="16"/>
        </w:rPr>
        <w:t>О  ВНЕСЕНИИ ИЗМЕНЕНИЙ  В ПОЛОЖЕНИЕ  ОБ  ОПЛАТЕ  ТРУДА  РАБОТНИКОВ, ЗАНИМАЮЩИХ  В  АДМИНИСТРАЦИИ  СЕЛЬСКОГО ПОСЕЛЕНИЯ  «ПУСТОЗЕРСКИЙ СЕЛЬСОВЕТ» ЗАПОЛЯРНОГО РАЙОНА  НЕНЕЦКОГО АВТОНОМНОГО ОКРУГА  ДОЛЖНОСТИ,  НЕ  ОТНОСЯЩИЕСЯ К ДОЛЖНОСТЯМ  МУНИЦИПАЛЬНОЙ СЛУЖБЫ</w:t>
      </w:r>
    </w:p>
    <w:p w:rsidR="00855832" w:rsidRDefault="00855832" w:rsidP="00855832">
      <w:pPr>
        <w:pStyle w:val="ConsPlusTitle"/>
        <w:widowControl/>
        <w:ind w:firstLine="708"/>
        <w:jc w:val="both"/>
        <w:rPr>
          <w:rFonts w:ascii="Times New Roman" w:hAnsi="Times New Roman" w:cs="Times New Roman"/>
          <w:b w:val="0"/>
          <w:sz w:val="16"/>
          <w:szCs w:val="16"/>
        </w:rPr>
      </w:pPr>
    </w:p>
    <w:p w:rsidR="00855832" w:rsidRPr="00855832" w:rsidRDefault="00855832" w:rsidP="00855832">
      <w:pPr>
        <w:pStyle w:val="ConsPlusTitle"/>
        <w:widowControl/>
        <w:ind w:firstLine="708"/>
        <w:jc w:val="both"/>
        <w:rPr>
          <w:rFonts w:ascii="Times New Roman" w:hAnsi="Times New Roman" w:cs="Times New Roman"/>
          <w:b w:val="0"/>
          <w:sz w:val="16"/>
          <w:szCs w:val="16"/>
        </w:rPr>
      </w:pPr>
      <w:r w:rsidRPr="00855832">
        <w:rPr>
          <w:rFonts w:ascii="Times New Roman" w:hAnsi="Times New Roman" w:cs="Times New Roman"/>
          <w:b w:val="0"/>
          <w:sz w:val="16"/>
          <w:szCs w:val="16"/>
        </w:rPr>
        <w:t xml:space="preserve">В соответствии с Уставом Сельского поселения «Пустозерский сельсовет» Заполярного района Ненецкого автономного округа, Решением Совета депутатов Сельского поселения «Пустозерский сельсовет» Заполярного района Ненецкого автономного округа от </w:t>
      </w:r>
      <w:r w:rsidRPr="00855832">
        <w:rPr>
          <w:rFonts w:ascii="Times New Roman" w:hAnsi="Times New Roman" w:cs="Times New Roman"/>
          <w:b w:val="0"/>
          <w:sz w:val="16"/>
          <w:szCs w:val="16"/>
          <w:u w:val="single"/>
        </w:rPr>
        <w:t>05.12.2024</w:t>
      </w:r>
      <w:r w:rsidRPr="00855832">
        <w:rPr>
          <w:rFonts w:ascii="Times New Roman" w:hAnsi="Times New Roman" w:cs="Times New Roman"/>
          <w:b w:val="0"/>
          <w:sz w:val="16"/>
          <w:szCs w:val="16"/>
        </w:rPr>
        <w:t xml:space="preserve"> № 2 «Об индексации (пересчете) размеров окладов, должностных окладов, ставок заработной платы работников, не относящимся к должностям муниципальной службы, муниципальных служащих Администрации Сельского поселения «Пустозерский сельсовет» Заполярного района Ненецкого автономного округа, денежного содержания лиц, замещающих выборные муниципальные должности в Сельском поселении «Пустозерский сельсовет» Заполярного района Ненецкого автономного округа, размеров пенсионного обеспечения лиц, замещавших должности муниципальной службы и выборные муниципальные должности в Сельском поселении «Пустозерский сельсовет» Заполярного района Ненецкого автономного округа,</w:t>
      </w:r>
      <w:r w:rsidRPr="00855832">
        <w:rPr>
          <w:rFonts w:ascii="Times New Roman" w:hAnsi="Times New Roman" w:cs="Times New Roman"/>
          <w:sz w:val="16"/>
          <w:szCs w:val="16"/>
        </w:rPr>
        <w:t xml:space="preserve"> </w:t>
      </w:r>
      <w:r w:rsidRPr="00855832">
        <w:rPr>
          <w:rFonts w:ascii="Times New Roman" w:hAnsi="Times New Roman" w:cs="Times New Roman"/>
          <w:b w:val="0"/>
          <w:sz w:val="16"/>
          <w:szCs w:val="16"/>
        </w:rPr>
        <w:t>Администрация Сельского поселения «Пустозерский сельсовет» Заполярного района Ненецкого автономного округа  ПОСТАНОВЛЯЕТ:</w:t>
      </w:r>
    </w:p>
    <w:p w:rsidR="00855832" w:rsidRPr="00855832" w:rsidRDefault="00855832" w:rsidP="00855832">
      <w:pPr>
        <w:pStyle w:val="ConsPlusTitle"/>
        <w:widowControl/>
        <w:ind w:firstLine="708"/>
        <w:jc w:val="both"/>
        <w:rPr>
          <w:rFonts w:ascii="Times New Roman" w:hAnsi="Times New Roman" w:cs="Times New Roman"/>
          <w:b w:val="0"/>
          <w:sz w:val="16"/>
          <w:szCs w:val="16"/>
        </w:rPr>
      </w:pPr>
    </w:p>
    <w:p w:rsidR="00855832" w:rsidRPr="00855832" w:rsidRDefault="00855832" w:rsidP="00855832">
      <w:pPr>
        <w:numPr>
          <w:ilvl w:val="0"/>
          <w:numId w:val="23"/>
        </w:numPr>
        <w:tabs>
          <w:tab w:val="left" w:pos="851"/>
        </w:tabs>
        <w:autoSpaceDE w:val="0"/>
        <w:autoSpaceDN w:val="0"/>
        <w:adjustRightInd w:val="0"/>
        <w:spacing w:after="0" w:line="240" w:lineRule="auto"/>
        <w:ind w:left="0" w:firstLine="540"/>
        <w:jc w:val="both"/>
        <w:outlineLvl w:val="0"/>
        <w:rPr>
          <w:rFonts w:ascii="Times New Roman" w:hAnsi="Times New Roman" w:cs="Times New Roman"/>
          <w:bCs/>
          <w:sz w:val="16"/>
          <w:szCs w:val="16"/>
        </w:rPr>
      </w:pPr>
      <w:r w:rsidRPr="00855832">
        <w:rPr>
          <w:rFonts w:ascii="Times New Roman" w:hAnsi="Times New Roman" w:cs="Times New Roman"/>
          <w:sz w:val="16"/>
          <w:szCs w:val="16"/>
        </w:rPr>
        <w:t xml:space="preserve">Внести прилагаемые изменения в </w:t>
      </w:r>
      <w:hyperlink r:id="rId10" w:history="1">
        <w:r w:rsidRPr="00855832">
          <w:rPr>
            <w:rFonts w:ascii="Times New Roman" w:hAnsi="Times New Roman" w:cs="Times New Roman"/>
            <w:bCs/>
            <w:sz w:val="16"/>
            <w:szCs w:val="16"/>
          </w:rPr>
          <w:t>Положени</w:t>
        </w:r>
      </w:hyperlink>
      <w:r w:rsidRPr="00855832">
        <w:rPr>
          <w:rFonts w:ascii="Times New Roman" w:hAnsi="Times New Roman" w:cs="Times New Roman"/>
          <w:bCs/>
          <w:sz w:val="16"/>
          <w:szCs w:val="16"/>
        </w:rPr>
        <w:t xml:space="preserve">е  об оплате труда работников, замещающих в Администрации </w:t>
      </w:r>
      <w:r w:rsidRPr="00855832">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 должности</w:t>
      </w:r>
      <w:r w:rsidRPr="00855832">
        <w:rPr>
          <w:rFonts w:ascii="Times New Roman" w:hAnsi="Times New Roman" w:cs="Times New Roman"/>
          <w:bCs/>
          <w:sz w:val="16"/>
          <w:szCs w:val="16"/>
        </w:rPr>
        <w:t xml:space="preserve">, не относящиеся к должностям муниципальной службы», утвержденное постановлением Администрации </w:t>
      </w:r>
      <w:r w:rsidRPr="00855832">
        <w:rPr>
          <w:rFonts w:ascii="Times New Roman" w:hAnsi="Times New Roman" w:cs="Times New Roman"/>
          <w:sz w:val="16"/>
          <w:szCs w:val="16"/>
        </w:rPr>
        <w:t>Сельского поселения «Пустозерский сельсовет» Заполярного района Ненецкого автономного округа от 30.04.2021 № 37  (в ред. от 28.12.2021 №119, от 20.04.2023 №24)</w:t>
      </w:r>
      <w:r w:rsidRPr="00855832">
        <w:rPr>
          <w:rFonts w:ascii="Times New Roman" w:hAnsi="Times New Roman" w:cs="Times New Roman"/>
          <w:bCs/>
          <w:sz w:val="16"/>
          <w:szCs w:val="16"/>
        </w:rPr>
        <w:t>:</w:t>
      </w:r>
    </w:p>
    <w:p w:rsidR="00855832" w:rsidRPr="00855832" w:rsidRDefault="00855832" w:rsidP="00855832">
      <w:pPr>
        <w:tabs>
          <w:tab w:val="left" w:pos="851"/>
        </w:tabs>
        <w:autoSpaceDE w:val="0"/>
        <w:autoSpaceDN w:val="0"/>
        <w:adjustRightInd w:val="0"/>
        <w:spacing w:after="0" w:line="240" w:lineRule="auto"/>
        <w:jc w:val="both"/>
        <w:outlineLvl w:val="0"/>
        <w:rPr>
          <w:rFonts w:ascii="Times New Roman" w:hAnsi="Times New Roman" w:cs="Times New Roman"/>
          <w:bCs/>
          <w:sz w:val="16"/>
          <w:szCs w:val="16"/>
        </w:rPr>
      </w:pPr>
      <w:r w:rsidRPr="00855832">
        <w:rPr>
          <w:rFonts w:ascii="Times New Roman" w:hAnsi="Times New Roman" w:cs="Times New Roman"/>
          <w:sz w:val="16"/>
          <w:szCs w:val="16"/>
        </w:rPr>
        <w:t xml:space="preserve">   </w:t>
      </w:r>
    </w:p>
    <w:p w:rsidR="00855832" w:rsidRPr="00855832" w:rsidRDefault="00855832" w:rsidP="00855832">
      <w:pPr>
        <w:tabs>
          <w:tab w:val="left" w:pos="851"/>
        </w:tabs>
        <w:autoSpaceDE w:val="0"/>
        <w:autoSpaceDN w:val="0"/>
        <w:adjustRightInd w:val="0"/>
        <w:spacing w:after="0" w:line="240" w:lineRule="auto"/>
        <w:jc w:val="both"/>
        <w:outlineLvl w:val="0"/>
        <w:rPr>
          <w:rFonts w:ascii="Times New Roman" w:hAnsi="Times New Roman" w:cs="Times New Roman"/>
          <w:sz w:val="16"/>
          <w:szCs w:val="16"/>
        </w:rPr>
      </w:pPr>
      <w:r w:rsidRPr="00855832">
        <w:rPr>
          <w:rFonts w:ascii="Times New Roman" w:hAnsi="Times New Roman" w:cs="Times New Roman"/>
          <w:sz w:val="16"/>
          <w:szCs w:val="16"/>
        </w:rPr>
        <w:t xml:space="preserve">       1.1.  Приложение №1 изложить в новой редакции (прилагается).</w:t>
      </w:r>
    </w:p>
    <w:p w:rsidR="00855832" w:rsidRPr="00855832" w:rsidRDefault="00855832" w:rsidP="00855832">
      <w:pPr>
        <w:tabs>
          <w:tab w:val="left" w:pos="851"/>
        </w:tabs>
        <w:autoSpaceDE w:val="0"/>
        <w:autoSpaceDN w:val="0"/>
        <w:adjustRightInd w:val="0"/>
        <w:spacing w:after="0" w:line="240" w:lineRule="auto"/>
        <w:jc w:val="both"/>
        <w:outlineLvl w:val="0"/>
        <w:rPr>
          <w:rFonts w:ascii="Times New Roman" w:hAnsi="Times New Roman" w:cs="Times New Roman"/>
          <w:bCs/>
          <w:sz w:val="16"/>
          <w:szCs w:val="16"/>
        </w:rPr>
      </w:pPr>
      <w:r w:rsidRPr="00855832">
        <w:rPr>
          <w:rFonts w:ascii="Times New Roman" w:hAnsi="Times New Roman" w:cs="Times New Roman"/>
          <w:sz w:val="16"/>
          <w:szCs w:val="16"/>
        </w:rPr>
        <w:t xml:space="preserve">       1.2.  Приложение №2  изложить в новой  редакции (прилагается)</w:t>
      </w:r>
      <w:r w:rsidRPr="00855832">
        <w:rPr>
          <w:rFonts w:ascii="Times New Roman" w:hAnsi="Times New Roman" w:cs="Times New Roman"/>
          <w:bCs/>
          <w:sz w:val="16"/>
          <w:szCs w:val="16"/>
        </w:rPr>
        <w:t>.</w:t>
      </w:r>
    </w:p>
    <w:p w:rsidR="00855832" w:rsidRPr="00855832" w:rsidRDefault="00855832" w:rsidP="00855832">
      <w:pPr>
        <w:tabs>
          <w:tab w:val="left" w:pos="851"/>
        </w:tabs>
        <w:autoSpaceDE w:val="0"/>
        <w:autoSpaceDN w:val="0"/>
        <w:adjustRightInd w:val="0"/>
        <w:spacing w:after="0" w:line="240" w:lineRule="auto"/>
        <w:jc w:val="both"/>
        <w:outlineLvl w:val="0"/>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ind w:firstLine="540"/>
        <w:jc w:val="both"/>
        <w:rPr>
          <w:rFonts w:ascii="Times New Roman" w:hAnsi="Times New Roman" w:cs="Times New Roman"/>
          <w:b/>
          <w:sz w:val="16"/>
          <w:szCs w:val="16"/>
        </w:rPr>
      </w:pPr>
      <w:r w:rsidRPr="00855832">
        <w:rPr>
          <w:rFonts w:ascii="Times New Roman" w:hAnsi="Times New Roman" w:cs="Times New Roman"/>
          <w:sz w:val="16"/>
          <w:szCs w:val="16"/>
        </w:rPr>
        <w:t xml:space="preserve"> 2. Настоящее постановление </w:t>
      </w:r>
      <w:r w:rsidRPr="00855832">
        <w:rPr>
          <w:rFonts w:ascii="Times New Roman" w:hAnsi="Times New Roman" w:cs="Times New Roman"/>
          <w:bCs/>
          <w:sz w:val="16"/>
          <w:szCs w:val="16"/>
        </w:rPr>
        <w:t xml:space="preserve">вступает в силу с момента подписания, распространяет свое действие на правоотношения, возникшие  с 1 декабря 2024 года и подлежит официальному опубликованию </w:t>
      </w:r>
      <w:r w:rsidRPr="00855832">
        <w:rPr>
          <w:rFonts w:ascii="Times New Roman" w:hAnsi="Times New Roman" w:cs="Times New Roman"/>
          <w:sz w:val="16"/>
          <w:szCs w:val="16"/>
        </w:rPr>
        <w:t>(обнародованию).</w:t>
      </w:r>
    </w:p>
    <w:p w:rsidR="00855832" w:rsidRPr="00855832" w:rsidRDefault="00855832" w:rsidP="00855832">
      <w:pPr>
        <w:spacing w:after="0" w:line="240" w:lineRule="auto"/>
        <w:jc w:val="both"/>
        <w:rPr>
          <w:rFonts w:ascii="Times New Roman" w:hAnsi="Times New Roman" w:cs="Times New Roman"/>
          <w:sz w:val="16"/>
          <w:szCs w:val="16"/>
        </w:rPr>
      </w:pP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Глава Сельского поселения</w:t>
      </w:r>
    </w:p>
    <w:p w:rsidR="00855832" w:rsidRPr="00855832" w:rsidRDefault="00855832" w:rsidP="00855832">
      <w:pPr>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 xml:space="preserve">«Пустозерский сельсовет» ЗР НАО                                                     С.М.Макарова                                                         </w:t>
      </w:r>
    </w:p>
    <w:p w:rsidR="00855832" w:rsidRPr="00855832" w:rsidRDefault="00855832" w:rsidP="00855832">
      <w:pPr>
        <w:autoSpaceDE w:val="0"/>
        <w:autoSpaceDN w:val="0"/>
        <w:adjustRightInd w:val="0"/>
        <w:spacing w:after="0" w:line="240" w:lineRule="auto"/>
        <w:ind w:firstLine="540"/>
        <w:jc w:val="both"/>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jc w:val="right"/>
        <w:outlineLvl w:val="0"/>
        <w:rPr>
          <w:rFonts w:ascii="Times New Roman" w:hAnsi="Times New Roman" w:cs="Times New Roman"/>
          <w:sz w:val="16"/>
          <w:szCs w:val="16"/>
        </w:rPr>
      </w:pPr>
      <w:r w:rsidRPr="00855832">
        <w:rPr>
          <w:rFonts w:ascii="Times New Roman" w:hAnsi="Times New Roman" w:cs="Times New Roman"/>
          <w:sz w:val="16"/>
          <w:szCs w:val="16"/>
        </w:rPr>
        <w:tab/>
      </w:r>
      <w:r w:rsidRPr="00855832">
        <w:rPr>
          <w:rFonts w:ascii="Times New Roman" w:hAnsi="Times New Roman" w:cs="Times New Roman"/>
          <w:color w:val="FF0000"/>
          <w:sz w:val="16"/>
          <w:szCs w:val="16"/>
        </w:rPr>
        <w:t xml:space="preserve">                                                                                                                                   </w:t>
      </w:r>
      <w:r w:rsidRPr="00855832">
        <w:rPr>
          <w:rFonts w:ascii="Times New Roman" w:hAnsi="Times New Roman" w:cs="Times New Roman"/>
          <w:sz w:val="16"/>
          <w:szCs w:val="16"/>
        </w:rPr>
        <w:t>Приложение № 1</w:t>
      </w:r>
    </w:p>
    <w:p w:rsidR="00855832" w:rsidRPr="00855832" w:rsidRDefault="00855832" w:rsidP="00855832">
      <w:pPr>
        <w:autoSpaceDE w:val="0"/>
        <w:autoSpaceDN w:val="0"/>
        <w:adjustRightInd w:val="0"/>
        <w:spacing w:after="0" w:line="240" w:lineRule="auto"/>
        <w:jc w:val="right"/>
        <w:rPr>
          <w:rFonts w:ascii="Times New Roman" w:hAnsi="Times New Roman" w:cs="Times New Roman"/>
          <w:bCs/>
          <w:sz w:val="16"/>
          <w:szCs w:val="16"/>
        </w:rPr>
      </w:pPr>
      <w:r w:rsidRPr="00855832">
        <w:rPr>
          <w:rFonts w:ascii="Times New Roman" w:hAnsi="Times New Roman" w:cs="Times New Roman"/>
          <w:sz w:val="16"/>
          <w:szCs w:val="16"/>
        </w:rPr>
        <w:t xml:space="preserve">к </w:t>
      </w:r>
      <w:hyperlink r:id="rId11" w:history="1">
        <w:r w:rsidRPr="00855832">
          <w:rPr>
            <w:rFonts w:ascii="Times New Roman" w:hAnsi="Times New Roman" w:cs="Times New Roman"/>
            <w:bCs/>
            <w:color w:val="000000"/>
            <w:sz w:val="16"/>
            <w:szCs w:val="16"/>
          </w:rPr>
          <w:t>Положени</w:t>
        </w:r>
      </w:hyperlink>
      <w:r w:rsidRPr="00855832">
        <w:rPr>
          <w:rFonts w:ascii="Times New Roman" w:hAnsi="Times New Roman" w:cs="Times New Roman"/>
          <w:bCs/>
          <w:color w:val="000000"/>
          <w:sz w:val="16"/>
          <w:szCs w:val="16"/>
        </w:rPr>
        <w:t>ю</w:t>
      </w:r>
      <w:r w:rsidRPr="00855832">
        <w:rPr>
          <w:rFonts w:ascii="Times New Roman" w:hAnsi="Times New Roman" w:cs="Times New Roman"/>
          <w:bCs/>
          <w:sz w:val="16"/>
          <w:szCs w:val="16"/>
        </w:rPr>
        <w:t xml:space="preserve">  об оплате труда работников,</w:t>
      </w:r>
    </w:p>
    <w:p w:rsidR="00855832" w:rsidRPr="00855832" w:rsidRDefault="00855832" w:rsidP="00855832">
      <w:pPr>
        <w:autoSpaceDE w:val="0"/>
        <w:autoSpaceDN w:val="0"/>
        <w:adjustRightInd w:val="0"/>
        <w:spacing w:after="0" w:line="240" w:lineRule="auto"/>
        <w:jc w:val="right"/>
        <w:rPr>
          <w:rFonts w:ascii="Times New Roman" w:hAnsi="Times New Roman" w:cs="Times New Roman"/>
          <w:bCs/>
          <w:sz w:val="16"/>
          <w:szCs w:val="16"/>
        </w:rPr>
      </w:pPr>
      <w:r w:rsidRPr="00855832">
        <w:rPr>
          <w:rFonts w:ascii="Times New Roman" w:hAnsi="Times New Roman" w:cs="Times New Roman"/>
          <w:bCs/>
          <w:sz w:val="16"/>
          <w:szCs w:val="16"/>
        </w:rPr>
        <w:t xml:space="preserve"> замещающих в Администрации  </w:t>
      </w:r>
    </w:p>
    <w:p w:rsidR="00855832" w:rsidRPr="00855832" w:rsidRDefault="00855832" w:rsidP="00855832">
      <w:pPr>
        <w:autoSpaceDE w:val="0"/>
        <w:autoSpaceDN w:val="0"/>
        <w:adjustRightInd w:val="0"/>
        <w:spacing w:after="0" w:line="240" w:lineRule="auto"/>
        <w:jc w:val="right"/>
        <w:rPr>
          <w:rFonts w:ascii="Times New Roman" w:hAnsi="Times New Roman" w:cs="Times New Roman"/>
          <w:bCs/>
          <w:sz w:val="16"/>
          <w:szCs w:val="16"/>
        </w:rPr>
      </w:pPr>
      <w:r w:rsidRPr="00855832">
        <w:rPr>
          <w:rFonts w:ascii="Times New Roman" w:hAnsi="Times New Roman" w:cs="Times New Roman"/>
          <w:sz w:val="16"/>
          <w:szCs w:val="16"/>
        </w:rPr>
        <w:t>Сельского поселения  «Пустозерский сельсовет» ЗР НАО должности</w:t>
      </w:r>
      <w:r w:rsidRPr="00855832">
        <w:rPr>
          <w:rFonts w:ascii="Times New Roman" w:hAnsi="Times New Roman" w:cs="Times New Roman"/>
          <w:bCs/>
          <w:sz w:val="16"/>
          <w:szCs w:val="16"/>
        </w:rPr>
        <w:t xml:space="preserve">,  </w:t>
      </w:r>
    </w:p>
    <w:p w:rsidR="00855832" w:rsidRPr="00855832" w:rsidRDefault="00855832" w:rsidP="00855832">
      <w:pPr>
        <w:autoSpaceDE w:val="0"/>
        <w:autoSpaceDN w:val="0"/>
        <w:adjustRightInd w:val="0"/>
        <w:spacing w:after="0" w:line="240" w:lineRule="auto"/>
        <w:jc w:val="right"/>
        <w:rPr>
          <w:rFonts w:ascii="Times New Roman" w:hAnsi="Times New Roman" w:cs="Times New Roman"/>
          <w:sz w:val="16"/>
          <w:szCs w:val="16"/>
        </w:rPr>
      </w:pPr>
      <w:r w:rsidRPr="00855832">
        <w:rPr>
          <w:rFonts w:ascii="Times New Roman" w:hAnsi="Times New Roman" w:cs="Times New Roman"/>
          <w:bCs/>
          <w:sz w:val="16"/>
          <w:szCs w:val="16"/>
        </w:rPr>
        <w:t>не относящиеся к должностям муниципальной службы</w:t>
      </w:r>
    </w:p>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color w:val="FF0000"/>
          <w:sz w:val="16"/>
          <w:szCs w:val="16"/>
        </w:rPr>
        <w:t xml:space="preserve">                                                               </w:t>
      </w:r>
    </w:p>
    <w:p w:rsidR="00855832" w:rsidRPr="00855832" w:rsidRDefault="00855832" w:rsidP="00855832">
      <w:pPr>
        <w:autoSpaceDE w:val="0"/>
        <w:autoSpaceDN w:val="0"/>
        <w:adjustRightInd w:val="0"/>
        <w:spacing w:after="0" w:line="240" w:lineRule="auto"/>
        <w:rPr>
          <w:rFonts w:ascii="Times New Roman" w:hAnsi="Times New Roman" w:cs="Times New Roman"/>
          <w:color w:val="000000"/>
          <w:sz w:val="16"/>
          <w:szCs w:val="16"/>
        </w:rPr>
      </w:pPr>
      <w:r w:rsidRPr="00855832">
        <w:rPr>
          <w:rFonts w:ascii="Times New Roman" w:hAnsi="Times New Roman" w:cs="Times New Roman"/>
          <w:sz w:val="16"/>
          <w:szCs w:val="16"/>
        </w:rPr>
        <w:t xml:space="preserve">                                                                      </w:t>
      </w:r>
      <w:hyperlink r:id="rId12" w:history="1">
        <w:r w:rsidRPr="00855832">
          <w:rPr>
            <w:rFonts w:ascii="Times New Roman" w:hAnsi="Times New Roman" w:cs="Times New Roman"/>
            <w:color w:val="000000"/>
            <w:sz w:val="16"/>
            <w:szCs w:val="16"/>
          </w:rPr>
          <w:t>Размер</w:t>
        </w:r>
      </w:hyperlink>
      <w:r w:rsidRPr="00855832">
        <w:rPr>
          <w:rFonts w:ascii="Times New Roman" w:hAnsi="Times New Roman" w:cs="Times New Roman"/>
          <w:color w:val="000000"/>
          <w:sz w:val="16"/>
          <w:szCs w:val="16"/>
        </w:rPr>
        <w:t>ы</w:t>
      </w: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color w:val="000000"/>
          <w:sz w:val="16"/>
          <w:szCs w:val="16"/>
        </w:rPr>
        <w:t>должностных окладов (ставок) по профессиональным квалификационным группам общеотраслевых должностей специалистов и служащих</w:t>
      </w:r>
    </w:p>
    <w:p w:rsidR="00855832" w:rsidRPr="00855832" w:rsidRDefault="00855832" w:rsidP="00855832">
      <w:pPr>
        <w:autoSpaceDE w:val="0"/>
        <w:autoSpaceDN w:val="0"/>
        <w:adjustRightInd w:val="0"/>
        <w:spacing w:after="0" w:line="240" w:lineRule="auto"/>
        <w:jc w:val="both"/>
        <w:rPr>
          <w:rFonts w:ascii="Times New Roman" w:hAnsi="Times New Roman" w:cs="Times New Roman"/>
          <w:sz w:val="16"/>
          <w:szCs w:val="16"/>
        </w:rPr>
      </w:pPr>
    </w:p>
    <w:tbl>
      <w:tblPr>
        <w:tblW w:w="9924" w:type="dxa"/>
        <w:tblInd w:w="-364" w:type="dxa"/>
        <w:tblLayout w:type="fixed"/>
        <w:tblCellMar>
          <w:top w:w="75" w:type="dxa"/>
          <w:left w:w="0" w:type="dxa"/>
          <w:bottom w:w="75" w:type="dxa"/>
          <w:right w:w="0" w:type="dxa"/>
        </w:tblCellMar>
        <w:tblLook w:val="0000"/>
      </w:tblPr>
      <w:tblGrid>
        <w:gridCol w:w="852"/>
        <w:gridCol w:w="7350"/>
        <w:gridCol w:w="1722"/>
      </w:tblGrid>
      <w:tr w:rsidR="00855832" w:rsidRPr="00855832" w:rsidTr="00F63F33">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N</w:t>
            </w:r>
          </w:p>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п/п</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Наименование должности</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Размеры должностных окладов </w:t>
            </w:r>
            <w:r w:rsidRPr="00855832">
              <w:rPr>
                <w:rFonts w:ascii="Times New Roman" w:hAnsi="Times New Roman" w:cs="Times New Roman"/>
                <w:color w:val="000000"/>
                <w:sz w:val="16"/>
                <w:szCs w:val="16"/>
              </w:rPr>
              <w:t xml:space="preserve">(ставок) </w:t>
            </w:r>
            <w:r w:rsidRPr="00855832">
              <w:rPr>
                <w:rFonts w:ascii="Times New Roman" w:hAnsi="Times New Roman" w:cs="Times New Roman"/>
                <w:sz w:val="16"/>
                <w:szCs w:val="16"/>
              </w:rPr>
              <w:t>(руб.)</w:t>
            </w:r>
          </w:p>
        </w:tc>
      </w:tr>
      <w:tr w:rsidR="00855832" w:rsidRPr="00855832" w:rsidTr="00F63F33">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Профессиональная квалификационная группа "Общеотраслевые должности служащих первого уровня"</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tc>
      </w:tr>
      <w:tr w:rsidR="00855832" w:rsidRPr="00855832" w:rsidTr="00F63F33">
        <w:trPr>
          <w:trHeight w:val="305"/>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1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tc>
      </w:tr>
      <w:tr w:rsidR="00855832" w:rsidRPr="00855832" w:rsidTr="00F63F33">
        <w:trPr>
          <w:trHeight w:val="341"/>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1.1.1.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Делопроизводитель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8111</w:t>
            </w:r>
          </w:p>
        </w:tc>
      </w:tr>
      <w:tr w:rsidR="00855832" w:rsidRPr="00855832" w:rsidTr="00F63F33">
        <w:trPr>
          <w:trHeight w:val="476"/>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lastRenderedPageBreak/>
              <w:t>2.</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Профессиональная квалификационная группа "Общеотраслевые должности служащих второго уровня"</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color w:val="FF0000"/>
                <w:sz w:val="16"/>
                <w:szCs w:val="16"/>
              </w:rPr>
            </w:pPr>
          </w:p>
        </w:tc>
      </w:tr>
      <w:tr w:rsidR="00855832" w:rsidRPr="00855832" w:rsidTr="00F63F33">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2.1.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1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color w:val="FF0000"/>
                <w:sz w:val="16"/>
                <w:szCs w:val="16"/>
              </w:rPr>
            </w:pPr>
          </w:p>
        </w:tc>
      </w:tr>
      <w:tr w:rsidR="00855832" w:rsidRPr="00855832" w:rsidTr="00F63F33">
        <w:trPr>
          <w:trHeight w:val="352"/>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2.1.1.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Администратор (староста)</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8713</w:t>
            </w:r>
          </w:p>
        </w:tc>
      </w:tr>
      <w:tr w:rsidR="00855832" w:rsidRPr="00855832" w:rsidTr="00F63F33">
        <w:trPr>
          <w:trHeight w:val="233"/>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2.1.2.</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Специалист</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8713</w:t>
            </w:r>
          </w:p>
        </w:tc>
      </w:tr>
      <w:tr w:rsidR="00855832" w:rsidRPr="00855832" w:rsidTr="00F63F33">
        <w:trPr>
          <w:trHeight w:val="488"/>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Профессиональная квалификационная группа "Общеотраслевые должности служащих  третьего  уровня"</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color w:val="FF0000"/>
                <w:sz w:val="16"/>
                <w:szCs w:val="16"/>
              </w:rPr>
            </w:pPr>
          </w:p>
        </w:tc>
      </w:tr>
      <w:tr w:rsidR="00855832" w:rsidRPr="00855832" w:rsidTr="00F63F33">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3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color w:val="FF0000"/>
                <w:sz w:val="16"/>
                <w:szCs w:val="16"/>
              </w:rPr>
            </w:pPr>
          </w:p>
        </w:tc>
      </w:tr>
      <w:tr w:rsidR="00855832" w:rsidRPr="00855832" w:rsidTr="00F63F33">
        <w:trPr>
          <w:trHeight w:val="328"/>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3.1.1.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Ведущий специалист по работе  с населением</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10333</w:t>
            </w:r>
          </w:p>
        </w:tc>
      </w:tr>
      <w:tr w:rsidR="00855832" w:rsidRPr="00855832" w:rsidTr="00F63F33">
        <w:trPr>
          <w:trHeight w:val="149"/>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3.1.2.</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Бухгалтер 1 категории</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12256</w:t>
            </w:r>
          </w:p>
        </w:tc>
      </w:tr>
      <w:tr w:rsidR="00855832" w:rsidRPr="00855832" w:rsidTr="00F63F33">
        <w:trPr>
          <w:trHeight w:val="228"/>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3.2</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5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color w:val="FF0000"/>
                <w:sz w:val="16"/>
                <w:szCs w:val="16"/>
              </w:rPr>
            </w:pPr>
          </w:p>
        </w:tc>
      </w:tr>
      <w:tr w:rsidR="00855832" w:rsidRPr="00855832" w:rsidTr="00F63F33">
        <w:trPr>
          <w:trHeight w:val="217"/>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3.2.1.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 Главный специалист</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12256</w:t>
            </w:r>
          </w:p>
        </w:tc>
      </w:tr>
      <w:tr w:rsidR="00855832" w:rsidRPr="00855832" w:rsidTr="00F63F33">
        <w:trPr>
          <w:trHeight w:val="255"/>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3.2.2</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 Финансист</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16822</w:t>
            </w:r>
          </w:p>
        </w:tc>
      </w:tr>
      <w:tr w:rsidR="00855832" w:rsidRPr="00855832" w:rsidTr="00F63F33">
        <w:trPr>
          <w:trHeight w:val="191"/>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3.2.3</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 Главный   бухгалтер </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18024</w:t>
            </w:r>
          </w:p>
        </w:tc>
      </w:tr>
      <w:tr w:rsidR="00855832" w:rsidRPr="00855832" w:rsidTr="00F63F33">
        <w:trPr>
          <w:trHeight w:val="411"/>
        </w:trPr>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4.</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Профессиональная квалификационная группа "Общеотраслевые должности служащих  четвертого  уровня"</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color w:val="FF0000"/>
                <w:sz w:val="16"/>
                <w:szCs w:val="16"/>
              </w:rPr>
            </w:pPr>
          </w:p>
        </w:tc>
      </w:tr>
      <w:tr w:rsidR="00855832" w:rsidRPr="00855832" w:rsidTr="00F63F33">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1 квалификационный уровень</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color w:val="FF0000"/>
                <w:sz w:val="16"/>
                <w:szCs w:val="16"/>
              </w:rPr>
            </w:pPr>
          </w:p>
        </w:tc>
      </w:tr>
      <w:tr w:rsidR="00855832" w:rsidRPr="00855832" w:rsidTr="00F63F33">
        <w:tc>
          <w:tcPr>
            <w:tcW w:w="8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4.1.1.</w:t>
            </w:r>
          </w:p>
        </w:tc>
        <w:tc>
          <w:tcPr>
            <w:tcW w:w="7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Начальник отдела по обеспечению деятельности Администрации Сельского поселения</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17784</w:t>
            </w:r>
          </w:p>
        </w:tc>
      </w:tr>
    </w:tbl>
    <w:p w:rsidR="00855832" w:rsidRPr="00855832" w:rsidRDefault="00855832" w:rsidP="00855832">
      <w:pPr>
        <w:autoSpaceDE w:val="0"/>
        <w:autoSpaceDN w:val="0"/>
        <w:adjustRightInd w:val="0"/>
        <w:spacing w:after="0" w:line="240" w:lineRule="auto"/>
        <w:outlineLvl w:val="0"/>
        <w:rPr>
          <w:rFonts w:ascii="Times New Roman" w:hAnsi="Times New Roman" w:cs="Times New Roman"/>
          <w:bCs/>
          <w:sz w:val="16"/>
          <w:szCs w:val="16"/>
        </w:rPr>
      </w:pPr>
    </w:p>
    <w:p w:rsidR="00855832" w:rsidRPr="00855832" w:rsidRDefault="00855832" w:rsidP="00855832">
      <w:pPr>
        <w:autoSpaceDE w:val="0"/>
        <w:autoSpaceDN w:val="0"/>
        <w:adjustRightInd w:val="0"/>
        <w:spacing w:after="0" w:line="240" w:lineRule="auto"/>
        <w:outlineLvl w:val="0"/>
        <w:rPr>
          <w:rFonts w:ascii="Times New Roman" w:hAnsi="Times New Roman" w:cs="Times New Roman"/>
          <w:bCs/>
          <w:sz w:val="16"/>
          <w:szCs w:val="16"/>
        </w:rPr>
      </w:pPr>
      <w:r w:rsidRPr="00855832">
        <w:rPr>
          <w:rFonts w:ascii="Times New Roman" w:hAnsi="Times New Roman" w:cs="Times New Roman"/>
          <w:bCs/>
          <w:sz w:val="16"/>
          <w:szCs w:val="16"/>
        </w:rPr>
        <w:t xml:space="preserve">          </w:t>
      </w:r>
    </w:p>
    <w:p w:rsidR="00855832" w:rsidRPr="00855832" w:rsidRDefault="00855832" w:rsidP="00855832">
      <w:pPr>
        <w:autoSpaceDE w:val="0"/>
        <w:autoSpaceDN w:val="0"/>
        <w:adjustRightInd w:val="0"/>
        <w:spacing w:after="0" w:line="240" w:lineRule="auto"/>
        <w:jc w:val="right"/>
        <w:outlineLvl w:val="0"/>
        <w:rPr>
          <w:rFonts w:ascii="Times New Roman" w:hAnsi="Times New Roman" w:cs="Times New Roman"/>
          <w:bCs/>
          <w:sz w:val="16"/>
          <w:szCs w:val="16"/>
        </w:rPr>
      </w:pPr>
      <w:r w:rsidRPr="00855832">
        <w:rPr>
          <w:rFonts w:ascii="Times New Roman" w:hAnsi="Times New Roman" w:cs="Times New Roman"/>
          <w:bCs/>
          <w:sz w:val="16"/>
          <w:szCs w:val="16"/>
        </w:rPr>
        <w:t xml:space="preserve">Приложение 2                                                                                                                                                     </w:t>
      </w:r>
      <w:r w:rsidRPr="00855832">
        <w:rPr>
          <w:rFonts w:ascii="Times New Roman" w:hAnsi="Times New Roman" w:cs="Times New Roman"/>
          <w:i/>
          <w:sz w:val="16"/>
          <w:szCs w:val="16"/>
        </w:rPr>
        <w:t xml:space="preserve">                                   </w:t>
      </w:r>
      <w:r w:rsidRPr="00855832">
        <w:rPr>
          <w:rFonts w:ascii="Times New Roman" w:hAnsi="Times New Roman" w:cs="Times New Roman"/>
          <w:bCs/>
          <w:sz w:val="16"/>
          <w:szCs w:val="16"/>
        </w:rPr>
        <w:t xml:space="preserve">                                                                                </w:t>
      </w:r>
    </w:p>
    <w:p w:rsidR="00855832" w:rsidRPr="00855832" w:rsidRDefault="00855832" w:rsidP="00855832">
      <w:pPr>
        <w:autoSpaceDE w:val="0"/>
        <w:autoSpaceDN w:val="0"/>
        <w:adjustRightInd w:val="0"/>
        <w:spacing w:after="0" w:line="240" w:lineRule="auto"/>
        <w:jc w:val="right"/>
        <w:rPr>
          <w:rFonts w:ascii="Times New Roman" w:hAnsi="Times New Roman" w:cs="Times New Roman"/>
          <w:bCs/>
          <w:sz w:val="16"/>
          <w:szCs w:val="16"/>
        </w:rPr>
      </w:pPr>
      <w:r w:rsidRPr="00855832">
        <w:rPr>
          <w:rFonts w:ascii="Times New Roman" w:hAnsi="Times New Roman" w:cs="Times New Roman"/>
          <w:sz w:val="16"/>
          <w:szCs w:val="16"/>
        </w:rPr>
        <w:t xml:space="preserve">к </w:t>
      </w:r>
      <w:hyperlink r:id="rId13" w:history="1">
        <w:r w:rsidRPr="00855832">
          <w:rPr>
            <w:rFonts w:ascii="Times New Roman" w:hAnsi="Times New Roman" w:cs="Times New Roman"/>
            <w:bCs/>
            <w:color w:val="000000"/>
            <w:sz w:val="16"/>
            <w:szCs w:val="16"/>
          </w:rPr>
          <w:t>Положени</w:t>
        </w:r>
      </w:hyperlink>
      <w:r w:rsidRPr="00855832">
        <w:rPr>
          <w:rFonts w:ascii="Times New Roman" w:hAnsi="Times New Roman" w:cs="Times New Roman"/>
          <w:bCs/>
          <w:color w:val="000000"/>
          <w:sz w:val="16"/>
          <w:szCs w:val="16"/>
        </w:rPr>
        <w:t>ю</w:t>
      </w:r>
      <w:r w:rsidRPr="00855832">
        <w:rPr>
          <w:rFonts w:ascii="Times New Roman" w:hAnsi="Times New Roman" w:cs="Times New Roman"/>
          <w:bCs/>
          <w:sz w:val="16"/>
          <w:szCs w:val="16"/>
        </w:rPr>
        <w:t xml:space="preserve">  об оплате труда работников,</w:t>
      </w:r>
    </w:p>
    <w:p w:rsidR="00855832" w:rsidRPr="00855832" w:rsidRDefault="00855832" w:rsidP="00855832">
      <w:pPr>
        <w:autoSpaceDE w:val="0"/>
        <w:autoSpaceDN w:val="0"/>
        <w:adjustRightInd w:val="0"/>
        <w:spacing w:after="0" w:line="240" w:lineRule="auto"/>
        <w:jc w:val="right"/>
        <w:rPr>
          <w:rFonts w:ascii="Times New Roman" w:hAnsi="Times New Roman" w:cs="Times New Roman"/>
          <w:bCs/>
          <w:sz w:val="16"/>
          <w:szCs w:val="16"/>
        </w:rPr>
      </w:pPr>
      <w:r w:rsidRPr="00855832">
        <w:rPr>
          <w:rFonts w:ascii="Times New Roman" w:hAnsi="Times New Roman" w:cs="Times New Roman"/>
          <w:bCs/>
          <w:sz w:val="16"/>
          <w:szCs w:val="16"/>
        </w:rPr>
        <w:t xml:space="preserve"> замещающих в Администрации  </w:t>
      </w:r>
    </w:p>
    <w:p w:rsidR="00855832" w:rsidRPr="00855832" w:rsidRDefault="00855832" w:rsidP="00855832">
      <w:pPr>
        <w:autoSpaceDE w:val="0"/>
        <w:autoSpaceDN w:val="0"/>
        <w:adjustRightInd w:val="0"/>
        <w:spacing w:after="0" w:line="240" w:lineRule="auto"/>
        <w:jc w:val="right"/>
        <w:rPr>
          <w:rFonts w:ascii="Times New Roman" w:hAnsi="Times New Roman" w:cs="Times New Roman"/>
          <w:bCs/>
          <w:sz w:val="16"/>
          <w:szCs w:val="16"/>
        </w:rPr>
      </w:pPr>
      <w:r w:rsidRPr="00855832">
        <w:rPr>
          <w:rFonts w:ascii="Times New Roman" w:hAnsi="Times New Roman" w:cs="Times New Roman"/>
          <w:sz w:val="16"/>
          <w:szCs w:val="16"/>
        </w:rPr>
        <w:t>Сельского поселения  «Пустозерский сельсовет» ЗР НАО должности</w:t>
      </w:r>
      <w:r w:rsidRPr="00855832">
        <w:rPr>
          <w:rFonts w:ascii="Times New Roman" w:hAnsi="Times New Roman" w:cs="Times New Roman"/>
          <w:bCs/>
          <w:sz w:val="16"/>
          <w:szCs w:val="16"/>
        </w:rPr>
        <w:t xml:space="preserve">,  </w:t>
      </w:r>
    </w:p>
    <w:p w:rsidR="00855832" w:rsidRPr="00855832" w:rsidRDefault="00855832" w:rsidP="00855832">
      <w:pPr>
        <w:autoSpaceDE w:val="0"/>
        <w:autoSpaceDN w:val="0"/>
        <w:adjustRightInd w:val="0"/>
        <w:spacing w:after="0" w:line="240" w:lineRule="auto"/>
        <w:jc w:val="right"/>
        <w:rPr>
          <w:rFonts w:ascii="Times New Roman" w:hAnsi="Times New Roman" w:cs="Times New Roman"/>
          <w:sz w:val="16"/>
          <w:szCs w:val="16"/>
        </w:rPr>
      </w:pPr>
      <w:r w:rsidRPr="00855832">
        <w:rPr>
          <w:rFonts w:ascii="Times New Roman" w:hAnsi="Times New Roman" w:cs="Times New Roman"/>
          <w:bCs/>
          <w:sz w:val="16"/>
          <w:szCs w:val="16"/>
        </w:rPr>
        <w:t>не относящиеся к должностям муниципальной службы</w:t>
      </w:r>
    </w:p>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p>
    <w:p w:rsidR="00855832" w:rsidRPr="00855832" w:rsidRDefault="00855832" w:rsidP="00855832">
      <w:pPr>
        <w:autoSpaceDE w:val="0"/>
        <w:autoSpaceDN w:val="0"/>
        <w:adjustRightInd w:val="0"/>
        <w:spacing w:after="0" w:line="240" w:lineRule="auto"/>
        <w:rPr>
          <w:rFonts w:ascii="Times New Roman" w:hAnsi="Times New Roman" w:cs="Times New Roman"/>
          <w:color w:val="000000"/>
          <w:sz w:val="16"/>
          <w:szCs w:val="16"/>
        </w:rPr>
      </w:pPr>
      <w:r w:rsidRPr="00855832">
        <w:rPr>
          <w:rFonts w:ascii="Times New Roman" w:hAnsi="Times New Roman" w:cs="Times New Roman"/>
          <w:sz w:val="16"/>
          <w:szCs w:val="16"/>
        </w:rPr>
        <w:t xml:space="preserve">                                      </w:t>
      </w:r>
      <w:hyperlink r:id="rId14" w:history="1">
        <w:r w:rsidRPr="00855832">
          <w:rPr>
            <w:rFonts w:ascii="Times New Roman" w:hAnsi="Times New Roman" w:cs="Times New Roman"/>
            <w:color w:val="000000"/>
            <w:sz w:val="16"/>
            <w:szCs w:val="16"/>
          </w:rPr>
          <w:t>Размеры</w:t>
        </w:r>
      </w:hyperlink>
      <w:r w:rsidRPr="00855832">
        <w:rPr>
          <w:rFonts w:ascii="Times New Roman" w:hAnsi="Times New Roman" w:cs="Times New Roman"/>
          <w:color w:val="000000"/>
          <w:sz w:val="16"/>
          <w:szCs w:val="16"/>
        </w:rPr>
        <w:t xml:space="preserve"> окладов (ставок) по профессиональным</w:t>
      </w:r>
    </w:p>
    <w:p w:rsidR="00855832" w:rsidRPr="00855832" w:rsidRDefault="00855832" w:rsidP="00855832">
      <w:pPr>
        <w:autoSpaceDE w:val="0"/>
        <w:autoSpaceDN w:val="0"/>
        <w:adjustRightInd w:val="0"/>
        <w:spacing w:after="0" w:line="240" w:lineRule="auto"/>
        <w:jc w:val="center"/>
        <w:rPr>
          <w:rFonts w:ascii="Times New Roman" w:hAnsi="Times New Roman" w:cs="Times New Roman"/>
          <w:bCs/>
          <w:sz w:val="16"/>
          <w:szCs w:val="16"/>
        </w:rPr>
      </w:pPr>
      <w:r w:rsidRPr="00855832">
        <w:rPr>
          <w:rFonts w:ascii="Times New Roman" w:hAnsi="Times New Roman" w:cs="Times New Roman"/>
          <w:color w:val="000000"/>
          <w:sz w:val="16"/>
          <w:szCs w:val="16"/>
        </w:rPr>
        <w:t>квалификационным группам общеотраслевых профессий рабочих</w:t>
      </w:r>
    </w:p>
    <w:p w:rsidR="00855832" w:rsidRPr="00855832" w:rsidRDefault="00855832" w:rsidP="00855832">
      <w:pPr>
        <w:autoSpaceDE w:val="0"/>
        <w:autoSpaceDN w:val="0"/>
        <w:adjustRightInd w:val="0"/>
        <w:spacing w:after="0" w:line="240" w:lineRule="auto"/>
        <w:jc w:val="both"/>
        <w:outlineLvl w:val="0"/>
        <w:rPr>
          <w:rFonts w:ascii="Times New Roman" w:hAnsi="Times New Roman" w:cs="Times New Roman"/>
          <w:sz w:val="16"/>
          <w:szCs w:val="16"/>
        </w:rPr>
      </w:pPr>
    </w:p>
    <w:tbl>
      <w:tblPr>
        <w:tblW w:w="9498" w:type="dxa"/>
        <w:tblInd w:w="-80" w:type="dxa"/>
        <w:tblLayout w:type="fixed"/>
        <w:tblCellMar>
          <w:top w:w="75" w:type="dxa"/>
          <w:left w:w="0" w:type="dxa"/>
          <w:bottom w:w="75" w:type="dxa"/>
          <w:right w:w="0" w:type="dxa"/>
        </w:tblCellMar>
        <w:tblLook w:val="0000"/>
      </w:tblPr>
      <w:tblGrid>
        <w:gridCol w:w="851"/>
        <w:gridCol w:w="5954"/>
        <w:gridCol w:w="2693"/>
      </w:tblGrid>
      <w:tr w:rsidR="00855832" w:rsidRPr="00855832" w:rsidTr="00F63F33">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N</w:t>
            </w:r>
          </w:p>
          <w:p w:rsidR="00855832" w:rsidRPr="00855832" w:rsidRDefault="00855832" w:rsidP="00855832">
            <w:pPr>
              <w:autoSpaceDE w:val="0"/>
              <w:autoSpaceDN w:val="0"/>
              <w:adjustRightInd w:val="0"/>
              <w:spacing w:after="0" w:line="240" w:lineRule="auto"/>
              <w:jc w:val="both"/>
              <w:rPr>
                <w:rFonts w:ascii="Times New Roman" w:hAnsi="Times New Roman" w:cs="Times New Roman"/>
                <w:sz w:val="16"/>
                <w:szCs w:val="16"/>
              </w:rPr>
            </w:pPr>
            <w:r w:rsidRPr="00855832">
              <w:rPr>
                <w:rFonts w:ascii="Times New Roman" w:hAnsi="Times New Roman" w:cs="Times New Roman"/>
                <w:sz w:val="16"/>
                <w:szCs w:val="16"/>
              </w:rPr>
              <w:t>п/п</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Наименование должности</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Размеры окладов (ставок)</w:t>
            </w:r>
          </w:p>
        </w:tc>
      </w:tr>
      <w:tr w:rsidR="00855832" w:rsidRPr="00855832" w:rsidTr="00F63F33">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Профессиональная квалификационная группа "Общеотраслевые профессии рабочих первого уровня"</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both"/>
              <w:rPr>
                <w:rFonts w:ascii="Times New Roman" w:hAnsi="Times New Roman" w:cs="Times New Roman"/>
                <w:sz w:val="16"/>
                <w:szCs w:val="16"/>
              </w:rPr>
            </w:pPr>
          </w:p>
        </w:tc>
      </w:tr>
      <w:tr w:rsidR="00855832" w:rsidRPr="00855832" w:rsidTr="00F63F33">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1 квалификационный уровень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tc>
      </w:tr>
      <w:tr w:rsidR="00855832" w:rsidRPr="00855832" w:rsidTr="00855832">
        <w:trPr>
          <w:trHeight w:val="865"/>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1.1.1</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 в том числе: </w:t>
            </w:r>
            <w:r w:rsidRPr="00855832">
              <w:rPr>
                <w:rFonts w:ascii="Times New Roman" w:hAnsi="Times New Roman" w:cs="Times New Roman"/>
                <w:b/>
                <w:sz w:val="16"/>
                <w:szCs w:val="16"/>
              </w:rPr>
              <w:t>уборщик служебных помещений</w:t>
            </w:r>
            <w:r w:rsidRPr="00855832">
              <w:rPr>
                <w:rFonts w:ascii="Times New Roman" w:hAnsi="Times New Roman" w:cs="Times New Roman"/>
                <w:sz w:val="16"/>
                <w:szCs w:val="16"/>
              </w:rPr>
              <w:t>, сторож (вахтер), дворник</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7270</w:t>
            </w:r>
          </w:p>
        </w:tc>
      </w:tr>
      <w:tr w:rsidR="00855832" w:rsidRPr="00855832" w:rsidTr="00F63F33">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1.1.2</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r w:rsidRPr="00855832">
              <w:rPr>
                <w:rFonts w:ascii="Times New Roman" w:hAnsi="Times New Roman" w:cs="Times New Roman"/>
                <w:sz w:val="16"/>
                <w:szCs w:val="16"/>
              </w:rPr>
              <w:t xml:space="preserve">Наименование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 в том числе: </w:t>
            </w:r>
            <w:r w:rsidRPr="00855832">
              <w:rPr>
                <w:rFonts w:ascii="Times New Roman" w:hAnsi="Times New Roman" w:cs="Times New Roman"/>
                <w:b/>
                <w:sz w:val="16"/>
                <w:szCs w:val="16"/>
              </w:rPr>
              <w:t>рабочий по обслуживанию зданий</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7561</w:t>
            </w:r>
          </w:p>
        </w:tc>
      </w:tr>
      <w:tr w:rsidR="00855832" w:rsidRPr="00855832" w:rsidTr="00F63F33">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1.1.3</w:t>
            </w:r>
          </w:p>
        </w:tc>
        <w:tc>
          <w:tcPr>
            <w:tcW w:w="5954" w:type="dxa"/>
            <w:tcBorders>
              <w:top w:val="single" w:sz="4" w:space="0" w:color="auto"/>
              <w:left w:val="single" w:sz="4" w:space="0" w:color="auto"/>
              <w:right w:val="single" w:sz="4" w:space="0" w:color="auto"/>
            </w:tcBorders>
            <w:tcMar>
              <w:top w:w="102" w:type="dxa"/>
              <w:left w:w="62" w:type="dxa"/>
              <w:bottom w:w="102" w:type="dxa"/>
              <w:right w:w="62" w:type="dxa"/>
            </w:tcMar>
          </w:tcPr>
          <w:p w:rsidR="00855832" w:rsidRPr="00855832" w:rsidRDefault="00855832" w:rsidP="00855832">
            <w:pPr>
              <w:pStyle w:val="a7"/>
              <w:rPr>
                <w:rFonts w:ascii="Times New Roman" w:hAnsi="Times New Roman"/>
                <w:bCs/>
                <w:sz w:val="16"/>
                <w:szCs w:val="16"/>
                <w:lang w:eastAsia="ru-RU"/>
              </w:rPr>
            </w:pPr>
            <w:r w:rsidRPr="00855832">
              <w:rPr>
                <w:rFonts w:ascii="Times New Roman" w:hAnsi="Times New Roman"/>
                <w:sz w:val="16"/>
                <w:szCs w:val="16"/>
                <w:lang w:eastAsia="ru-RU"/>
              </w:rPr>
              <w:t xml:space="preserve">Наименование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 в том числе    </w:t>
            </w:r>
            <w:r w:rsidRPr="00855832">
              <w:rPr>
                <w:rFonts w:ascii="Times New Roman" w:hAnsi="Times New Roman"/>
                <w:b/>
                <w:sz w:val="16"/>
                <w:szCs w:val="16"/>
                <w:lang w:eastAsia="ru-RU"/>
              </w:rPr>
              <w:t>машинист (кочегар) котельной</w:t>
            </w:r>
          </w:p>
        </w:tc>
        <w:tc>
          <w:tcPr>
            <w:tcW w:w="2693" w:type="dxa"/>
            <w:tcBorders>
              <w:top w:val="single" w:sz="4" w:space="0" w:color="auto"/>
              <w:left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r w:rsidRPr="00855832">
              <w:rPr>
                <w:rFonts w:ascii="Times New Roman" w:hAnsi="Times New Roman" w:cs="Times New Roman"/>
                <w:sz w:val="16"/>
                <w:szCs w:val="16"/>
              </w:rPr>
              <w:t xml:space="preserve"> 7850</w:t>
            </w:r>
          </w:p>
        </w:tc>
      </w:tr>
      <w:tr w:rsidR="00855832" w:rsidRPr="00855832" w:rsidTr="00F63F33">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center"/>
              <w:rPr>
                <w:rFonts w:ascii="Times New Roman" w:hAnsi="Times New Roman" w:cs="Times New Roman"/>
                <w:sz w:val="16"/>
                <w:szCs w:val="16"/>
              </w:rPr>
            </w:pP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5832" w:rsidRPr="00855832" w:rsidRDefault="00855832" w:rsidP="00855832">
            <w:pPr>
              <w:autoSpaceDE w:val="0"/>
              <w:autoSpaceDN w:val="0"/>
              <w:adjustRightInd w:val="0"/>
              <w:spacing w:after="0" w:line="240" w:lineRule="auto"/>
              <w:jc w:val="both"/>
              <w:rPr>
                <w:rFonts w:ascii="Times New Roman" w:hAnsi="Times New Roman" w:cs="Times New Roman"/>
                <w:sz w:val="16"/>
                <w:szCs w:val="16"/>
              </w:rPr>
            </w:pPr>
          </w:p>
        </w:tc>
      </w:tr>
    </w:tbl>
    <w:p w:rsidR="0009364B" w:rsidRPr="00323BDB" w:rsidRDefault="00855832" w:rsidP="00323BDB">
      <w:pPr>
        <w:autoSpaceDE w:val="0"/>
        <w:autoSpaceDN w:val="0"/>
        <w:adjustRightInd w:val="0"/>
        <w:spacing w:after="0" w:line="240" w:lineRule="auto"/>
        <w:jc w:val="both"/>
        <w:rPr>
          <w:rFonts w:ascii="Times New Roman" w:hAnsi="Times New Roman" w:cs="Times New Roman"/>
          <w:bCs/>
          <w:sz w:val="16"/>
          <w:szCs w:val="16"/>
        </w:rPr>
      </w:pPr>
      <w:r w:rsidRPr="00855832">
        <w:rPr>
          <w:rFonts w:ascii="Times New Roman" w:hAnsi="Times New Roman" w:cs="Times New Roman"/>
          <w:bCs/>
          <w:sz w:val="16"/>
          <w:szCs w:val="16"/>
        </w:rPr>
        <w:t xml:space="preserve"> Для машиниста (кочегар котельной) вводится суммированный учет рабочего времени, устанавливаемый правилами внутреннего распорядка. Расчет  часа  оклада  за  час  работы  определяется  путем деления оклада (ставки) на  среднемесячное  количество рабочих часов  в  текущем  месяце соответствующего года.</w:t>
      </w:r>
    </w:p>
    <w:p w:rsidR="00627FD1" w:rsidRDefault="00627FD1" w:rsidP="00627FD1">
      <w:pPr>
        <w:spacing w:after="0" w:line="240" w:lineRule="auto"/>
      </w:pP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09364B" w:rsidRPr="00FF5A74" w:rsidTr="00DA4AEA">
        <w:trPr>
          <w:trHeight w:val="186"/>
        </w:trPr>
        <w:tc>
          <w:tcPr>
            <w:tcW w:w="2268" w:type="dxa"/>
            <w:tcBorders>
              <w:top w:val="single" w:sz="4" w:space="0" w:color="auto"/>
              <w:left w:val="single" w:sz="4" w:space="0" w:color="auto"/>
              <w:bottom w:val="single" w:sz="4" w:space="0" w:color="auto"/>
              <w:right w:val="single" w:sz="4" w:space="0" w:color="auto"/>
            </w:tcBorders>
            <w:hideMark/>
          </w:tcPr>
          <w:p w:rsidR="0009364B" w:rsidRDefault="0009364B" w:rsidP="00DA4AEA">
            <w:pPr>
              <w:pStyle w:val="a7"/>
              <w:contextualSpacing/>
              <w:rPr>
                <w:rFonts w:ascii="Times New Roman" w:hAnsi="Times New Roman"/>
                <w:b/>
                <w:sz w:val="16"/>
                <w:szCs w:val="16"/>
              </w:rPr>
            </w:pPr>
            <w:r w:rsidRPr="00FF5A74">
              <w:rPr>
                <w:rFonts w:ascii="Times New Roman" w:hAnsi="Times New Roman"/>
                <w:b/>
                <w:sz w:val="16"/>
                <w:szCs w:val="16"/>
              </w:rPr>
              <w:t xml:space="preserve">    </w:t>
            </w:r>
          </w:p>
          <w:p w:rsidR="0009364B" w:rsidRPr="00FF5A74" w:rsidRDefault="0009364B" w:rsidP="00DA4AEA">
            <w:pPr>
              <w:pStyle w:val="a7"/>
              <w:contextualSpacing/>
              <w:rPr>
                <w:rFonts w:ascii="Times New Roman" w:hAnsi="Times New Roman"/>
                <w:b/>
                <w:sz w:val="16"/>
                <w:szCs w:val="16"/>
              </w:rPr>
            </w:pPr>
            <w:r>
              <w:rPr>
                <w:rFonts w:ascii="Times New Roman" w:hAnsi="Times New Roman"/>
                <w:b/>
                <w:sz w:val="16"/>
                <w:szCs w:val="16"/>
              </w:rPr>
              <w:t>И Н Ф О Р М А Ц И Я</w:t>
            </w:r>
          </w:p>
        </w:tc>
      </w:tr>
    </w:tbl>
    <w:p w:rsidR="00785B73" w:rsidRDefault="00785B73" w:rsidP="00627FD1">
      <w:pPr>
        <w:spacing w:after="0" w:line="240" w:lineRule="auto"/>
      </w:pPr>
    </w:p>
    <w:p w:rsidR="00E0778B" w:rsidRDefault="00E0778B" w:rsidP="00627FD1">
      <w:pPr>
        <w:spacing w:after="0" w:line="240" w:lineRule="auto"/>
      </w:pPr>
    </w:p>
    <w:p w:rsidR="00E0778B" w:rsidRPr="00FE1F24" w:rsidRDefault="00E0778B" w:rsidP="00E0778B">
      <w:pPr>
        <w:autoSpaceDE w:val="0"/>
        <w:autoSpaceDN w:val="0"/>
        <w:adjustRightInd w:val="0"/>
        <w:spacing w:after="0"/>
        <w:jc w:val="center"/>
        <w:rPr>
          <w:rFonts w:ascii="Times New Roman" w:hAnsi="Times New Roman" w:cs="Times New Roman"/>
          <w:sz w:val="24"/>
          <w:szCs w:val="24"/>
        </w:rPr>
      </w:pPr>
    </w:p>
    <w:p w:rsidR="00E0778B" w:rsidRPr="00E0778B" w:rsidRDefault="00E0778B" w:rsidP="00E0778B">
      <w:pPr>
        <w:spacing w:after="0" w:line="240" w:lineRule="auto"/>
        <w:jc w:val="center"/>
        <w:rPr>
          <w:rFonts w:ascii="Times New Roman" w:hAnsi="Times New Roman" w:cs="Times New Roman"/>
          <w:b/>
          <w:sz w:val="16"/>
          <w:szCs w:val="16"/>
        </w:rPr>
      </w:pPr>
      <w:r w:rsidRPr="00E0778B">
        <w:rPr>
          <w:rFonts w:ascii="Times New Roman" w:hAnsi="Times New Roman" w:cs="Times New Roman"/>
          <w:b/>
          <w:sz w:val="16"/>
          <w:szCs w:val="16"/>
        </w:rPr>
        <w:t>РЕЗУЛЬТАТЫ ПРОВЕДЕНИЯ ПУБЛИЧНЫХ СЛУШАНИЙ</w:t>
      </w:r>
    </w:p>
    <w:p w:rsidR="00E0778B" w:rsidRPr="00E0778B" w:rsidRDefault="00E0778B" w:rsidP="00E0778B">
      <w:pPr>
        <w:spacing w:after="0" w:line="240" w:lineRule="auto"/>
        <w:jc w:val="center"/>
        <w:rPr>
          <w:rFonts w:ascii="Times New Roman" w:hAnsi="Times New Roman" w:cs="Times New Roman"/>
          <w:b/>
          <w:sz w:val="16"/>
          <w:szCs w:val="16"/>
        </w:rPr>
      </w:pPr>
      <w:r w:rsidRPr="00E0778B">
        <w:rPr>
          <w:rFonts w:ascii="Times New Roman" w:hAnsi="Times New Roman" w:cs="Times New Roman"/>
          <w:b/>
          <w:sz w:val="16"/>
          <w:szCs w:val="16"/>
        </w:rPr>
        <w:t>ПО ПРОЕКТУ РЕШЕНИЯ «О  МЕСТНОМ БЮДЖЕТЕ  НА 2025 ГОД»</w:t>
      </w:r>
    </w:p>
    <w:p w:rsidR="00E0778B" w:rsidRPr="00E0778B" w:rsidRDefault="00E0778B" w:rsidP="00E0778B">
      <w:pPr>
        <w:autoSpaceDE w:val="0"/>
        <w:autoSpaceDN w:val="0"/>
        <w:adjustRightInd w:val="0"/>
        <w:spacing w:after="0" w:line="240" w:lineRule="auto"/>
        <w:jc w:val="center"/>
        <w:rPr>
          <w:rFonts w:ascii="Times New Roman" w:hAnsi="Times New Roman" w:cs="Times New Roman"/>
          <w:sz w:val="16"/>
          <w:szCs w:val="16"/>
        </w:rPr>
      </w:pPr>
    </w:p>
    <w:p w:rsidR="00E0778B" w:rsidRPr="00E0778B" w:rsidRDefault="00E0778B" w:rsidP="00E0778B">
      <w:pPr>
        <w:spacing w:after="0" w:line="240" w:lineRule="auto"/>
        <w:jc w:val="both"/>
        <w:rPr>
          <w:rFonts w:ascii="Times New Roman" w:hAnsi="Times New Roman" w:cs="Times New Roman"/>
          <w:sz w:val="16"/>
          <w:szCs w:val="16"/>
        </w:rPr>
      </w:pPr>
      <w:r w:rsidRPr="00E0778B">
        <w:rPr>
          <w:rFonts w:ascii="Times New Roman" w:hAnsi="Times New Roman" w:cs="Times New Roman"/>
          <w:sz w:val="16"/>
          <w:szCs w:val="16"/>
        </w:rPr>
        <w:t xml:space="preserve">         В соответствии с Порядком </w:t>
      </w:r>
      <w:r w:rsidRPr="00E0778B">
        <w:rPr>
          <w:rFonts w:ascii="Times New Roman" w:hAnsi="Times New Roman" w:cs="Times New Roman"/>
          <w:bCs/>
          <w:sz w:val="16"/>
          <w:szCs w:val="16"/>
        </w:rPr>
        <w:t xml:space="preserve">организации и проведения публичных слушаний </w:t>
      </w:r>
      <w:r w:rsidRPr="00E0778B">
        <w:rPr>
          <w:rFonts w:ascii="Times New Roman" w:hAnsi="Times New Roman" w:cs="Times New Roman"/>
          <w:sz w:val="16"/>
          <w:szCs w:val="16"/>
        </w:rPr>
        <w:t>в  Сельском поселении «Пустозерский сельсовет» Заполярного района Ненецкого автономного округа», утвержденным Решением Совета депутатов Сельского поселения «Пустозерский сельсовет» Заполярного района Ненецкого автономного округа от 20.06.2022 №6, Совет депутатов  Сельского поселения «Пустозерский сельсовет» Заполярного района Ненецкого автономного округа сообщает, что публичные слушания по обсуждению проекта Решения  «О  местном  бюджете на 2025 год» состоялись 04  декабря  2024 года в здании Администрации  Сельского поселения «Пустозерский сельсовет» ЗР  НАО,  начало слушаний 16</w:t>
      </w:r>
      <w:r w:rsidRPr="00E0778B">
        <w:rPr>
          <w:rFonts w:ascii="Times New Roman" w:hAnsi="Times New Roman" w:cs="Times New Roman"/>
          <w:b/>
          <w:sz w:val="16"/>
          <w:szCs w:val="16"/>
        </w:rPr>
        <w:t xml:space="preserve"> </w:t>
      </w:r>
      <w:r w:rsidRPr="00E0778B">
        <w:rPr>
          <w:rFonts w:ascii="Times New Roman" w:hAnsi="Times New Roman" w:cs="Times New Roman"/>
          <w:sz w:val="16"/>
          <w:szCs w:val="16"/>
        </w:rPr>
        <w:t xml:space="preserve">час.30 мин., окончание 17 час. 10  мин.  </w:t>
      </w:r>
    </w:p>
    <w:p w:rsidR="00E0778B" w:rsidRPr="00E0778B" w:rsidRDefault="00E0778B" w:rsidP="00E0778B">
      <w:pPr>
        <w:autoSpaceDE w:val="0"/>
        <w:autoSpaceDN w:val="0"/>
        <w:adjustRightInd w:val="0"/>
        <w:spacing w:after="0" w:line="240" w:lineRule="auto"/>
        <w:jc w:val="both"/>
        <w:rPr>
          <w:rFonts w:ascii="Times New Roman" w:hAnsi="Times New Roman" w:cs="Times New Roman"/>
          <w:sz w:val="16"/>
          <w:szCs w:val="16"/>
        </w:rPr>
      </w:pPr>
      <w:r w:rsidRPr="00E0778B">
        <w:rPr>
          <w:rFonts w:ascii="Times New Roman" w:hAnsi="Times New Roman" w:cs="Times New Roman"/>
          <w:sz w:val="16"/>
          <w:szCs w:val="16"/>
        </w:rPr>
        <w:t xml:space="preserve"> </w:t>
      </w:r>
      <w:r w:rsidRPr="00E0778B">
        <w:rPr>
          <w:rFonts w:ascii="Times New Roman" w:hAnsi="Times New Roman" w:cs="Times New Roman"/>
          <w:sz w:val="16"/>
          <w:szCs w:val="16"/>
        </w:rPr>
        <w:tab/>
        <w:t>Публичные   слушания   назначены  постановлением главы Сельского поселения «Пустозерский сельсовет» Заполярного района Ненецкого автономного округа «Об опубликовании проекта решения «О  бюджете  Сельского поселения «Пустозерский сельсовет» Ненецкого автономного округа  на 2025 год»  и  проведении  публичных  слушаний» от 15.11.2024 №4-пг.</w:t>
      </w:r>
    </w:p>
    <w:p w:rsidR="00E0778B" w:rsidRPr="00E0778B" w:rsidRDefault="00E0778B" w:rsidP="00E0778B">
      <w:pPr>
        <w:autoSpaceDE w:val="0"/>
        <w:autoSpaceDN w:val="0"/>
        <w:adjustRightInd w:val="0"/>
        <w:spacing w:after="0" w:line="240" w:lineRule="auto"/>
        <w:jc w:val="both"/>
        <w:rPr>
          <w:rFonts w:ascii="Times New Roman" w:hAnsi="Times New Roman" w:cs="Times New Roman"/>
          <w:sz w:val="16"/>
          <w:szCs w:val="16"/>
        </w:rPr>
      </w:pPr>
      <w:r w:rsidRPr="00E0778B">
        <w:rPr>
          <w:rFonts w:ascii="Times New Roman" w:hAnsi="Times New Roman" w:cs="Times New Roman"/>
          <w:sz w:val="16"/>
          <w:szCs w:val="16"/>
        </w:rPr>
        <w:t xml:space="preserve">     Проект решения Совета депутатов Сельского поселения  «Пустозерский сельсовет» Заполярного района Ненецкого автономного округа «О местном бюджете на 2025 год» был  опубликован  в информационном  бюллетене  Сельского поселения «Пустозерский сельсовет» Заполярного района Ненецкого автономного округа №22 от 15.11.2024  и</w:t>
      </w:r>
      <w:r w:rsidRPr="00E0778B">
        <w:rPr>
          <w:rFonts w:ascii="Times New Roman" w:hAnsi="Times New Roman" w:cs="Times New Roman"/>
          <w:color w:val="FF0000"/>
          <w:sz w:val="16"/>
          <w:szCs w:val="16"/>
        </w:rPr>
        <w:t xml:space="preserve"> </w:t>
      </w:r>
      <w:r w:rsidRPr="00E0778B">
        <w:rPr>
          <w:rFonts w:ascii="Times New Roman" w:hAnsi="Times New Roman" w:cs="Times New Roman"/>
          <w:sz w:val="16"/>
          <w:szCs w:val="16"/>
        </w:rPr>
        <w:t xml:space="preserve">размещен на официальном сайте Сельского поселения «Пустозерский сельсовет» Заполярного района Ненецкого автономного округа в сети Интернет по адресу </w:t>
      </w:r>
      <w:hyperlink r:id="rId15" w:history="1">
        <w:r w:rsidRPr="00E0778B">
          <w:rPr>
            <w:rStyle w:val="a9"/>
            <w:rFonts w:ascii="Times New Roman" w:hAnsi="Times New Roman" w:cs="Times New Roman"/>
            <w:sz w:val="16"/>
            <w:szCs w:val="16"/>
          </w:rPr>
          <w:t>www.oksino-nao.ru</w:t>
        </w:r>
      </w:hyperlink>
      <w:r w:rsidRPr="00E0778B">
        <w:rPr>
          <w:rFonts w:ascii="Times New Roman" w:hAnsi="Times New Roman" w:cs="Times New Roman"/>
          <w:sz w:val="16"/>
          <w:szCs w:val="16"/>
        </w:rPr>
        <w:t xml:space="preserve"> 15.11.2024.</w:t>
      </w:r>
    </w:p>
    <w:p w:rsidR="00E0778B" w:rsidRPr="00E0778B" w:rsidRDefault="00E0778B" w:rsidP="00E0778B">
      <w:pPr>
        <w:autoSpaceDE w:val="0"/>
        <w:autoSpaceDN w:val="0"/>
        <w:adjustRightInd w:val="0"/>
        <w:spacing w:after="0" w:line="240" w:lineRule="auto"/>
        <w:jc w:val="both"/>
        <w:rPr>
          <w:rFonts w:ascii="Times New Roman" w:hAnsi="Times New Roman" w:cs="Times New Roman"/>
          <w:sz w:val="16"/>
          <w:szCs w:val="16"/>
        </w:rPr>
      </w:pPr>
      <w:r w:rsidRPr="00E0778B">
        <w:rPr>
          <w:rFonts w:ascii="Times New Roman" w:hAnsi="Times New Roman" w:cs="Times New Roman"/>
          <w:sz w:val="16"/>
          <w:szCs w:val="16"/>
        </w:rPr>
        <w:t xml:space="preserve">      В обсуждении  проекта решения муниципального правового акта приняло участие 7 жителей Сельского поселения «Пустозерский сельсовет» Заполярного района Ненецкого автономного округа. Председателем была избрана Макарова С.М.,   секретарем была избрана  Баракова К.Е.</w:t>
      </w:r>
    </w:p>
    <w:p w:rsidR="00E0778B" w:rsidRPr="00E0778B" w:rsidRDefault="00E0778B" w:rsidP="00E0778B">
      <w:pPr>
        <w:spacing w:after="0" w:line="240" w:lineRule="auto"/>
        <w:jc w:val="both"/>
        <w:rPr>
          <w:rFonts w:ascii="Times New Roman" w:hAnsi="Times New Roman" w:cs="Times New Roman"/>
          <w:i/>
          <w:color w:val="FF0000"/>
          <w:sz w:val="16"/>
          <w:szCs w:val="16"/>
        </w:rPr>
      </w:pPr>
      <w:r w:rsidRPr="00E0778B">
        <w:rPr>
          <w:rFonts w:ascii="Times New Roman" w:hAnsi="Times New Roman" w:cs="Times New Roman"/>
          <w:sz w:val="16"/>
          <w:szCs w:val="16"/>
        </w:rPr>
        <w:tab/>
        <w:t xml:space="preserve">В ходе обсуждения проекта решения Совета депутатов Сельского поселения «Пустозерский сельсовет» Заполярного района Ненецкого автономного округа «О местном  бюджете на 2025 год»  </w:t>
      </w:r>
      <w:r w:rsidRPr="00E0778B">
        <w:rPr>
          <w:rFonts w:ascii="Times New Roman" w:hAnsi="Times New Roman" w:cs="Times New Roman"/>
          <w:color w:val="FF0000"/>
          <w:sz w:val="16"/>
          <w:szCs w:val="16"/>
        </w:rPr>
        <w:t xml:space="preserve"> </w:t>
      </w:r>
      <w:r w:rsidRPr="00E0778B">
        <w:rPr>
          <w:rFonts w:ascii="Times New Roman" w:hAnsi="Times New Roman" w:cs="Times New Roman"/>
          <w:sz w:val="16"/>
          <w:szCs w:val="16"/>
        </w:rPr>
        <w:t>предложений не поступало.</w:t>
      </w:r>
    </w:p>
    <w:p w:rsidR="00E0778B" w:rsidRPr="00E0778B" w:rsidRDefault="00E0778B" w:rsidP="00E0778B">
      <w:pPr>
        <w:autoSpaceDE w:val="0"/>
        <w:autoSpaceDN w:val="0"/>
        <w:adjustRightInd w:val="0"/>
        <w:spacing w:after="0" w:line="240" w:lineRule="auto"/>
        <w:jc w:val="both"/>
        <w:rPr>
          <w:rFonts w:ascii="Times New Roman" w:hAnsi="Times New Roman" w:cs="Times New Roman"/>
          <w:sz w:val="16"/>
          <w:szCs w:val="16"/>
        </w:rPr>
      </w:pPr>
      <w:r w:rsidRPr="00E0778B">
        <w:rPr>
          <w:rFonts w:ascii="Times New Roman" w:hAnsi="Times New Roman" w:cs="Times New Roman"/>
          <w:sz w:val="16"/>
          <w:szCs w:val="16"/>
        </w:rPr>
        <w:tab/>
        <w:t>Участники публичных слушаний проект решения Совета депутатов Сельского поселения «Пустозерский сельсовет» Заполярного района Ненецкого автономного округа «О местном  бюджете на 2025 год»  поддержали.</w:t>
      </w:r>
      <w:r w:rsidRPr="00E0778B">
        <w:rPr>
          <w:rFonts w:ascii="Times New Roman" w:hAnsi="Times New Roman" w:cs="Times New Roman"/>
          <w:sz w:val="16"/>
          <w:szCs w:val="16"/>
        </w:rPr>
        <w:tab/>
      </w:r>
    </w:p>
    <w:p w:rsidR="00E0778B" w:rsidRPr="00E0778B" w:rsidRDefault="00E0778B" w:rsidP="00E0778B">
      <w:pPr>
        <w:spacing w:after="0" w:line="240" w:lineRule="auto"/>
        <w:jc w:val="both"/>
        <w:rPr>
          <w:rFonts w:ascii="Times New Roman" w:eastAsia="Times New Roman" w:hAnsi="Times New Roman" w:cs="Times New Roman"/>
          <w:sz w:val="16"/>
          <w:szCs w:val="16"/>
        </w:rPr>
      </w:pPr>
      <w:r w:rsidRPr="00E0778B">
        <w:rPr>
          <w:rFonts w:ascii="Times New Roman" w:eastAsia="Times New Roman" w:hAnsi="Times New Roman" w:cs="Times New Roman"/>
          <w:sz w:val="16"/>
          <w:szCs w:val="16"/>
        </w:rPr>
        <w:t xml:space="preserve">           На этом обсуждение закончилось. По окончании Председатель публичных слушаний Макарова С.М. поблагодарила  присутствующих, объявила слушания состоявшимися и закрытыми.</w:t>
      </w:r>
    </w:p>
    <w:p w:rsidR="00E0778B" w:rsidRPr="00E0778B" w:rsidRDefault="00E0778B" w:rsidP="00E0778B">
      <w:pPr>
        <w:autoSpaceDE w:val="0"/>
        <w:autoSpaceDN w:val="0"/>
        <w:adjustRightInd w:val="0"/>
        <w:spacing w:after="0" w:line="240" w:lineRule="auto"/>
        <w:jc w:val="both"/>
        <w:rPr>
          <w:rFonts w:ascii="Times New Roman" w:hAnsi="Times New Roman" w:cs="Times New Roman"/>
          <w:sz w:val="16"/>
          <w:szCs w:val="16"/>
        </w:rPr>
      </w:pPr>
    </w:p>
    <w:p w:rsidR="00E0778B" w:rsidRPr="00E0778B" w:rsidRDefault="00E0778B" w:rsidP="00E0778B">
      <w:pPr>
        <w:autoSpaceDE w:val="0"/>
        <w:autoSpaceDN w:val="0"/>
        <w:adjustRightInd w:val="0"/>
        <w:spacing w:after="0" w:line="240" w:lineRule="auto"/>
        <w:ind w:firstLine="540"/>
        <w:jc w:val="both"/>
        <w:rPr>
          <w:rFonts w:ascii="Times New Roman" w:hAnsi="Times New Roman" w:cs="Times New Roman"/>
          <w:sz w:val="16"/>
          <w:szCs w:val="16"/>
        </w:rPr>
      </w:pPr>
      <w:r w:rsidRPr="00E0778B">
        <w:rPr>
          <w:rFonts w:ascii="Times New Roman" w:hAnsi="Times New Roman" w:cs="Times New Roman"/>
          <w:sz w:val="16"/>
          <w:szCs w:val="16"/>
        </w:rPr>
        <w:t>Председатель                                                                              Макарова С.М.</w:t>
      </w:r>
    </w:p>
    <w:p w:rsidR="00E0778B" w:rsidRPr="00E0778B" w:rsidRDefault="00E0778B" w:rsidP="00E0778B">
      <w:pPr>
        <w:autoSpaceDE w:val="0"/>
        <w:autoSpaceDN w:val="0"/>
        <w:adjustRightInd w:val="0"/>
        <w:spacing w:after="0" w:line="240" w:lineRule="auto"/>
        <w:jc w:val="both"/>
        <w:rPr>
          <w:rFonts w:ascii="Times New Roman" w:hAnsi="Times New Roman" w:cs="Times New Roman"/>
          <w:sz w:val="16"/>
          <w:szCs w:val="16"/>
        </w:rPr>
      </w:pPr>
    </w:p>
    <w:p w:rsidR="00E0778B" w:rsidRPr="00E0778B" w:rsidRDefault="00E0778B" w:rsidP="00E0778B">
      <w:pPr>
        <w:autoSpaceDE w:val="0"/>
        <w:autoSpaceDN w:val="0"/>
        <w:adjustRightInd w:val="0"/>
        <w:spacing w:after="0" w:line="240" w:lineRule="auto"/>
        <w:ind w:firstLine="540"/>
        <w:jc w:val="both"/>
        <w:rPr>
          <w:rFonts w:ascii="Times New Roman" w:hAnsi="Times New Roman" w:cs="Times New Roman"/>
          <w:sz w:val="16"/>
          <w:szCs w:val="16"/>
        </w:rPr>
      </w:pPr>
      <w:r w:rsidRPr="00E0778B">
        <w:rPr>
          <w:rFonts w:ascii="Times New Roman" w:hAnsi="Times New Roman" w:cs="Times New Roman"/>
          <w:sz w:val="16"/>
          <w:szCs w:val="16"/>
        </w:rPr>
        <w:t>Секретарь                                                                                     Баракова К.Е.</w:t>
      </w:r>
    </w:p>
    <w:p w:rsidR="00E0778B" w:rsidRPr="00E0778B" w:rsidRDefault="00E0778B" w:rsidP="00E0778B">
      <w:pPr>
        <w:autoSpaceDE w:val="0"/>
        <w:autoSpaceDN w:val="0"/>
        <w:adjustRightInd w:val="0"/>
        <w:spacing w:after="0" w:line="240" w:lineRule="auto"/>
        <w:outlineLvl w:val="0"/>
        <w:rPr>
          <w:rFonts w:ascii="Times New Roman" w:hAnsi="Times New Roman" w:cs="Times New Roman"/>
          <w:sz w:val="16"/>
          <w:szCs w:val="16"/>
        </w:rPr>
      </w:pPr>
    </w:p>
    <w:p w:rsidR="00E0778B" w:rsidRPr="00E0778B" w:rsidRDefault="00E0778B" w:rsidP="00E0778B">
      <w:pPr>
        <w:autoSpaceDE w:val="0"/>
        <w:autoSpaceDN w:val="0"/>
        <w:adjustRightInd w:val="0"/>
        <w:spacing w:after="0" w:line="240" w:lineRule="auto"/>
        <w:jc w:val="right"/>
        <w:outlineLvl w:val="0"/>
        <w:rPr>
          <w:rFonts w:ascii="Times New Roman" w:hAnsi="Times New Roman" w:cs="Times New Roman"/>
          <w:sz w:val="16"/>
          <w:szCs w:val="16"/>
        </w:rPr>
      </w:pPr>
    </w:p>
    <w:p w:rsidR="00E0778B" w:rsidRPr="00E0778B" w:rsidRDefault="00E0778B" w:rsidP="00D855CC">
      <w:pPr>
        <w:spacing w:after="0" w:line="240" w:lineRule="auto"/>
        <w:rPr>
          <w:rFonts w:ascii="Times New Roman" w:hAnsi="Times New Roman" w:cs="Times New Roman"/>
          <w:sz w:val="16"/>
          <w:szCs w:val="16"/>
        </w:rPr>
      </w:pPr>
      <w:r w:rsidRPr="00E0778B">
        <w:rPr>
          <w:rFonts w:ascii="Times New Roman" w:hAnsi="Times New Roman" w:cs="Times New Roman"/>
          <w:sz w:val="16"/>
          <w:szCs w:val="16"/>
        </w:rPr>
        <w:t xml:space="preserve">  Список  присутствующих  на публичных  слушаниях  04.12.2024 года</w:t>
      </w:r>
    </w:p>
    <w:p w:rsidR="00E0778B" w:rsidRPr="00E0778B" w:rsidRDefault="00E0778B" w:rsidP="00E0778B">
      <w:pPr>
        <w:pStyle w:val="af5"/>
        <w:numPr>
          <w:ilvl w:val="0"/>
          <w:numId w:val="1"/>
        </w:numPr>
        <w:spacing w:after="0" w:line="240" w:lineRule="auto"/>
        <w:ind w:left="0"/>
        <w:rPr>
          <w:rFonts w:ascii="Times New Roman" w:hAnsi="Times New Roman" w:cs="Times New Roman"/>
          <w:sz w:val="16"/>
          <w:szCs w:val="16"/>
        </w:rPr>
      </w:pPr>
      <w:r w:rsidRPr="00E0778B">
        <w:rPr>
          <w:rFonts w:ascii="Times New Roman" w:hAnsi="Times New Roman" w:cs="Times New Roman"/>
          <w:sz w:val="16"/>
          <w:szCs w:val="16"/>
        </w:rPr>
        <w:t>Рочева Алла Александровна</w:t>
      </w:r>
    </w:p>
    <w:p w:rsidR="00E0778B" w:rsidRPr="00E0778B" w:rsidRDefault="00E0778B" w:rsidP="00E0778B">
      <w:pPr>
        <w:pStyle w:val="af5"/>
        <w:numPr>
          <w:ilvl w:val="0"/>
          <w:numId w:val="1"/>
        </w:numPr>
        <w:spacing w:after="0" w:line="240" w:lineRule="auto"/>
        <w:ind w:left="0"/>
        <w:rPr>
          <w:rFonts w:ascii="Times New Roman" w:hAnsi="Times New Roman" w:cs="Times New Roman"/>
          <w:sz w:val="16"/>
          <w:szCs w:val="16"/>
        </w:rPr>
      </w:pPr>
      <w:r w:rsidRPr="00E0778B">
        <w:rPr>
          <w:rFonts w:ascii="Times New Roman" w:hAnsi="Times New Roman" w:cs="Times New Roman"/>
          <w:sz w:val="16"/>
          <w:szCs w:val="16"/>
        </w:rPr>
        <w:t>Макарова Светлана Михайловна</w:t>
      </w:r>
    </w:p>
    <w:p w:rsidR="00E0778B" w:rsidRPr="00E0778B" w:rsidRDefault="00E0778B" w:rsidP="00E0778B">
      <w:pPr>
        <w:pStyle w:val="af5"/>
        <w:numPr>
          <w:ilvl w:val="0"/>
          <w:numId w:val="1"/>
        </w:numPr>
        <w:spacing w:after="0" w:line="240" w:lineRule="auto"/>
        <w:ind w:left="0"/>
        <w:rPr>
          <w:rFonts w:ascii="Times New Roman" w:hAnsi="Times New Roman" w:cs="Times New Roman"/>
          <w:sz w:val="16"/>
          <w:szCs w:val="16"/>
        </w:rPr>
      </w:pPr>
      <w:r w:rsidRPr="00E0778B">
        <w:rPr>
          <w:rFonts w:ascii="Times New Roman" w:hAnsi="Times New Roman" w:cs="Times New Roman"/>
          <w:sz w:val="16"/>
          <w:szCs w:val="16"/>
        </w:rPr>
        <w:t>Иваникова Людмила  Александровна</w:t>
      </w:r>
    </w:p>
    <w:p w:rsidR="00E0778B" w:rsidRPr="00E0778B" w:rsidRDefault="00E0778B" w:rsidP="00E0778B">
      <w:pPr>
        <w:pStyle w:val="af5"/>
        <w:numPr>
          <w:ilvl w:val="0"/>
          <w:numId w:val="1"/>
        </w:numPr>
        <w:spacing w:after="0" w:line="240" w:lineRule="auto"/>
        <w:ind w:left="0"/>
        <w:rPr>
          <w:rFonts w:ascii="Times New Roman" w:hAnsi="Times New Roman" w:cs="Times New Roman"/>
          <w:sz w:val="16"/>
          <w:szCs w:val="16"/>
        </w:rPr>
      </w:pPr>
      <w:r w:rsidRPr="00E0778B">
        <w:rPr>
          <w:rFonts w:ascii="Times New Roman" w:hAnsi="Times New Roman" w:cs="Times New Roman"/>
          <w:sz w:val="16"/>
          <w:szCs w:val="16"/>
        </w:rPr>
        <w:t>Сумарокова Ольга Ивановна</w:t>
      </w:r>
    </w:p>
    <w:p w:rsidR="00E0778B" w:rsidRPr="00E0778B" w:rsidRDefault="00E0778B" w:rsidP="00E0778B">
      <w:pPr>
        <w:pStyle w:val="af5"/>
        <w:numPr>
          <w:ilvl w:val="0"/>
          <w:numId w:val="1"/>
        </w:numPr>
        <w:spacing w:after="0" w:line="240" w:lineRule="auto"/>
        <w:ind w:left="0"/>
        <w:rPr>
          <w:rFonts w:ascii="Times New Roman" w:hAnsi="Times New Roman" w:cs="Times New Roman"/>
          <w:sz w:val="16"/>
          <w:szCs w:val="16"/>
        </w:rPr>
      </w:pPr>
      <w:r w:rsidRPr="00E0778B">
        <w:rPr>
          <w:rFonts w:ascii="Times New Roman" w:hAnsi="Times New Roman" w:cs="Times New Roman"/>
          <w:sz w:val="16"/>
          <w:szCs w:val="16"/>
        </w:rPr>
        <w:t>Глушкова Галина Николаевна</w:t>
      </w:r>
    </w:p>
    <w:p w:rsidR="00E0778B" w:rsidRPr="00E0778B" w:rsidRDefault="00E0778B" w:rsidP="00E0778B">
      <w:pPr>
        <w:pStyle w:val="af5"/>
        <w:numPr>
          <w:ilvl w:val="0"/>
          <w:numId w:val="1"/>
        </w:numPr>
        <w:spacing w:after="0" w:line="240" w:lineRule="auto"/>
        <w:ind w:left="0"/>
        <w:rPr>
          <w:rFonts w:ascii="Times New Roman" w:hAnsi="Times New Roman" w:cs="Times New Roman"/>
          <w:sz w:val="16"/>
          <w:szCs w:val="16"/>
        </w:rPr>
      </w:pPr>
      <w:r w:rsidRPr="00E0778B">
        <w:rPr>
          <w:rFonts w:ascii="Times New Roman" w:hAnsi="Times New Roman" w:cs="Times New Roman"/>
          <w:sz w:val="16"/>
          <w:szCs w:val="16"/>
        </w:rPr>
        <w:t>Ледков Евгений Викторович</w:t>
      </w:r>
    </w:p>
    <w:p w:rsidR="00E0778B" w:rsidRPr="00E0778B" w:rsidRDefault="00E0778B" w:rsidP="00E0778B">
      <w:pPr>
        <w:pStyle w:val="af5"/>
        <w:numPr>
          <w:ilvl w:val="0"/>
          <w:numId w:val="1"/>
        </w:numPr>
        <w:spacing w:after="0" w:line="240" w:lineRule="auto"/>
        <w:ind w:left="0"/>
        <w:rPr>
          <w:rFonts w:ascii="Times New Roman" w:hAnsi="Times New Roman" w:cs="Times New Roman"/>
          <w:sz w:val="16"/>
          <w:szCs w:val="16"/>
        </w:rPr>
      </w:pPr>
      <w:r w:rsidRPr="00E0778B">
        <w:rPr>
          <w:rFonts w:ascii="Times New Roman" w:hAnsi="Times New Roman" w:cs="Times New Roman"/>
          <w:sz w:val="16"/>
          <w:szCs w:val="16"/>
        </w:rPr>
        <w:t>Никешина Вера Леонидовна</w:t>
      </w:r>
    </w:p>
    <w:p w:rsidR="0009364B" w:rsidRDefault="0009364B" w:rsidP="0009364B">
      <w:pPr>
        <w:jc w:val="both"/>
      </w:pPr>
    </w:p>
    <w:p w:rsidR="00785B73" w:rsidRPr="002D170D" w:rsidRDefault="00785B73" w:rsidP="00785B73">
      <w:pPr>
        <w:spacing w:after="0" w:line="240" w:lineRule="auto"/>
        <w:ind w:left="540"/>
        <w:rPr>
          <w:rFonts w:ascii="Times New Roman" w:eastAsia="Times New Roman" w:hAnsi="Times New Roman" w:cs="Times New Roman"/>
          <w:sz w:val="24"/>
          <w:szCs w:val="24"/>
        </w:rPr>
      </w:pPr>
    </w:p>
    <w:p w:rsidR="004332E0" w:rsidRPr="00EA37C6" w:rsidRDefault="004332E0" w:rsidP="00EA37C6">
      <w:pPr>
        <w:spacing w:after="0" w:line="240" w:lineRule="auto"/>
        <w:ind w:left="540"/>
        <w:rPr>
          <w:rFonts w:ascii="Times New Roman" w:eastAsia="Times New Roman" w:hAnsi="Times New Roman" w:cs="Times New Roman"/>
          <w:sz w:val="24"/>
          <w:szCs w:val="24"/>
        </w:rPr>
      </w:pPr>
    </w:p>
    <w:p w:rsidR="00945BB7" w:rsidRPr="007B6DBE" w:rsidRDefault="00945BB7" w:rsidP="00945BB7">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w:t>
      </w:r>
      <w:r w:rsidR="00E0778B">
        <w:rPr>
          <w:rFonts w:ascii="Times New Roman" w:hAnsi="Times New Roman" w:cs="Times New Roman"/>
          <w:sz w:val="16"/>
          <w:szCs w:val="16"/>
        </w:rPr>
        <w:t>№ 25</w:t>
      </w:r>
      <w:r>
        <w:rPr>
          <w:rFonts w:ascii="Times New Roman" w:hAnsi="Times New Roman" w:cs="Times New Roman"/>
          <w:sz w:val="16"/>
          <w:szCs w:val="16"/>
        </w:rPr>
        <w:t>,  2024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Баракова К.Е.</w:t>
      </w:r>
      <w:r w:rsidRPr="007B6DBE">
        <w:rPr>
          <w:rFonts w:ascii="Times New Roman" w:hAnsi="Times New Roman" w:cs="Times New Roman"/>
          <w:sz w:val="16"/>
          <w:szCs w:val="16"/>
        </w:rPr>
        <w:t xml:space="preserve"> Тираж 30  экз. Бесплатно. Отпеча</w:t>
      </w:r>
      <w:r>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945BB7" w:rsidRPr="00752590" w:rsidRDefault="00945BB7" w:rsidP="00945BB7">
      <w:pPr>
        <w:autoSpaceDE w:val="0"/>
        <w:autoSpaceDN w:val="0"/>
        <w:adjustRightInd w:val="0"/>
        <w:ind w:firstLine="540"/>
        <w:jc w:val="both"/>
      </w:pPr>
    </w:p>
    <w:p w:rsidR="00FF5A74" w:rsidRPr="006F661E" w:rsidRDefault="00FF5A74" w:rsidP="00FF5A74">
      <w:pPr>
        <w:spacing w:before="120" w:line="240" w:lineRule="auto"/>
        <w:ind w:firstLine="720"/>
        <w:jc w:val="both"/>
      </w:pPr>
    </w:p>
    <w:p w:rsidR="00022436" w:rsidRDefault="00022436" w:rsidP="00823620">
      <w:pPr>
        <w:autoSpaceDE w:val="0"/>
        <w:autoSpaceDN w:val="0"/>
        <w:adjustRightInd w:val="0"/>
        <w:spacing w:after="0" w:line="240" w:lineRule="auto"/>
        <w:jc w:val="center"/>
        <w:rPr>
          <w:rFonts w:ascii="Times New Roman" w:hAnsi="Times New Roman"/>
          <w:sz w:val="16"/>
          <w:szCs w:val="16"/>
        </w:rPr>
      </w:pPr>
    </w:p>
    <w:p w:rsidR="00C40E8A" w:rsidRPr="009E30C7" w:rsidRDefault="00C40E8A" w:rsidP="00C40E8A">
      <w:pPr>
        <w:pStyle w:val="a5"/>
        <w:rPr>
          <w:sz w:val="18"/>
          <w:szCs w:val="18"/>
        </w:rPr>
      </w:pPr>
    </w:p>
    <w:p w:rsidR="00022436" w:rsidRDefault="00022436" w:rsidP="00C40E8A">
      <w:pPr>
        <w:autoSpaceDE w:val="0"/>
        <w:autoSpaceDN w:val="0"/>
        <w:adjustRightInd w:val="0"/>
        <w:spacing w:after="0" w:line="240" w:lineRule="auto"/>
        <w:rPr>
          <w:rFonts w:ascii="Times New Roman" w:hAnsi="Times New Roman"/>
          <w:sz w:val="16"/>
          <w:szCs w:val="16"/>
        </w:rPr>
      </w:pPr>
    </w:p>
    <w:p w:rsidR="003F03E3" w:rsidRPr="00945BB7" w:rsidRDefault="00372E14" w:rsidP="00945BB7">
      <w:pPr>
        <w:pStyle w:val="a3"/>
        <w:ind w:right="46"/>
        <w:rPr>
          <w:b/>
          <w:color w:val="FF0000"/>
          <w:sz w:val="16"/>
          <w:szCs w:val="16"/>
        </w:rPr>
      </w:pPr>
      <w:r w:rsidRPr="00350DD7">
        <w:rPr>
          <w:b/>
          <w:color w:val="FF0000"/>
          <w:sz w:val="16"/>
          <w:szCs w:val="16"/>
        </w:rPr>
        <w:t xml:space="preserve">    </w:t>
      </w:r>
    </w:p>
    <w:p w:rsidR="0029272D" w:rsidRPr="00855034" w:rsidRDefault="003F03E3" w:rsidP="00855034">
      <w:pPr>
        <w:pStyle w:val="ConsPlusNonformat"/>
        <w:widowControl/>
        <w:rPr>
          <w:rFonts w:asciiTheme="minorHAnsi" w:hAnsiTheme="minorHAnsi" w:cs="Times New Roman"/>
          <w:b/>
          <w:bCs/>
          <w:color w:val="000000"/>
          <w:sz w:val="18"/>
          <w:szCs w:val="18"/>
        </w:rPr>
      </w:pPr>
      <w:r w:rsidRPr="00C14E10">
        <w:rPr>
          <w:rFonts w:asciiTheme="minorHAnsi" w:hAnsiTheme="minorHAnsi" w:cs="Times New Roman"/>
          <w:b/>
          <w:bCs/>
          <w:color w:val="000000"/>
          <w:sz w:val="18"/>
          <w:szCs w:val="18"/>
        </w:rPr>
        <w:t xml:space="preserve">                                   </w:t>
      </w:r>
    </w:p>
    <w:p w:rsidR="00C40E8A" w:rsidRPr="00855034" w:rsidRDefault="00C40E8A" w:rsidP="00C40E8A">
      <w:pPr>
        <w:pStyle w:val="af5"/>
        <w:rPr>
          <w:rFonts w:ascii="Courier New" w:eastAsia="Calibri" w:hAnsi="Courier New" w:cs="Courier New"/>
          <w:b/>
          <w:sz w:val="16"/>
          <w:szCs w:val="16"/>
        </w:rPr>
      </w:pPr>
    </w:p>
    <w:p w:rsidR="00EB637A" w:rsidRPr="00C37D63" w:rsidRDefault="00EB637A" w:rsidP="00855034">
      <w:pPr>
        <w:pStyle w:val="a3"/>
        <w:jc w:val="left"/>
        <w:rPr>
          <w:b/>
          <w:sz w:val="16"/>
          <w:szCs w:val="16"/>
        </w:rPr>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022436">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546DF6">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EC5056"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430C6F" w:rsidRDefault="00430C6F"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7"/>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7"/>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24D47" w:rsidRDefault="00924D47" w:rsidP="00924D47">
      <w:pPr>
        <w:pStyle w:val="a7"/>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9E12EF" w:rsidRDefault="009E12EF" w:rsidP="009E12EF">
      <w:pPr>
        <w:pStyle w:val="a7"/>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7"/>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A96BA7" w:rsidRDefault="00A96BA7" w:rsidP="00A96BA7">
      <w:pPr>
        <w:pStyle w:val="a7"/>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BF7381" w:rsidRDefault="00BF7381" w:rsidP="00BF7381">
      <w:pPr>
        <w:pStyle w:val="a7"/>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197EC4" w:rsidRDefault="00197EC4" w:rsidP="00197EC4">
      <w:pPr>
        <w:pStyle w:val="a7"/>
        <w:ind w:firstLine="567"/>
        <w:jc w:val="center"/>
        <w:rPr>
          <w:rFonts w:ascii="Times New Roman" w:hAnsi="Times New Roman"/>
          <w:sz w:val="24"/>
          <w:szCs w:val="24"/>
        </w:rPr>
      </w:pPr>
    </w:p>
    <w:p w:rsidR="00954A4A" w:rsidRPr="00954A4A" w:rsidRDefault="00954A4A" w:rsidP="00954A4A">
      <w:pPr>
        <w:pStyle w:val="a7"/>
        <w:rPr>
          <w:rFonts w:ascii="Times New Roman" w:hAnsi="Times New Roman"/>
          <w:sz w:val="16"/>
          <w:szCs w:val="16"/>
        </w:rPr>
      </w:pP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7"/>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7"/>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0" w:name="_GoBack"/>
      <w:bookmarkEnd w:id="0"/>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6"/>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551" w:rsidRDefault="00AE7551" w:rsidP="004605AB">
      <w:pPr>
        <w:spacing w:after="0" w:line="240" w:lineRule="auto"/>
      </w:pPr>
      <w:r>
        <w:separator/>
      </w:r>
    </w:p>
  </w:endnote>
  <w:endnote w:type="continuationSeparator" w:id="1">
    <w:p w:rsidR="00AE7551" w:rsidRDefault="00AE7551"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551" w:rsidRDefault="00AE7551" w:rsidP="004605AB">
      <w:pPr>
        <w:spacing w:after="0" w:line="240" w:lineRule="auto"/>
      </w:pPr>
      <w:r>
        <w:separator/>
      </w:r>
    </w:p>
  </w:footnote>
  <w:footnote w:type="continuationSeparator" w:id="1">
    <w:p w:rsidR="00AE7551" w:rsidRDefault="00AE7551"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C6F" w:rsidRDefault="00430C6F" w:rsidP="00BF7381">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D17231"/>
    <w:multiLevelType w:val="multilevel"/>
    <w:tmpl w:val="93FE02A0"/>
    <w:lvl w:ilvl="0">
      <w:start w:val="1"/>
      <w:numFmt w:val="decimal"/>
      <w:lvlText w:val="%1."/>
      <w:lvlJc w:val="left"/>
      <w:pPr>
        <w:ind w:left="900" w:hanging="360"/>
      </w:pPr>
      <w:rPr>
        <w:rFonts w:hint="default"/>
        <w:b w:val="0"/>
        <w:i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9BD3C88"/>
    <w:multiLevelType w:val="multilevel"/>
    <w:tmpl w:val="EAD4750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36480"/>
    <w:multiLevelType w:val="multilevel"/>
    <w:tmpl w:val="A42A88A6"/>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00280"/>
    <w:multiLevelType w:val="multilevel"/>
    <w:tmpl w:val="4100F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517D7"/>
    <w:multiLevelType w:val="hybridMultilevel"/>
    <w:tmpl w:val="5B287898"/>
    <w:lvl w:ilvl="0" w:tplc="2336357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FC4A4C"/>
    <w:multiLevelType w:val="hybridMultilevel"/>
    <w:tmpl w:val="F65E36A2"/>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D5E57"/>
    <w:multiLevelType w:val="multilevel"/>
    <w:tmpl w:val="5A62DDD0"/>
    <w:lvl w:ilvl="0">
      <w:start w:val="1"/>
      <w:numFmt w:val="decimal"/>
      <w:lvlText w:val="%1."/>
      <w:lvlJc w:val="left"/>
      <w:pPr>
        <w:ind w:left="1392" w:hanging="825"/>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36923C21"/>
    <w:multiLevelType w:val="multilevel"/>
    <w:tmpl w:val="170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A5888"/>
    <w:multiLevelType w:val="multilevel"/>
    <w:tmpl w:val="564CF5B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0">
    <w:nsid w:val="3757475C"/>
    <w:multiLevelType w:val="hybridMultilevel"/>
    <w:tmpl w:val="BECC31E0"/>
    <w:lvl w:ilvl="0" w:tplc="50265B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1450D7"/>
    <w:multiLevelType w:val="multilevel"/>
    <w:tmpl w:val="422AC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005CE8"/>
    <w:multiLevelType w:val="hybridMultilevel"/>
    <w:tmpl w:val="42C29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922DE4"/>
    <w:multiLevelType w:val="multilevel"/>
    <w:tmpl w:val="5E94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4A2B28"/>
    <w:multiLevelType w:val="multilevel"/>
    <w:tmpl w:val="6E263AD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50C2741B"/>
    <w:multiLevelType w:val="hybridMultilevel"/>
    <w:tmpl w:val="36223CF2"/>
    <w:lvl w:ilvl="0" w:tplc="21DC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15024C8"/>
    <w:multiLevelType w:val="multilevel"/>
    <w:tmpl w:val="9D02E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9FD0A97"/>
    <w:multiLevelType w:val="hybridMultilevel"/>
    <w:tmpl w:val="02BADE74"/>
    <w:lvl w:ilvl="0" w:tplc="553E9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8D3149"/>
    <w:multiLevelType w:val="multilevel"/>
    <w:tmpl w:val="FCF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966894"/>
    <w:multiLevelType w:val="multilevel"/>
    <w:tmpl w:val="A0DA457C"/>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000D18"/>
    <w:multiLevelType w:val="multilevel"/>
    <w:tmpl w:val="20E44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78565B"/>
    <w:multiLevelType w:val="hybridMultilevel"/>
    <w:tmpl w:val="19A4E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8B74B4"/>
    <w:multiLevelType w:val="multilevel"/>
    <w:tmpl w:val="B8C4B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23"/>
  </w:num>
  <w:num w:numId="4">
    <w:abstractNumId w:val="11"/>
  </w:num>
  <w:num w:numId="5">
    <w:abstractNumId w:val="3"/>
  </w:num>
  <w:num w:numId="6">
    <w:abstractNumId w:val="20"/>
  </w:num>
  <w:num w:numId="7">
    <w:abstractNumId w:val="2"/>
  </w:num>
  <w:num w:numId="8">
    <w:abstractNumId w:val="13"/>
  </w:num>
  <w:num w:numId="9">
    <w:abstractNumId w:val="4"/>
  </w:num>
  <w:num w:numId="10">
    <w:abstractNumId w:val="18"/>
  </w:num>
  <w:num w:numId="11">
    <w:abstractNumId w:val="7"/>
  </w:num>
  <w:num w:numId="12">
    <w:abstractNumId w:val="12"/>
  </w:num>
  <w:num w:numId="13">
    <w:abstractNumId w:val="15"/>
  </w:num>
  <w:num w:numId="14">
    <w:abstractNumId w:val="16"/>
  </w:num>
  <w:num w:numId="15">
    <w:abstractNumId w:val="19"/>
  </w:num>
  <w:num w:numId="16">
    <w:abstractNumId w:val="8"/>
  </w:num>
  <w:num w:numId="17">
    <w:abstractNumId w:val="14"/>
  </w:num>
  <w:num w:numId="18">
    <w:abstractNumId w:val="17"/>
  </w:num>
  <w:num w:numId="19">
    <w:abstractNumId w:val="6"/>
  </w:num>
  <w:num w:numId="20">
    <w:abstractNumId w:val="10"/>
  </w:num>
  <w:num w:numId="21">
    <w:abstractNumId w:val="9"/>
  </w:num>
  <w:num w:numId="22">
    <w:abstractNumId w:val="5"/>
  </w:num>
  <w:num w:numId="23">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10479"/>
    <w:rsid w:val="00016AE4"/>
    <w:rsid w:val="00022436"/>
    <w:rsid w:val="00030754"/>
    <w:rsid w:val="00033D62"/>
    <w:rsid w:val="00035D38"/>
    <w:rsid w:val="00045AAF"/>
    <w:rsid w:val="00064FC8"/>
    <w:rsid w:val="00075B49"/>
    <w:rsid w:val="00075E12"/>
    <w:rsid w:val="00082207"/>
    <w:rsid w:val="0009364B"/>
    <w:rsid w:val="000A2CFE"/>
    <w:rsid w:val="000D6E91"/>
    <w:rsid w:val="000D735E"/>
    <w:rsid w:val="000E0227"/>
    <w:rsid w:val="000F52C7"/>
    <w:rsid w:val="001011F8"/>
    <w:rsid w:val="001053E0"/>
    <w:rsid w:val="00110CF6"/>
    <w:rsid w:val="00117A02"/>
    <w:rsid w:val="00120F3D"/>
    <w:rsid w:val="001302A1"/>
    <w:rsid w:val="001304E0"/>
    <w:rsid w:val="00130519"/>
    <w:rsid w:val="001333EF"/>
    <w:rsid w:val="00134A52"/>
    <w:rsid w:val="00137F83"/>
    <w:rsid w:val="00142554"/>
    <w:rsid w:val="00146790"/>
    <w:rsid w:val="00147214"/>
    <w:rsid w:val="00170294"/>
    <w:rsid w:val="001722AC"/>
    <w:rsid w:val="00180A89"/>
    <w:rsid w:val="0018208A"/>
    <w:rsid w:val="001866CD"/>
    <w:rsid w:val="001937A2"/>
    <w:rsid w:val="00196344"/>
    <w:rsid w:val="00197EC4"/>
    <w:rsid w:val="001B13C7"/>
    <w:rsid w:val="001B2F3F"/>
    <w:rsid w:val="001D28A4"/>
    <w:rsid w:val="001E5408"/>
    <w:rsid w:val="001F2FD9"/>
    <w:rsid w:val="001F53B3"/>
    <w:rsid w:val="00204155"/>
    <w:rsid w:val="00205A56"/>
    <w:rsid w:val="0020616D"/>
    <w:rsid w:val="002245C5"/>
    <w:rsid w:val="00247BEF"/>
    <w:rsid w:val="002509A2"/>
    <w:rsid w:val="002530E6"/>
    <w:rsid w:val="0025475E"/>
    <w:rsid w:val="00254B51"/>
    <w:rsid w:val="002562AD"/>
    <w:rsid w:val="002608A0"/>
    <w:rsid w:val="00266697"/>
    <w:rsid w:val="002754B2"/>
    <w:rsid w:val="002825CA"/>
    <w:rsid w:val="0029272D"/>
    <w:rsid w:val="002A185A"/>
    <w:rsid w:val="002A1C7A"/>
    <w:rsid w:val="002A62CD"/>
    <w:rsid w:val="002A6DF2"/>
    <w:rsid w:val="002B0ACC"/>
    <w:rsid w:val="002C23D8"/>
    <w:rsid w:val="002C417E"/>
    <w:rsid w:val="002C75C8"/>
    <w:rsid w:val="002D12E9"/>
    <w:rsid w:val="002D5FAE"/>
    <w:rsid w:val="002D766A"/>
    <w:rsid w:val="002E7CC1"/>
    <w:rsid w:val="002F539B"/>
    <w:rsid w:val="00300B0E"/>
    <w:rsid w:val="00301E35"/>
    <w:rsid w:val="0030625E"/>
    <w:rsid w:val="003103D3"/>
    <w:rsid w:val="00316F62"/>
    <w:rsid w:val="00317404"/>
    <w:rsid w:val="00320D27"/>
    <w:rsid w:val="00323BDB"/>
    <w:rsid w:val="00326EED"/>
    <w:rsid w:val="00341827"/>
    <w:rsid w:val="0034199C"/>
    <w:rsid w:val="00350DD7"/>
    <w:rsid w:val="003511EC"/>
    <w:rsid w:val="00372E14"/>
    <w:rsid w:val="00380E4A"/>
    <w:rsid w:val="003815D5"/>
    <w:rsid w:val="00381A26"/>
    <w:rsid w:val="00390BC5"/>
    <w:rsid w:val="0039512B"/>
    <w:rsid w:val="0039739A"/>
    <w:rsid w:val="003B0C3C"/>
    <w:rsid w:val="003B4663"/>
    <w:rsid w:val="003B5447"/>
    <w:rsid w:val="003C4F99"/>
    <w:rsid w:val="003D5766"/>
    <w:rsid w:val="003D58D4"/>
    <w:rsid w:val="003E1044"/>
    <w:rsid w:val="003E3D32"/>
    <w:rsid w:val="003F03E3"/>
    <w:rsid w:val="003F048B"/>
    <w:rsid w:val="003F1E56"/>
    <w:rsid w:val="004026AF"/>
    <w:rsid w:val="00421CFC"/>
    <w:rsid w:val="00430000"/>
    <w:rsid w:val="00430B00"/>
    <w:rsid w:val="00430C6F"/>
    <w:rsid w:val="00432058"/>
    <w:rsid w:val="004332E0"/>
    <w:rsid w:val="00457002"/>
    <w:rsid w:val="004605AB"/>
    <w:rsid w:val="00462856"/>
    <w:rsid w:val="00465558"/>
    <w:rsid w:val="004732AE"/>
    <w:rsid w:val="00480072"/>
    <w:rsid w:val="0048010B"/>
    <w:rsid w:val="0048258B"/>
    <w:rsid w:val="004860B4"/>
    <w:rsid w:val="0049004E"/>
    <w:rsid w:val="004910D9"/>
    <w:rsid w:val="00495809"/>
    <w:rsid w:val="004A254D"/>
    <w:rsid w:val="004A4C68"/>
    <w:rsid w:val="004A6D1A"/>
    <w:rsid w:val="004B2686"/>
    <w:rsid w:val="004B4EFE"/>
    <w:rsid w:val="004C638F"/>
    <w:rsid w:val="004D0F4F"/>
    <w:rsid w:val="004D35ED"/>
    <w:rsid w:val="004D4040"/>
    <w:rsid w:val="004D40C6"/>
    <w:rsid w:val="004D68BF"/>
    <w:rsid w:val="004D7E3B"/>
    <w:rsid w:val="004E06BA"/>
    <w:rsid w:val="004E579A"/>
    <w:rsid w:val="004F2514"/>
    <w:rsid w:val="004F5F28"/>
    <w:rsid w:val="004F7018"/>
    <w:rsid w:val="005068F7"/>
    <w:rsid w:val="00515AEB"/>
    <w:rsid w:val="005175DE"/>
    <w:rsid w:val="00517EA6"/>
    <w:rsid w:val="00524260"/>
    <w:rsid w:val="00524819"/>
    <w:rsid w:val="00524917"/>
    <w:rsid w:val="00542FA0"/>
    <w:rsid w:val="0054471E"/>
    <w:rsid w:val="00546DF6"/>
    <w:rsid w:val="0055370A"/>
    <w:rsid w:val="00560252"/>
    <w:rsid w:val="00566A0F"/>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C13"/>
    <w:rsid w:val="006178A6"/>
    <w:rsid w:val="00617C91"/>
    <w:rsid w:val="00624101"/>
    <w:rsid w:val="00626147"/>
    <w:rsid w:val="00627275"/>
    <w:rsid w:val="00627FD1"/>
    <w:rsid w:val="006334D5"/>
    <w:rsid w:val="00637651"/>
    <w:rsid w:val="00646AFD"/>
    <w:rsid w:val="006574E3"/>
    <w:rsid w:val="006613CD"/>
    <w:rsid w:val="00662242"/>
    <w:rsid w:val="0067187A"/>
    <w:rsid w:val="00673121"/>
    <w:rsid w:val="00675589"/>
    <w:rsid w:val="006767E1"/>
    <w:rsid w:val="00683BE5"/>
    <w:rsid w:val="00693762"/>
    <w:rsid w:val="006A2267"/>
    <w:rsid w:val="006A7542"/>
    <w:rsid w:val="006C30A4"/>
    <w:rsid w:val="006C4662"/>
    <w:rsid w:val="006D2E58"/>
    <w:rsid w:val="006D318B"/>
    <w:rsid w:val="006E339B"/>
    <w:rsid w:val="006F458E"/>
    <w:rsid w:val="006F7105"/>
    <w:rsid w:val="007026B3"/>
    <w:rsid w:val="007040D7"/>
    <w:rsid w:val="00706386"/>
    <w:rsid w:val="00715DE2"/>
    <w:rsid w:val="00716252"/>
    <w:rsid w:val="0071681B"/>
    <w:rsid w:val="00716C7B"/>
    <w:rsid w:val="00722AB6"/>
    <w:rsid w:val="00724876"/>
    <w:rsid w:val="00742846"/>
    <w:rsid w:val="007428C9"/>
    <w:rsid w:val="0074468D"/>
    <w:rsid w:val="00744F0D"/>
    <w:rsid w:val="00753830"/>
    <w:rsid w:val="00753984"/>
    <w:rsid w:val="007561C5"/>
    <w:rsid w:val="00757D27"/>
    <w:rsid w:val="00771F19"/>
    <w:rsid w:val="00774C11"/>
    <w:rsid w:val="00782F1D"/>
    <w:rsid w:val="0078354C"/>
    <w:rsid w:val="00785B73"/>
    <w:rsid w:val="00792465"/>
    <w:rsid w:val="00794442"/>
    <w:rsid w:val="007A0757"/>
    <w:rsid w:val="007A68EA"/>
    <w:rsid w:val="007A7CFC"/>
    <w:rsid w:val="007B3186"/>
    <w:rsid w:val="007B3F2A"/>
    <w:rsid w:val="007B6DBE"/>
    <w:rsid w:val="007C019E"/>
    <w:rsid w:val="007C280C"/>
    <w:rsid w:val="007C4EF6"/>
    <w:rsid w:val="007C746E"/>
    <w:rsid w:val="007D07BB"/>
    <w:rsid w:val="007D151B"/>
    <w:rsid w:val="007E1B87"/>
    <w:rsid w:val="007E22FD"/>
    <w:rsid w:val="007E355C"/>
    <w:rsid w:val="007E6932"/>
    <w:rsid w:val="007E6F08"/>
    <w:rsid w:val="008037CC"/>
    <w:rsid w:val="00804023"/>
    <w:rsid w:val="008054EE"/>
    <w:rsid w:val="00817032"/>
    <w:rsid w:val="00817E43"/>
    <w:rsid w:val="00820EB0"/>
    <w:rsid w:val="0082302D"/>
    <w:rsid w:val="00823620"/>
    <w:rsid w:val="00825998"/>
    <w:rsid w:val="008268B3"/>
    <w:rsid w:val="00831AD7"/>
    <w:rsid w:val="0083647F"/>
    <w:rsid w:val="00842A5E"/>
    <w:rsid w:val="00842DB6"/>
    <w:rsid w:val="0084377C"/>
    <w:rsid w:val="00847F35"/>
    <w:rsid w:val="00855034"/>
    <w:rsid w:val="008554C8"/>
    <w:rsid w:val="00855832"/>
    <w:rsid w:val="00860542"/>
    <w:rsid w:val="00860B6F"/>
    <w:rsid w:val="00862073"/>
    <w:rsid w:val="0087515C"/>
    <w:rsid w:val="00875D75"/>
    <w:rsid w:val="00881E25"/>
    <w:rsid w:val="008829A1"/>
    <w:rsid w:val="00885ED8"/>
    <w:rsid w:val="00887F52"/>
    <w:rsid w:val="0089324F"/>
    <w:rsid w:val="008A0915"/>
    <w:rsid w:val="008A2E09"/>
    <w:rsid w:val="008A2E5F"/>
    <w:rsid w:val="008A5B17"/>
    <w:rsid w:val="008B6489"/>
    <w:rsid w:val="008C3980"/>
    <w:rsid w:val="008C60CF"/>
    <w:rsid w:val="008E15BC"/>
    <w:rsid w:val="008F1325"/>
    <w:rsid w:val="008F6B42"/>
    <w:rsid w:val="008F75FB"/>
    <w:rsid w:val="00906A98"/>
    <w:rsid w:val="0091093A"/>
    <w:rsid w:val="0091582C"/>
    <w:rsid w:val="00924D47"/>
    <w:rsid w:val="00933FC2"/>
    <w:rsid w:val="00934B8F"/>
    <w:rsid w:val="00941B3B"/>
    <w:rsid w:val="00945BB7"/>
    <w:rsid w:val="00946085"/>
    <w:rsid w:val="00954A4A"/>
    <w:rsid w:val="009623C8"/>
    <w:rsid w:val="00963595"/>
    <w:rsid w:val="00963984"/>
    <w:rsid w:val="00970A95"/>
    <w:rsid w:val="009719F7"/>
    <w:rsid w:val="009768D7"/>
    <w:rsid w:val="00986C9B"/>
    <w:rsid w:val="00987E90"/>
    <w:rsid w:val="00990BC9"/>
    <w:rsid w:val="00993778"/>
    <w:rsid w:val="009A0B2A"/>
    <w:rsid w:val="009A2743"/>
    <w:rsid w:val="009C17E4"/>
    <w:rsid w:val="009C1B7E"/>
    <w:rsid w:val="009D13C6"/>
    <w:rsid w:val="009D5F04"/>
    <w:rsid w:val="009E12EF"/>
    <w:rsid w:val="009E6C5F"/>
    <w:rsid w:val="009E7458"/>
    <w:rsid w:val="009F0560"/>
    <w:rsid w:val="009F769F"/>
    <w:rsid w:val="00A011DF"/>
    <w:rsid w:val="00A03238"/>
    <w:rsid w:val="00A04997"/>
    <w:rsid w:val="00A26A8A"/>
    <w:rsid w:val="00A310B8"/>
    <w:rsid w:val="00A31149"/>
    <w:rsid w:val="00A40F55"/>
    <w:rsid w:val="00A42990"/>
    <w:rsid w:val="00A47C52"/>
    <w:rsid w:val="00A55D50"/>
    <w:rsid w:val="00A61D3C"/>
    <w:rsid w:val="00A627B1"/>
    <w:rsid w:val="00A62D07"/>
    <w:rsid w:val="00A62F30"/>
    <w:rsid w:val="00A644B4"/>
    <w:rsid w:val="00A64FA2"/>
    <w:rsid w:val="00A80D61"/>
    <w:rsid w:val="00A83DE3"/>
    <w:rsid w:val="00A91002"/>
    <w:rsid w:val="00A96BA7"/>
    <w:rsid w:val="00A96ECD"/>
    <w:rsid w:val="00AA16C6"/>
    <w:rsid w:val="00AB1614"/>
    <w:rsid w:val="00AB20B0"/>
    <w:rsid w:val="00AB3CFC"/>
    <w:rsid w:val="00AB46F6"/>
    <w:rsid w:val="00AC447B"/>
    <w:rsid w:val="00AC665F"/>
    <w:rsid w:val="00AD19A0"/>
    <w:rsid w:val="00AE1A85"/>
    <w:rsid w:val="00AE1D6B"/>
    <w:rsid w:val="00AE4F34"/>
    <w:rsid w:val="00AE5F35"/>
    <w:rsid w:val="00AE71BF"/>
    <w:rsid w:val="00AE7551"/>
    <w:rsid w:val="00AF2AF8"/>
    <w:rsid w:val="00AF6ECC"/>
    <w:rsid w:val="00B05FA4"/>
    <w:rsid w:val="00B12892"/>
    <w:rsid w:val="00B408E7"/>
    <w:rsid w:val="00B61D75"/>
    <w:rsid w:val="00B6314F"/>
    <w:rsid w:val="00B64278"/>
    <w:rsid w:val="00B7189B"/>
    <w:rsid w:val="00B72585"/>
    <w:rsid w:val="00B74152"/>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4E10"/>
    <w:rsid w:val="00C15A15"/>
    <w:rsid w:val="00C17302"/>
    <w:rsid w:val="00C26235"/>
    <w:rsid w:val="00C34045"/>
    <w:rsid w:val="00C3456C"/>
    <w:rsid w:val="00C35162"/>
    <w:rsid w:val="00C360C7"/>
    <w:rsid w:val="00C37D63"/>
    <w:rsid w:val="00C40E8A"/>
    <w:rsid w:val="00C51CBF"/>
    <w:rsid w:val="00C53A71"/>
    <w:rsid w:val="00C6232D"/>
    <w:rsid w:val="00C750DB"/>
    <w:rsid w:val="00C8660C"/>
    <w:rsid w:val="00C93388"/>
    <w:rsid w:val="00C96173"/>
    <w:rsid w:val="00CB0D47"/>
    <w:rsid w:val="00CD396F"/>
    <w:rsid w:val="00CE21FF"/>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1F8A"/>
    <w:rsid w:val="00D82165"/>
    <w:rsid w:val="00D83B64"/>
    <w:rsid w:val="00D855CC"/>
    <w:rsid w:val="00D93744"/>
    <w:rsid w:val="00DA0DBC"/>
    <w:rsid w:val="00DA2650"/>
    <w:rsid w:val="00DA60C2"/>
    <w:rsid w:val="00DB3746"/>
    <w:rsid w:val="00DB5A8E"/>
    <w:rsid w:val="00DC3D1F"/>
    <w:rsid w:val="00DD7828"/>
    <w:rsid w:val="00DE44BB"/>
    <w:rsid w:val="00DE474F"/>
    <w:rsid w:val="00DE482C"/>
    <w:rsid w:val="00DF0FC5"/>
    <w:rsid w:val="00DF132C"/>
    <w:rsid w:val="00DF13F9"/>
    <w:rsid w:val="00DF226C"/>
    <w:rsid w:val="00DF36E8"/>
    <w:rsid w:val="00DF3717"/>
    <w:rsid w:val="00DF73EF"/>
    <w:rsid w:val="00E050F9"/>
    <w:rsid w:val="00E05DEA"/>
    <w:rsid w:val="00E0778B"/>
    <w:rsid w:val="00E10C76"/>
    <w:rsid w:val="00E1689A"/>
    <w:rsid w:val="00E21766"/>
    <w:rsid w:val="00E21B27"/>
    <w:rsid w:val="00E25BFD"/>
    <w:rsid w:val="00E32AA0"/>
    <w:rsid w:val="00E33454"/>
    <w:rsid w:val="00E40175"/>
    <w:rsid w:val="00E41280"/>
    <w:rsid w:val="00E47547"/>
    <w:rsid w:val="00E50396"/>
    <w:rsid w:val="00E5637A"/>
    <w:rsid w:val="00E61F84"/>
    <w:rsid w:val="00E622DF"/>
    <w:rsid w:val="00E72BA4"/>
    <w:rsid w:val="00E82709"/>
    <w:rsid w:val="00E8702A"/>
    <w:rsid w:val="00E933F8"/>
    <w:rsid w:val="00E93A06"/>
    <w:rsid w:val="00E949B4"/>
    <w:rsid w:val="00EA3686"/>
    <w:rsid w:val="00EA37C6"/>
    <w:rsid w:val="00EB637A"/>
    <w:rsid w:val="00EC5056"/>
    <w:rsid w:val="00EE472E"/>
    <w:rsid w:val="00EF30B8"/>
    <w:rsid w:val="00F046BA"/>
    <w:rsid w:val="00F127CD"/>
    <w:rsid w:val="00F128D8"/>
    <w:rsid w:val="00F21EBD"/>
    <w:rsid w:val="00F3210F"/>
    <w:rsid w:val="00F32547"/>
    <w:rsid w:val="00F4504B"/>
    <w:rsid w:val="00F479A0"/>
    <w:rsid w:val="00F51311"/>
    <w:rsid w:val="00F51B2B"/>
    <w:rsid w:val="00F54607"/>
    <w:rsid w:val="00F57271"/>
    <w:rsid w:val="00F65233"/>
    <w:rsid w:val="00F703A5"/>
    <w:rsid w:val="00F732A7"/>
    <w:rsid w:val="00F85A27"/>
    <w:rsid w:val="00F868EB"/>
    <w:rsid w:val="00F95A42"/>
    <w:rsid w:val="00FA2F9A"/>
    <w:rsid w:val="00FB47A3"/>
    <w:rsid w:val="00FD45F8"/>
    <w:rsid w:val="00FD4C62"/>
    <w:rsid w:val="00FD70FD"/>
    <w:rsid w:val="00FE18A8"/>
    <w:rsid w:val="00FE1A92"/>
    <w:rsid w:val="00FF00B4"/>
    <w:rsid w:val="00FF5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09"/>
  </w:style>
  <w:style w:type="paragraph" w:styleId="1">
    <w:name w:val="heading 1"/>
    <w:basedOn w:val="a"/>
    <w:next w:val="a"/>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paragraph" w:styleId="5">
    <w:name w:val="heading 5"/>
    <w:basedOn w:val="a"/>
    <w:next w:val="a"/>
    <w:link w:val="50"/>
    <w:uiPriority w:val="9"/>
    <w:semiHidden/>
    <w:unhideWhenUsed/>
    <w:qFormat/>
    <w:rsid w:val="00FF5A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E8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068F7"/>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FF5A74"/>
    <w:rPr>
      <w:rFonts w:asciiTheme="majorHAnsi" w:eastAsiaTheme="majorEastAsia" w:hAnsiTheme="majorHAnsi" w:cstheme="majorBidi"/>
      <w:color w:val="243F60" w:themeColor="accent1" w:themeShade="7F"/>
    </w:rPr>
  </w:style>
  <w:style w:type="paragraph" w:styleId="a3">
    <w:name w:val="Title"/>
    <w:basedOn w:val="a"/>
    <w:link w:val="a4"/>
    <w:qFormat/>
    <w:rsid w:val="005D5E8B"/>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5D5E8B"/>
    <w:rPr>
      <w:rFonts w:ascii="Times New Roman" w:eastAsia="Times New Roman" w:hAnsi="Times New Roman" w:cs="Times New Roman"/>
      <w:sz w:val="24"/>
      <w:szCs w:val="20"/>
    </w:rPr>
  </w:style>
  <w:style w:type="paragraph" w:styleId="a5">
    <w:name w:val="Body Text"/>
    <w:aliases w:val=" Знак1 Знак Знак Знак Знак, Знак1 Знак Знак Знак"/>
    <w:basedOn w:val="a"/>
    <w:link w:val="a6"/>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6">
    <w:name w:val="Основной текст Знак"/>
    <w:aliases w:val=" Знак1 Знак Знак Знак Знак Знак, Знак1 Знак Знак Знак Знак1"/>
    <w:basedOn w:val="a0"/>
    <w:link w:val="a5"/>
    <w:rsid w:val="005D5E8B"/>
    <w:rPr>
      <w:rFonts w:ascii="Times New Roman" w:eastAsia="Times New Roman" w:hAnsi="Times New Roman" w:cs="Times New Roman"/>
      <w:color w:val="000000"/>
      <w:sz w:val="24"/>
      <w:szCs w:val="24"/>
    </w:rPr>
  </w:style>
  <w:style w:type="paragraph" w:styleId="a7">
    <w:name w:val="No Spacing"/>
    <w:link w:val="a8"/>
    <w:uiPriority w:val="1"/>
    <w:qFormat/>
    <w:rsid w:val="005D5E8B"/>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5D5E8B"/>
    <w:rPr>
      <w:rFonts w:ascii="Calibri" w:eastAsia="Calibri" w:hAnsi="Calibri" w:cs="Times New Roman"/>
      <w:lang w:eastAsia="en-US"/>
    </w:rPr>
  </w:style>
  <w:style w:type="character" w:styleId="a9">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FF5A74"/>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0"/>
    <w:link w:val="ConsPlusCell"/>
    <w:rsid w:val="005D5E8B"/>
    <w:rPr>
      <w:rFonts w:ascii="Arial" w:eastAsia="Calibri" w:hAnsi="Arial" w:cs="Arial"/>
      <w:sz w:val="20"/>
      <w:szCs w:val="20"/>
    </w:rPr>
  </w:style>
  <w:style w:type="paragraph" w:styleId="aa">
    <w:name w:val="Normal (Web)"/>
    <w:aliases w:val="Обычный (Web)1,Обычный (веб) Знак Знак,Обычный (Web) Знак Знак Знак,Обычный (Web),Обычный (веб)3"/>
    <w:basedOn w:val="a"/>
    <w:link w:val="ab"/>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 Знак Знак,Обычный (Web) Знак Знак Знак Знак,Обычный (Web) Знак,Обычный (веб)3 Знак"/>
    <w:link w:val="aa"/>
    <w:uiPriority w:val="99"/>
    <w:locked/>
    <w:rsid w:val="00A627B1"/>
    <w:rPr>
      <w:rFonts w:ascii="Times New Roman" w:eastAsia="Times New Roman" w:hAnsi="Times New Roman" w:cs="Times New Roman"/>
      <w:sz w:val="24"/>
      <w:szCs w:val="24"/>
    </w:rPr>
  </w:style>
  <w:style w:type="character" w:customStyle="1" w:styleId="8">
    <w:name w:val="Основной текст + 8"/>
    <w:aliases w:val="5 pt"/>
    <w:basedOn w:val="a6"/>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0"/>
    <w:rsid w:val="005D5E8B"/>
    <w:rPr>
      <w:b/>
      <w:bCs/>
      <w:sz w:val="20"/>
      <w:szCs w:val="20"/>
    </w:rPr>
  </w:style>
  <w:style w:type="paragraph" w:customStyle="1" w:styleId="ac">
    <w:name w:val="Прижатый влево"/>
    <w:basedOn w:val="a"/>
    <w:next w:val="a"/>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5D5E8B"/>
    <w:pPr>
      <w:spacing w:after="160" w:line="240" w:lineRule="exact"/>
      <w:jc w:val="both"/>
    </w:pPr>
    <w:rPr>
      <w:rFonts w:ascii="Verdana" w:eastAsia="Times New Roman" w:hAnsi="Verdana" w:cs="Arial"/>
      <w:sz w:val="20"/>
      <w:szCs w:val="20"/>
      <w:lang w:val="en-US" w:eastAsia="en-US"/>
    </w:rPr>
  </w:style>
  <w:style w:type="character" w:customStyle="1" w:styleId="ae">
    <w:name w:val="Гипертекстовая ссылка"/>
    <w:basedOn w:val="a0"/>
    <w:uiPriority w:val="99"/>
    <w:rsid w:val="005D5E8B"/>
    <w:rPr>
      <w:color w:val="106BBE"/>
    </w:rPr>
  </w:style>
  <w:style w:type="character" w:customStyle="1" w:styleId="FontStyle21">
    <w:name w:val="Font Style21"/>
    <w:basedOn w:val="a0"/>
    <w:rsid w:val="005D5E8B"/>
    <w:rPr>
      <w:rFonts w:ascii="Times New Roman" w:hAnsi="Times New Roman" w:cs="Times New Roman" w:hint="default"/>
      <w:b/>
      <w:bCs/>
      <w:sz w:val="26"/>
      <w:szCs w:val="26"/>
    </w:rPr>
  </w:style>
  <w:style w:type="character" w:customStyle="1" w:styleId="FontStyle17">
    <w:name w:val="Font Style17"/>
    <w:basedOn w:val="a0"/>
    <w:rsid w:val="005D5E8B"/>
    <w:rPr>
      <w:rFonts w:ascii="Times New Roman" w:hAnsi="Times New Roman" w:cs="Times New Roman" w:hint="default"/>
      <w:sz w:val="24"/>
      <w:szCs w:val="24"/>
    </w:rPr>
  </w:style>
  <w:style w:type="character" w:customStyle="1" w:styleId="FontStyle18">
    <w:name w:val="Font Style18"/>
    <w:basedOn w:val="a0"/>
    <w:rsid w:val="005D5E8B"/>
    <w:rPr>
      <w:rFonts w:ascii="Times New Roman" w:hAnsi="Times New Roman" w:cs="Times New Roman" w:hint="default"/>
      <w:b/>
      <w:bCs/>
      <w:sz w:val="22"/>
      <w:szCs w:val="22"/>
    </w:rPr>
  </w:style>
  <w:style w:type="paragraph" w:customStyle="1" w:styleId="Style3">
    <w:name w:val="Style3"/>
    <w:basedOn w:val="a"/>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0"/>
    <w:rsid w:val="005D5E8B"/>
    <w:rPr>
      <w:rFonts w:ascii="Times New Roman" w:hAnsi="Times New Roman" w:cs="Times New Roman" w:hint="default"/>
      <w:b/>
      <w:bCs/>
      <w:sz w:val="18"/>
      <w:szCs w:val="18"/>
    </w:rPr>
  </w:style>
  <w:style w:type="paragraph" w:customStyle="1" w:styleId="ConsPlusNonformat">
    <w:name w:val="ConsPlusNon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0"/>
    <w:rsid w:val="005D5E8B"/>
    <w:rPr>
      <w:rFonts w:ascii="Times New Roman" w:hAnsi="Times New Roman" w:cs="Times New Roman" w:hint="default"/>
      <w:b/>
      <w:bCs/>
      <w:sz w:val="16"/>
      <w:szCs w:val="16"/>
    </w:rPr>
  </w:style>
  <w:style w:type="paragraph" w:customStyle="1" w:styleId="Style7">
    <w:name w:val="Style7"/>
    <w:basedOn w:val="a"/>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0"/>
    <w:rsid w:val="005D5E8B"/>
    <w:rPr>
      <w:rFonts w:ascii="Times New Roman" w:hAnsi="Times New Roman" w:cs="Times New Roman"/>
      <w:sz w:val="26"/>
      <w:szCs w:val="26"/>
    </w:rPr>
  </w:style>
  <w:style w:type="paragraph" w:styleId="af">
    <w:name w:val="Balloon Text"/>
    <w:basedOn w:val="a"/>
    <w:link w:val="af0"/>
    <w:rsid w:val="005D5E8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5D5E8B"/>
    <w:rPr>
      <w:rFonts w:ascii="Tahoma" w:eastAsia="Times New Roman" w:hAnsi="Tahoma" w:cs="Tahoma"/>
      <w:sz w:val="16"/>
      <w:szCs w:val="16"/>
    </w:rPr>
  </w:style>
  <w:style w:type="paragraph" w:styleId="af1">
    <w:name w:val="header"/>
    <w:basedOn w:val="a"/>
    <w:link w:val="af2"/>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D5E8B"/>
    <w:rPr>
      <w:rFonts w:ascii="Times New Roman" w:eastAsia="Times New Roman" w:hAnsi="Times New Roman" w:cs="Times New Roman"/>
      <w:sz w:val="24"/>
      <w:szCs w:val="24"/>
    </w:rPr>
  </w:style>
  <w:style w:type="character" w:customStyle="1" w:styleId="af3">
    <w:name w:val="Нижний колонтитул Знак"/>
    <w:basedOn w:val="a0"/>
    <w:link w:val="af4"/>
    <w:uiPriority w:val="99"/>
    <w:rsid w:val="005D5E8B"/>
    <w:rPr>
      <w:rFonts w:ascii="Times New Roman" w:eastAsia="Times New Roman" w:hAnsi="Times New Roman" w:cs="Times New Roman"/>
      <w:sz w:val="24"/>
      <w:szCs w:val="24"/>
    </w:rPr>
  </w:style>
  <w:style w:type="paragraph" w:styleId="af4">
    <w:name w:val="footer"/>
    <w:basedOn w:val="a"/>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f4"/>
    <w:uiPriority w:val="99"/>
    <w:semiHidden/>
    <w:rsid w:val="005D5E8B"/>
  </w:style>
  <w:style w:type="character" w:customStyle="1" w:styleId="FontStyle12">
    <w:name w:val="Font Style12"/>
    <w:basedOn w:val="a0"/>
    <w:rsid w:val="005D5E8B"/>
    <w:rPr>
      <w:rFonts w:ascii="Times New Roman" w:hAnsi="Times New Roman" w:cs="Times New Roman" w:hint="default"/>
      <w:b/>
      <w:bCs/>
      <w:sz w:val="34"/>
      <w:szCs w:val="34"/>
    </w:rPr>
  </w:style>
  <w:style w:type="paragraph" w:styleId="af5">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
    <w:basedOn w:val="a"/>
    <w:link w:val="af6"/>
    <w:uiPriority w:val="34"/>
    <w:qFormat/>
    <w:rsid w:val="005D5E8B"/>
    <w:pPr>
      <w:ind w:left="720"/>
      <w:contextualSpacing/>
    </w:pPr>
  </w:style>
  <w:style w:type="character" w:customStyle="1" w:styleId="af6">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5"/>
    <w:uiPriority w:val="34"/>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7">
    <w:name w:val="Strong"/>
    <w:basedOn w:val="a0"/>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0"/>
    <w:link w:val="af8"/>
    <w:rsid w:val="005D5E8B"/>
    <w:rPr>
      <w:rFonts w:ascii="Times New Roman" w:eastAsia="Times New Roman" w:hAnsi="Times New Roman" w:cs="Times New Roman"/>
      <w:spacing w:val="9"/>
      <w:sz w:val="20"/>
      <w:szCs w:val="20"/>
      <w:shd w:val="clear" w:color="auto" w:fill="FFFFFF"/>
    </w:rPr>
  </w:style>
  <w:style w:type="paragraph" w:customStyle="1" w:styleId="af8">
    <w:name w:val="Подпись к картинке"/>
    <w:basedOn w:val="a"/>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9">
    <w:name w:val="Основной текст_"/>
    <w:basedOn w:val="a0"/>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
    <w:link w:val="af9"/>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0"/>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0"/>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a">
    <w:name w:val="Table Grid"/>
    <w:basedOn w:val="a1"/>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
    <w:next w:val="a"/>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0"/>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0"/>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0"/>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b">
    <w:name w:val="endnote text"/>
    <w:basedOn w:val="a"/>
    <w:link w:val="afc"/>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uiPriority w:val="99"/>
    <w:semiHidden/>
    <w:rsid w:val="00885ED8"/>
    <w:rPr>
      <w:rFonts w:ascii="Times New Roman" w:eastAsia="Times New Roman" w:hAnsi="Times New Roman" w:cs="Times New Roman"/>
      <w:sz w:val="20"/>
      <w:szCs w:val="20"/>
    </w:rPr>
  </w:style>
  <w:style w:type="character" w:styleId="afd">
    <w:name w:val="endnote reference"/>
    <w:basedOn w:val="a0"/>
    <w:uiPriority w:val="99"/>
    <w:semiHidden/>
    <w:rsid w:val="00885ED8"/>
    <w:rPr>
      <w:vertAlign w:val="superscript"/>
    </w:rPr>
  </w:style>
  <w:style w:type="paragraph" w:customStyle="1" w:styleId="14">
    <w:name w:val="Абзац списка1"/>
    <w:aliases w:val="Bullet List,FooterText,numbered"/>
    <w:basedOn w:val="a"/>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e">
    <w:name w:val="annotation reference"/>
    <w:basedOn w:val="a0"/>
    <w:uiPriority w:val="99"/>
    <w:semiHidden/>
    <w:unhideWhenUsed/>
    <w:rsid w:val="001333EF"/>
    <w:rPr>
      <w:sz w:val="16"/>
      <w:szCs w:val="16"/>
    </w:rPr>
  </w:style>
  <w:style w:type="paragraph" w:styleId="aff">
    <w:name w:val="annotation text"/>
    <w:basedOn w:val="a"/>
    <w:link w:val="aff0"/>
    <w:uiPriority w:val="99"/>
    <w:semiHidden/>
    <w:unhideWhenUsed/>
    <w:rsid w:val="001333EF"/>
    <w:pPr>
      <w:spacing w:after="0" w:line="240" w:lineRule="auto"/>
    </w:pPr>
    <w:rPr>
      <w:rFonts w:ascii="Times New Roman" w:hAnsi="Times New Roman" w:cs="Times New Roman"/>
      <w:sz w:val="20"/>
      <w:szCs w:val="20"/>
    </w:rPr>
  </w:style>
  <w:style w:type="character" w:customStyle="1" w:styleId="aff0">
    <w:name w:val="Текст примечания Знак"/>
    <w:basedOn w:val="a0"/>
    <w:link w:val="aff"/>
    <w:uiPriority w:val="99"/>
    <w:semiHidden/>
    <w:rsid w:val="001333EF"/>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1333EF"/>
    <w:rPr>
      <w:b/>
      <w:bCs/>
    </w:rPr>
  </w:style>
  <w:style w:type="character" w:customStyle="1" w:styleId="aff2">
    <w:name w:val="Тема примечания Знак"/>
    <w:basedOn w:val="aff0"/>
    <w:link w:val="aff1"/>
    <w:uiPriority w:val="99"/>
    <w:semiHidden/>
    <w:rsid w:val="001333EF"/>
    <w:rPr>
      <w:b/>
      <w:bCs/>
    </w:rPr>
  </w:style>
  <w:style w:type="paragraph" w:styleId="aff3">
    <w:name w:val="footnote text"/>
    <w:basedOn w:val="a"/>
    <w:link w:val="aff4"/>
    <w:unhideWhenUsed/>
    <w:rsid w:val="001333EF"/>
    <w:pPr>
      <w:spacing w:after="0" w:line="240" w:lineRule="auto"/>
    </w:pPr>
    <w:rPr>
      <w:rFonts w:eastAsiaTheme="minorHAnsi"/>
      <w:sz w:val="20"/>
      <w:szCs w:val="20"/>
      <w:lang w:eastAsia="en-US"/>
    </w:rPr>
  </w:style>
  <w:style w:type="character" w:customStyle="1" w:styleId="aff4">
    <w:name w:val="Текст сноски Знак"/>
    <w:basedOn w:val="a0"/>
    <w:link w:val="aff3"/>
    <w:uiPriority w:val="99"/>
    <w:semiHidden/>
    <w:rsid w:val="001333EF"/>
    <w:rPr>
      <w:rFonts w:eastAsiaTheme="minorHAnsi"/>
      <w:sz w:val="20"/>
      <w:szCs w:val="20"/>
      <w:lang w:eastAsia="en-US"/>
    </w:rPr>
  </w:style>
  <w:style w:type="character" w:styleId="aff5">
    <w:name w:val="footnote reference"/>
    <w:basedOn w:val="a0"/>
    <w:uiPriority w:val="99"/>
    <w:semiHidden/>
    <w:unhideWhenUsed/>
    <w:rsid w:val="001333EF"/>
    <w:rPr>
      <w:vertAlign w:val="superscript"/>
    </w:rPr>
  </w:style>
  <w:style w:type="paragraph" w:styleId="aff6">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5068F7"/>
    <w:rPr>
      <w:rFonts w:ascii="Times New Roman" w:eastAsia="Times New Roman" w:hAnsi="Times New Roman" w:cs="Times New Roman"/>
      <w:sz w:val="28"/>
      <w:szCs w:val="20"/>
    </w:rPr>
  </w:style>
  <w:style w:type="paragraph" w:styleId="aff7">
    <w:name w:val="Body Text Indent"/>
    <w:basedOn w:val="a"/>
    <w:link w:val="aff8"/>
    <w:rsid w:val="005068F7"/>
    <w:pPr>
      <w:spacing w:after="120" w:line="240" w:lineRule="auto"/>
      <w:ind w:left="283"/>
    </w:pPr>
    <w:rPr>
      <w:rFonts w:ascii="Times New Roman" w:eastAsia="Times New Roman" w:hAnsi="Times New Roman" w:cs="Times New Roman"/>
      <w:sz w:val="20"/>
      <w:szCs w:val="20"/>
    </w:rPr>
  </w:style>
  <w:style w:type="character" w:customStyle="1" w:styleId="aff8">
    <w:name w:val="Основной текст с отступом Знак"/>
    <w:basedOn w:val="a0"/>
    <w:link w:val="aff7"/>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9">
    <w:name w:val="Знак Знак Знак"/>
    <w:basedOn w:val="a"/>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
    <w:link w:val="26"/>
    <w:uiPriority w:val="99"/>
    <w:semiHidden/>
    <w:unhideWhenUsed/>
    <w:rsid w:val="009E7458"/>
    <w:pPr>
      <w:spacing w:after="120" w:line="480" w:lineRule="auto"/>
    </w:pPr>
  </w:style>
  <w:style w:type="character" w:customStyle="1" w:styleId="26">
    <w:name w:val="Основной текст 2 Знак"/>
    <w:basedOn w:val="a0"/>
    <w:link w:val="25"/>
    <w:uiPriority w:val="99"/>
    <w:semiHidden/>
    <w:rsid w:val="009E7458"/>
  </w:style>
  <w:style w:type="character" w:styleId="affa">
    <w:name w:val="FollowedHyperlink"/>
    <w:basedOn w:val="a0"/>
    <w:uiPriority w:val="99"/>
    <w:semiHidden/>
    <w:unhideWhenUsed/>
    <w:rsid w:val="002530E6"/>
    <w:rPr>
      <w:color w:val="800080"/>
      <w:u w:val="single"/>
    </w:rPr>
  </w:style>
  <w:style w:type="paragraph" w:customStyle="1" w:styleId="xl66">
    <w:name w:val="xl6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b">
    <w:name w:val="Subtitle"/>
    <w:basedOn w:val="a"/>
    <w:next w:val="a"/>
    <w:link w:val="affc"/>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c">
    <w:name w:val="Подзаголовок Знак"/>
    <w:basedOn w:val="a0"/>
    <w:link w:val="affb"/>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0"/>
    <w:rsid w:val="00593873"/>
    <w:rPr>
      <w:b/>
      <w:bCs/>
      <w:sz w:val="26"/>
      <w:szCs w:val="26"/>
      <w:shd w:val="clear" w:color="auto" w:fill="FFFFFF"/>
    </w:rPr>
  </w:style>
  <w:style w:type="character" w:customStyle="1" w:styleId="Exact0">
    <w:name w:val="Основной текст Exact"/>
    <w:basedOn w:val="af9"/>
    <w:rsid w:val="00FB47A3"/>
    <w:rPr>
      <w:spacing w:val="1"/>
      <w:sz w:val="22"/>
      <w:szCs w:val="22"/>
    </w:rPr>
  </w:style>
  <w:style w:type="character" w:customStyle="1" w:styleId="51">
    <w:name w:val="Основной текст (5)"/>
    <w:basedOn w:val="a0"/>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d">
    <w:name w:val="Абзац"/>
    <w:basedOn w:val="a"/>
    <w:link w:val="affe"/>
    <w:qFormat/>
    <w:rsid w:val="00A627B1"/>
    <w:pPr>
      <w:spacing w:before="120" w:after="60" w:line="240" w:lineRule="auto"/>
      <w:ind w:firstLine="567"/>
      <w:jc w:val="both"/>
    </w:pPr>
    <w:rPr>
      <w:rFonts w:eastAsia="Times New Roman" w:cs="Times New Roman"/>
      <w:sz w:val="24"/>
      <w:szCs w:val="24"/>
    </w:rPr>
  </w:style>
  <w:style w:type="character" w:customStyle="1" w:styleId="affe">
    <w:name w:val="Абзац Знак"/>
    <w:link w:val="affd"/>
    <w:rsid w:val="00A627B1"/>
    <w:rPr>
      <w:rFonts w:eastAsia="Times New Roman" w:cs="Times New Roman"/>
      <w:sz w:val="24"/>
      <w:szCs w:val="24"/>
    </w:rPr>
  </w:style>
  <w:style w:type="paragraph" w:customStyle="1" w:styleId="G">
    <w:name w:val="G_Обычный текст"/>
    <w:basedOn w:val="affd"/>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8"/>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
    <w:locked/>
    <w:rsid w:val="00A627B1"/>
    <w:rPr>
      <w:b/>
      <w:bCs/>
      <w:color w:val="4F81BD" w:themeColor="accent1"/>
      <w:sz w:val="18"/>
      <w:szCs w:val="18"/>
    </w:rPr>
  </w:style>
  <w:style w:type="paragraph" w:customStyle="1" w:styleId="paragraphscxw212248255bcx2">
    <w:name w:val="paragraph scxw212248255 bcx2"/>
    <w:basedOn w:val="a"/>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spacing w:before="240" w:after="120" w:line="360" w:lineRule="auto"/>
      <w:ind w:left="720" w:hanging="360"/>
    </w:pPr>
    <w:rPr>
      <w:caps/>
    </w:rPr>
  </w:style>
  <w:style w:type="paragraph" w:customStyle="1" w:styleId="S2">
    <w:name w:val="S_Заголовок 2"/>
    <w:basedOn w:val="2"/>
    <w:autoRedefine/>
    <w:rsid w:val="00A627B1"/>
    <w:pPr>
      <w:keepNext w:val="0"/>
      <w:keepLines w:val="0"/>
      <w:tabs>
        <w:tab w:val="num" w:pos="643"/>
        <w:tab w:val="left" w:pos="1134"/>
      </w:tabs>
      <w:spacing w:before="120" w:after="120" w:line="360" w:lineRule="auto"/>
      <w:ind w:left="643" w:hanging="360"/>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paragraph" w:styleId="afff0">
    <w:name w:val="TOC Heading"/>
    <w:basedOn w:val="1"/>
    <w:next w:val="a"/>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
    <w:next w:val="a"/>
    <w:autoRedefine/>
    <w:uiPriority w:val="39"/>
    <w:unhideWhenUsed/>
    <w:rsid w:val="00A627B1"/>
    <w:pPr>
      <w:spacing w:after="100"/>
    </w:pPr>
  </w:style>
  <w:style w:type="character" w:customStyle="1" w:styleId="afff1">
    <w:name w:val="Список Знак"/>
    <w:link w:val="afff2"/>
    <w:locked/>
    <w:rsid w:val="00A627B1"/>
    <w:rPr>
      <w:rFonts w:ascii="Calibri" w:hAnsi="Calibri"/>
      <w:sz w:val="24"/>
      <w:szCs w:val="24"/>
    </w:rPr>
  </w:style>
  <w:style w:type="paragraph" w:styleId="afff2">
    <w:name w:val="List"/>
    <w:basedOn w:val="a"/>
    <w:link w:val="afff1"/>
    <w:unhideWhenUsed/>
    <w:rsid w:val="00A627B1"/>
    <w:pPr>
      <w:tabs>
        <w:tab w:val="left" w:pos="708"/>
      </w:tabs>
      <w:snapToGrid w:val="0"/>
      <w:spacing w:after="60" w:line="240" w:lineRule="auto"/>
      <w:ind w:left="-141" w:firstLine="567"/>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0"/>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A627B1"/>
    <w:rPr>
      <w:rFonts w:ascii="Times New Roman" w:eastAsia="Times New Roman" w:hAnsi="Times New Roman" w:cs="Times New Roman"/>
      <w:sz w:val="24"/>
      <w:szCs w:val="24"/>
    </w:rPr>
  </w:style>
  <w:style w:type="paragraph" w:customStyle="1" w:styleId="p6">
    <w:name w:val="p6"/>
    <w:basedOn w:val="a"/>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0"/>
    <w:rsid w:val="00DB5A8E"/>
    <w:rPr>
      <w:rFonts w:ascii="Times New Roman" w:eastAsia="Times New Roman" w:hAnsi="Times New Roman" w:cs="Times New Roman"/>
      <w:sz w:val="20"/>
      <w:szCs w:val="20"/>
      <w:lang w:eastAsia="ru-RU"/>
    </w:rPr>
  </w:style>
  <w:style w:type="paragraph" w:customStyle="1" w:styleId="300">
    <w:name w:val="3.0 текст закона"/>
    <w:basedOn w:val="a"/>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34">
    <w:name w:val="3"/>
    <w:basedOn w:val="a"/>
    <w:rsid w:val="00372E14"/>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29">
    <w:name w:val="Основной текст (2)_"/>
    <w:basedOn w:val="a0"/>
    <w:rsid w:val="003E1044"/>
    <w:rPr>
      <w:rFonts w:ascii="Times New Roman" w:eastAsia="Times New Roman" w:hAnsi="Times New Roman" w:cs="Times New Roman"/>
      <w:b/>
      <w:bCs/>
      <w:shd w:val="clear" w:color="auto" w:fill="FFFFFF"/>
    </w:rPr>
  </w:style>
  <w:style w:type="character" w:customStyle="1" w:styleId="19">
    <w:name w:val="Заголовок №1_"/>
    <w:basedOn w:val="a0"/>
    <w:rsid w:val="003E1044"/>
    <w:rPr>
      <w:rFonts w:ascii="Times New Roman" w:eastAsia="Times New Roman" w:hAnsi="Times New Roman" w:cs="Times New Roman"/>
      <w:b/>
      <w:bCs/>
      <w:shd w:val="clear" w:color="auto" w:fill="FFFFFF"/>
    </w:rPr>
  </w:style>
  <w:style w:type="character" w:customStyle="1" w:styleId="125pt">
    <w:name w:val="Основной текст + 12;5 pt"/>
    <w:basedOn w:val="af9"/>
    <w:rsid w:val="003E1044"/>
    <w:rPr>
      <w:color w:val="000000"/>
      <w:spacing w:val="0"/>
      <w:w w:val="100"/>
      <w:position w:val="0"/>
      <w:sz w:val="25"/>
      <w:szCs w:val="25"/>
      <w:lang w:val="ru-RU"/>
    </w:rPr>
  </w:style>
  <w:style w:type="character" w:customStyle="1" w:styleId="afff6">
    <w:name w:val="Подпись к таблице"/>
    <w:basedOn w:val="a0"/>
    <w:rsid w:val="003E1044"/>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afff7">
    <w:name w:val="Основной текст + Полужирный"/>
    <w:basedOn w:val="af9"/>
    <w:rsid w:val="003E1044"/>
    <w:rPr>
      <w:b/>
      <w:bCs/>
      <w:color w:val="000000"/>
      <w:spacing w:val="0"/>
      <w:w w:val="100"/>
      <w:position w:val="0"/>
      <w:sz w:val="24"/>
      <w:szCs w:val="24"/>
      <w:lang w:val="ru-RU"/>
    </w:rPr>
  </w:style>
  <w:style w:type="character" w:customStyle="1" w:styleId="95pt">
    <w:name w:val="Основной текст + 9;5 pt;Полужирный"/>
    <w:basedOn w:val="af9"/>
    <w:rsid w:val="003E1044"/>
    <w:rPr>
      <w:b/>
      <w:bCs/>
      <w:color w:val="000000"/>
      <w:spacing w:val="0"/>
      <w:w w:val="100"/>
      <w:position w:val="0"/>
      <w:sz w:val="19"/>
      <w:szCs w:val="19"/>
      <w:lang w:val="ru-RU"/>
    </w:rPr>
  </w:style>
  <w:style w:type="character" w:customStyle="1" w:styleId="95pt0">
    <w:name w:val="Основной текст + 9;5 pt"/>
    <w:basedOn w:val="af9"/>
    <w:rsid w:val="003E1044"/>
    <w:rPr>
      <w:color w:val="000000"/>
      <w:spacing w:val="0"/>
      <w:w w:val="100"/>
      <w:position w:val="0"/>
      <w:sz w:val="19"/>
      <w:szCs w:val="19"/>
      <w:lang w:val="ru-RU"/>
    </w:rPr>
  </w:style>
  <w:style w:type="paragraph" w:styleId="35">
    <w:name w:val="Body Text 3"/>
    <w:basedOn w:val="a"/>
    <w:link w:val="36"/>
    <w:uiPriority w:val="99"/>
    <w:semiHidden/>
    <w:unhideWhenUsed/>
    <w:rsid w:val="002A6DF2"/>
    <w:pPr>
      <w:spacing w:after="120"/>
    </w:pPr>
    <w:rPr>
      <w:sz w:val="16"/>
      <w:szCs w:val="16"/>
    </w:rPr>
  </w:style>
  <w:style w:type="character" w:customStyle="1" w:styleId="36">
    <w:name w:val="Основной текст 3 Знак"/>
    <w:basedOn w:val="a0"/>
    <w:link w:val="35"/>
    <w:uiPriority w:val="99"/>
    <w:semiHidden/>
    <w:rsid w:val="002A6DF2"/>
    <w:rPr>
      <w:sz w:val="16"/>
      <w:szCs w:val="16"/>
    </w:rPr>
  </w:style>
  <w:style w:type="paragraph" w:customStyle="1" w:styleId="font5">
    <w:name w:val="font5"/>
    <w:basedOn w:val="a"/>
    <w:rsid w:val="009D5F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9D5F04"/>
    <w:pPr>
      <w:spacing w:before="100" w:beforeAutospacing="1" w:after="100" w:afterAutospacing="1" w:line="240" w:lineRule="auto"/>
    </w:pPr>
    <w:rPr>
      <w:rFonts w:ascii="Times New Roman" w:eastAsia="Times New Roman" w:hAnsi="Times New Roman" w:cs="Times New Roman"/>
      <w:sz w:val="18"/>
      <w:szCs w:val="18"/>
      <w:u w:val="single"/>
    </w:rPr>
  </w:style>
  <w:style w:type="paragraph" w:customStyle="1" w:styleId="font7">
    <w:name w:val="font7"/>
    <w:basedOn w:val="a"/>
    <w:rsid w:val="009D5F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a"/>
    <w:rsid w:val="009D5F0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9">
    <w:name w:val="font9"/>
    <w:basedOn w:val="a"/>
    <w:rsid w:val="009D5F04"/>
    <w:pPr>
      <w:spacing w:before="100" w:beforeAutospacing="1" w:after="100" w:afterAutospacing="1" w:line="240" w:lineRule="auto"/>
    </w:pPr>
    <w:rPr>
      <w:rFonts w:ascii="Times New Roman" w:eastAsia="Times New Roman" w:hAnsi="Times New Roman" w:cs="Times New Roman"/>
      <w:color w:val="FF0000"/>
      <w:sz w:val="20"/>
      <w:szCs w:val="20"/>
    </w:rPr>
  </w:style>
  <w:style w:type="character" w:styleId="afff8">
    <w:name w:val="Emphasis"/>
    <w:qFormat/>
    <w:rsid w:val="00855832"/>
    <w:rPr>
      <w:i/>
      <w:iCs/>
    </w:rPr>
  </w:style>
  <w:style w:type="paragraph" w:customStyle="1" w:styleId="100">
    <w:name w:val="Табличный_слева_10"/>
    <w:basedOn w:val="a"/>
    <w:qFormat/>
    <w:rsid w:val="00855832"/>
    <w:pPr>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72289343">
      <w:bodyDiv w:val="1"/>
      <w:marLeft w:val="0"/>
      <w:marRight w:val="0"/>
      <w:marTop w:val="0"/>
      <w:marBottom w:val="0"/>
      <w:divBdr>
        <w:top w:val="none" w:sz="0" w:space="0" w:color="auto"/>
        <w:left w:val="none" w:sz="0" w:space="0" w:color="auto"/>
        <w:bottom w:val="none" w:sz="0" w:space="0" w:color="auto"/>
        <w:right w:val="none" w:sz="0" w:space="0" w:color="auto"/>
      </w:divBdr>
    </w:div>
    <w:div w:id="95833840">
      <w:bodyDiv w:val="1"/>
      <w:marLeft w:val="0"/>
      <w:marRight w:val="0"/>
      <w:marTop w:val="0"/>
      <w:marBottom w:val="0"/>
      <w:divBdr>
        <w:top w:val="none" w:sz="0" w:space="0" w:color="auto"/>
        <w:left w:val="none" w:sz="0" w:space="0" w:color="auto"/>
        <w:bottom w:val="none" w:sz="0" w:space="0" w:color="auto"/>
        <w:right w:val="none" w:sz="0" w:space="0" w:color="auto"/>
      </w:divBdr>
    </w:div>
    <w:div w:id="106899285">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210045234">
      <w:bodyDiv w:val="1"/>
      <w:marLeft w:val="0"/>
      <w:marRight w:val="0"/>
      <w:marTop w:val="0"/>
      <w:marBottom w:val="0"/>
      <w:divBdr>
        <w:top w:val="none" w:sz="0" w:space="0" w:color="auto"/>
        <w:left w:val="none" w:sz="0" w:space="0" w:color="auto"/>
        <w:bottom w:val="none" w:sz="0" w:space="0" w:color="auto"/>
        <w:right w:val="none" w:sz="0" w:space="0" w:color="auto"/>
      </w:divBdr>
    </w:div>
    <w:div w:id="244152329">
      <w:bodyDiv w:val="1"/>
      <w:marLeft w:val="0"/>
      <w:marRight w:val="0"/>
      <w:marTop w:val="0"/>
      <w:marBottom w:val="0"/>
      <w:divBdr>
        <w:top w:val="none" w:sz="0" w:space="0" w:color="auto"/>
        <w:left w:val="none" w:sz="0" w:space="0" w:color="auto"/>
        <w:bottom w:val="none" w:sz="0" w:space="0" w:color="auto"/>
        <w:right w:val="none" w:sz="0" w:space="0" w:color="auto"/>
      </w:divBdr>
    </w:div>
    <w:div w:id="370154140">
      <w:bodyDiv w:val="1"/>
      <w:marLeft w:val="0"/>
      <w:marRight w:val="0"/>
      <w:marTop w:val="0"/>
      <w:marBottom w:val="0"/>
      <w:divBdr>
        <w:top w:val="none" w:sz="0" w:space="0" w:color="auto"/>
        <w:left w:val="none" w:sz="0" w:space="0" w:color="auto"/>
        <w:bottom w:val="none" w:sz="0" w:space="0" w:color="auto"/>
        <w:right w:val="none" w:sz="0" w:space="0" w:color="auto"/>
      </w:divBdr>
    </w:div>
    <w:div w:id="398484257">
      <w:bodyDiv w:val="1"/>
      <w:marLeft w:val="0"/>
      <w:marRight w:val="0"/>
      <w:marTop w:val="0"/>
      <w:marBottom w:val="0"/>
      <w:divBdr>
        <w:top w:val="none" w:sz="0" w:space="0" w:color="auto"/>
        <w:left w:val="none" w:sz="0" w:space="0" w:color="auto"/>
        <w:bottom w:val="none" w:sz="0" w:space="0" w:color="auto"/>
        <w:right w:val="none" w:sz="0" w:space="0" w:color="auto"/>
      </w:divBdr>
    </w:div>
    <w:div w:id="628710952">
      <w:bodyDiv w:val="1"/>
      <w:marLeft w:val="0"/>
      <w:marRight w:val="0"/>
      <w:marTop w:val="0"/>
      <w:marBottom w:val="0"/>
      <w:divBdr>
        <w:top w:val="none" w:sz="0" w:space="0" w:color="auto"/>
        <w:left w:val="none" w:sz="0" w:space="0" w:color="auto"/>
        <w:bottom w:val="none" w:sz="0" w:space="0" w:color="auto"/>
        <w:right w:val="none" w:sz="0" w:space="0" w:color="auto"/>
      </w:divBdr>
    </w:div>
    <w:div w:id="712772818">
      <w:bodyDiv w:val="1"/>
      <w:marLeft w:val="0"/>
      <w:marRight w:val="0"/>
      <w:marTop w:val="0"/>
      <w:marBottom w:val="0"/>
      <w:divBdr>
        <w:top w:val="none" w:sz="0" w:space="0" w:color="auto"/>
        <w:left w:val="none" w:sz="0" w:space="0" w:color="auto"/>
        <w:bottom w:val="none" w:sz="0" w:space="0" w:color="auto"/>
        <w:right w:val="none" w:sz="0" w:space="0" w:color="auto"/>
      </w:divBdr>
    </w:div>
    <w:div w:id="898789781">
      <w:bodyDiv w:val="1"/>
      <w:marLeft w:val="0"/>
      <w:marRight w:val="0"/>
      <w:marTop w:val="0"/>
      <w:marBottom w:val="0"/>
      <w:divBdr>
        <w:top w:val="none" w:sz="0" w:space="0" w:color="auto"/>
        <w:left w:val="none" w:sz="0" w:space="0" w:color="auto"/>
        <w:bottom w:val="none" w:sz="0" w:space="0" w:color="auto"/>
        <w:right w:val="none" w:sz="0" w:space="0" w:color="auto"/>
      </w:divBdr>
    </w:div>
    <w:div w:id="946814963">
      <w:bodyDiv w:val="1"/>
      <w:marLeft w:val="0"/>
      <w:marRight w:val="0"/>
      <w:marTop w:val="0"/>
      <w:marBottom w:val="0"/>
      <w:divBdr>
        <w:top w:val="none" w:sz="0" w:space="0" w:color="auto"/>
        <w:left w:val="none" w:sz="0" w:space="0" w:color="auto"/>
        <w:bottom w:val="none" w:sz="0" w:space="0" w:color="auto"/>
        <w:right w:val="none" w:sz="0" w:space="0" w:color="auto"/>
      </w:divBdr>
    </w:div>
    <w:div w:id="1054542020">
      <w:bodyDiv w:val="1"/>
      <w:marLeft w:val="0"/>
      <w:marRight w:val="0"/>
      <w:marTop w:val="0"/>
      <w:marBottom w:val="0"/>
      <w:divBdr>
        <w:top w:val="none" w:sz="0" w:space="0" w:color="auto"/>
        <w:left w:val="none" w:sz="0" w:space="0" w:color="auto"/>
        <w:bottom w:val="none" w:sz="0" w:space="0" w:color="auto"/>
        <w:right w:val="none" w:sz="0" w:space="0" w:color="auto"/>
      </w:divBdr>
    </w:div>
    <w:div w:id="1243642862">
      <w:bodyDiv w:val="1"/>
      <w:marLeft w:val="0"/>
      <w:marRight w:val="0"/>
      <w:marTop w:val="0"/>
      <w:marBottom w:val="0"/>
      <w:divBdr>
        <w:top w:val="none" w:sz="0" w:space="0" w:color="auto"/>
        <w:left w:val="none" w:sz="0" w:space="0" w:color="auto"/>
        <w:bottom w:val="none" w:sz="0" w:space="0" w:color="auto"/>
        <w:right w:val="none" w:sz="0" w:space="0" w:color="auto"/>
      </w:divBdr>
    </w:div>
    <w:div w:id="1355380410">
      <w:bodyDiv w:val="1"/>
      <w:marLeft w:val="0"/>
      <w:marRight w:val="0"/>
      <w:marTop w:val="0"/>
      <w:marBottom w:val="0"/>
      <w:divBdr>
        <w:top w:val="none" w:sz="0" w:space="0" w:color="auto"/>
        <w:left w:val="none" w:sz="0" w:space="0" w:color="auto"/>
        <w:bottom w:val="none" w:sz="0" w:space="0" w:color="auto"/>
        <w:right w:val="none" w:sz="0" w:space="0" w:color="auto"/>
      </w:divBdr>
    </w:div>
    <w:div w:id="1377318550">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20101579">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464731063">
      <w:bodyDiv w:val="1"/>
      <w:marLeft w:val="0"/>
      <w:marRight w:val="0"/>
      <w:marTop w:val="0"/>
      <w:marBottom w:val="0"/>
      <w:divBdr>
        <w:top w:val="none" w:sz="0" w:space="0" w:color="auto"/>
        <w:left w:val="none" w:sz="0" w:space="0" w:color="auto"/>
        <w:bottom w:val="none" w:sz="0" w:space="0" w:color="auto"/>
        <w:right w:val="none" w:sz="0" w:space="0" w:color="auto"/>
      </w:divBdr>
    </w:div>
    <w:div w:id="1497573179">
      <w:bodyDiv w:val="1"/>
      <w:marLeft w:val="0"/>
      <w:marRight w:val="0"/>
      <w:marTop w:val="0"/>
      <w:marBottom w:val="0"/>
      <w:divBdr>
        <w:top w:val="none" w:sz="0" w:space="0" w:color="auto"/>
        <w:left w:val="none" w:sz="0" w:space="0" w:color="auto"/>
        <w:bottom w:val="none" w:sz="0" w:space="0" w:color="auto"/>
        <w:right w:val="none" w:sz="0" w:space="0" w:color="auto"/>
      </w:divBdr>
    </w:div>
    <w:div w:id="1502427257">
      <w:bodyDiv w:val="1"/>
      <w:marLeft w:val="0"/>
      <w:marRight w:val="0"/>
      <w:marTop w:val="0"/>
      <w:marBottom w:val="0"/>
      <w:divBdr>
        <w:top w:val="none" w:sz="0" w:space="0" w:color="auto"/>
        <w:left w:val="none" w:sz="0" w:space="0" w:color="auto"/>
        <w:bottom w:val="none" w:sz="0" w:space="0" w:color="auto"/>
        <w:right w:val="none" w:sz="0" w:space="0" w:color="auto"/>
      </w:divBdr>
    </w:div>
    <w:div w:id="1520847806">
      <w:bodyDiv w:val="1"/>
      <w:marLeft w:val="0"/>
      <w:marRight w:val="0"/>
      <w:marTop w:val="0"/>
      <w:marBottom w:val="0"/>
      <w:divBdr>
        <w:top w:val="none" w:sz="0" w:space="0" w:color="auto"/>
        <w:left w:val="none" w:sz="0" w:space="0" w:color="auto"/>
        <w:bottom w:val="none" w:sz="0" w:space="0" w:color="auto"/>
        <w:right w:val="none" w:sz="0" w:space="0" w:color="auto"/>
      </w:divBdr>
    </w:div>
    <w:div w:id="1538154727">
      <w:bodyDiv w:val="1"/>
      <w:marLeft w:val="0"/>
      <w:marRight w:val="0"/>
      <w:marTop w:val="0"/>
      <w:marBottom w:val="0"/>
      <w:divBdr>
        <w:top w:val="none" w:sz="0" w:space="0" w:color="auto"/>
        <w:left w:val="none" w:sz="0" w:space="0" w:color="auto"/>
        <w:bottom w:val="none" w:sz="0" w:space="0" w:color="auto"/>
        <w:right w:val="none" w:sz="0" w:space="0" w:color="auto"/>
      </w:divBdr>
    </w:div>
    <w:div w:id="1550416335">
      <w:bodyDiv w:val="1"/>
      <w:marLeft w:val="0"/>
      <w:marRight w:val="0"/>
      <w:marTop w:val="0"/>
      <w:marBottom w:val="0"/>
      <w:divBdr>
        <w:top w:val="none" w:sz="0" w:space="0" w:color="auto"/>
        <w:left w:val="none" w:sz="0" w:space="0" w:color="auto"/>
        <w:bottom w:val="none" w:sz="0" w:space="0" w:color="auto"/>
        <w:right w:val="none" w:sz="0" w:space="0" w:color="auto"/>
      </w:divBdr>
    </w:div>
    <w:div w:id="17156128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305299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38781632">
      <w:bodyDiv w:val="1"/>
      <w:marLeft w:val="0"/>
      <w:marRight w:val="0"/>
      <w:marTop w:val="0"/>
      <w:marBottom w:val="0"/>
      <w:divBdr>
        <w:top w:val="none" w:sz="0" w:space="0" w:color="auto"/>
        <w:left w:val="none" w:sz="0" w:space="0" w:color="auto"/>
        <w:bottom w:val="none" w:sz="0" w:space="0" w:color="auto"/>
        <w:right w:val="none" w:sz="0" w:space="0" w:color="auto"/>
      </w:divBdr>
    </w:div>
    <w:div w:id="1999652926">
      <w:bodyDiv w:val="1"/>
      <w:marLeft w:val="0"/>
      <w:marRight w:val="0"/>
      <w:marTop w:val="0"/>
      <w:marBottom w:val="0"/>
      <w:divBdr>
        <w:top w:val="none" w:sz="0" w:space="0" w:color="auto"/>
        <w:left w:val="none" w:sz="0" w:space="0" w:color="auto"/>
        <w:bottom w:val="none" w:sz="0" w:space="0" w:color="auto"/>
        <w:right w:val="none" w:sz="0" w:space="0" w:color="auto"/>
      </w:divBdr>
    </w:div>
    <w:div w:id="2026635617">
      <w:bodyDiv w:val="1"/>
      <w:marLeft w:val="0"/>
      <w:marRight w:val="0"/>
      <w:marTop w:val="0"/>
      <w:marBottom w:val="0"/>
      <w:divBdr>
        <w:top w:val="none" w:sz="0" w:space="0" w:color="auto"/>
        <w:left w:val="none" w:sz="0" w:space="0" w:color="auto"/>
        <w:bottom w:val="none" w:sz="0" w:space="0" w:color="auto"/>
        <w:right w:val="none" w:sz="0" w:space="0" w:color="auto"/>
      </w:divBdr>
    </w:div>
    <w:div w:id="2064595330">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9E25D395DD5BE68D88BB01C1299D2A9FA4481CF917E1522B702C01D9C980D575A52374662F72F25C78188783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01C5101A7B929F72F829206414744E6AAE0E3DD250F56D781559439C7843AB9255964053D0693D58FDDCk4A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E25D395DD5BE68D88BB01C1299D2A9FA4481CF917E1522B702C01D9C980D575A52374662F72F25C781887836L" TargetMode="External"/><Relationship Id="rId5" Type="http://schemas.openxmlformats.org/officeDocument/2006/relationships/webSettings" Target="webSettings.xml"/><Relationship Id="rId15" Type="http://schemas.openxmlformats.org/officeDocument/2006/relationships/hyperlink" Target="http://www.oksino-nao.ru" TargetMode="External"/><Relationship Id="rId10" Type="http://schemas.openxmlformats.org/officeDocument/2006/relationships/hyperlink" Target="consultantplus://offline/ref=59E25D395DD5BE68D88BB01C1299D2A9FA4481CF917E1522B702C01D9C980D575A52374662F72F25C781887836L" TargetMode="External"/><Relationship Id="rId4" Type="http://schemas.openxmlformats.org/officeDocument/2006/relationships/settings" Target="settings.xml"/><Relationship Id="rId9" Type="http://schemas.openxmlformats.org/officeDocument/2006/relationships/hyperlink" Target="consultantplus://offline/ref=59E25D395DD5BE68D88BB01C1299D2A9FA4481CF917E1522B702C01D9C980D575A52374662F72F25C781887836L" TargetMode="External"/><Relationship Id="rId14" Type="http://schemas.openxmlformats.org/officeDocument/2006/relationships/hyperlink" Target="consultantplus://offline/ref=0301C5101A7B929F72F829206414744E6AAE0E3DD250F56D781559439C7843AB9255964053D0693D58FDD1k4A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11</Pages>
  <Words>4132</Words>
  <Characters>23558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342</cp:revision>
  <cp:lastPrinted>2024-01-17T11:07:00Z</cp:lastPrinted>
  <dcterms:created xsi:type="dcterms:W3CDTF">2021-03-26T06:45:00Z</dcterms:created>
  <dcterms:modified xsi:type="dcterms:W3CDTF">2024-12-06T09:20:00Z</dcterms:modified>
</cp:coreProperties>
</file>