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98" w:rsidRDefault="00620398" w:rsidP="009C3E37">
      <w:pPr>
        <w:jc w:val="both"/>
      </w:pPr>
    </w:p>
    <w:p w:rsidR="00620398" w:rsidRPr="00620398" w:rsidRDefault="00620398" w:rsidP="00620398">
      <w:pPr>
        <w:rPr>
          <w:rFonts w:ascii="Times New Roman" w:hAnsi="Times New Roman" w:cs="Times New Roman"/>
          <w:sz w:val="36"/>
          <w:szCs w:val="36"/>
        </w:rPr>
      </w:pPr>
      <w:r w:rsidRPr="00620398">
        <w:rPr>
          <w:rFonts w:ascii="Times New Roman" w:hAnsi="Times New Roman" w:cs="Times New Roman"/>
          <w:sz w:val="36"/>
          <w:szCs w:val="36"/>
        </w:rPr>
        <w:t>Ненецкий автономный округ</w:t>
      </w: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46"/>
        <w:gridCol w:w="4099"/>
      </w:tblGrid>
      <w:tr w:rsidR="00620398" w:rsidTr="00B73645">
        <w:tc>
          <w:tcPr>
            <w:tcW w:w="5246" w:type="dxa"/>
          </w:tcPr>
          <w:p w:rsidR="00620398" w:rsidRDefault="00620398" w:rsidP="00B73645">
            <w:r w:rsidRPr="00620398">
              <w:rPr>
                <w:noProof/>
                <w:lang w:eastAsia="ru-RU"/>
              </w:rPr>
              <w:drawing>
                <wp:inline distT="0" distB="0" distL="0" distR="0">
                  <wp:extent cx="3009900" cy="2257425"/>
                  <wp:effectExtent l="0" t="0" r="0" b="9525"/>
                  <wp:docPr id="3" name="Рисунок 3" descr="C:\Users\User\Downloads\248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48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151" cy="225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dxa"/>
          </w:tcPr>
          <w:p w:rsidR="00620398" w:rsidRPr="003D6082" w:rsidRDefault="00620398" w:rsidP="00620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08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620398" w:rsidRPr="00801994" w:rsidRDefault="00620398" w:rsidP="00B7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94">
              <w:rPr>
                <w:rFonts w:ascii="Times New Roman" w:hAnsi="Times New Roman" w:cs="Times New Roman"/>
                <w:sz w:val="28"/>
                <w:szCs w:val="28"/>
              </w:rPr>
              <w:t xml:space="preserve">Парк памяти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п.Хонгурей</w:t>
            </w:r>
          </w:p>
          <w:p w:rsidR="00620398" w:rsidRPr="00801994" w:rsidRDefault="00620398" w:rsidP="00B7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98" w:rsidRPr="003D6082" w:rsidRDefault="00620398" w:rsidP="00B7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082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  <w:p w:rsidR="00620398" w:rsidRPr="00801994" w:rsidRDefault="00620398" w:rsidP="00B7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994">
              <w:rPr>
                <w:rFonts w:ascii="Times New Roman" w:hAnsi="Times New Roman" w:cs="Times New Roman"/>
                <w:sz w:val="28"/>
                <w:szCs w:val="28"/>
              </w:rPr>
              <w:t xml:space="preserve">Ненецкий автономный округ, Заполярный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поселок Хонгурей</w:t>
            </w:r>
          </w:p>
          <w:p w:rsidR="00620398" w:rsidRPr="00801994" w:rsidRDefault="00620398" w:rsidP="00B73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398" w:rsidRPr="003D6082" w:rsidRDefault="00620398" w:rsidP="00B73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082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  <w:p w:rsidR="00620398" w:rsidRDefault="004D043C" w:rsidP="00B7364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620398" w:rsidRPr="00801994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</w:tbl>
    <w:p w:rsidR="00620398" w:rsidRDefault="00620398" w:rsidP="00620398"/>
    <w:p w:rsidR="00620398" w:rsidRPr="0032620B" w:rsidRDefault="00620398" w:rsidP="00620398">
      <w:pPr>
        <w:rPr>
          <w:rFonts w:ascii="Times New Roman" w:hAnsi="Times New Roman" w:cs="Times New Roman"/>
          <w:sz w:val="24"/>
          <w:szCs w:val="24"/>
        </w:rPr>
      </w:pPr>
    </w:p>
    <w:p w:rsidR="0032620B" w:rsidRPr="0032620B" w:rsidRDefault="0032620B" w:rsidP="0032620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sz w:val="24"/>
          <w:szCs w:val="24"/>
        </w:rPr>
        <w:t>История создания Парка памяти</w:t>
      </w:r>
    </w:p>
    <w:p w:rsidR="0032620B" w:rsidRPr="0032620B" w:rsidRDefault="0032620B" w:rsidP="0032620B">
      <w:pPr>
        <w:jc w:val="both"/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sz w:val="24"/>
          <w:szCs w:val="24"/>
        </w:rPr>
        <w:t xml:space="preserve">   Видеть свою малую родину, красивой, современной и благоустроенной мечтает каждый из нас. И у нас появилась возможность превратить нашу мечту в реальность. В течении нескольких месяцев активные жители посёлка предлагали свои идеи по созданию Парка памяти.</w:t>
      </w:r>
    </w:p>
    <w:p w:rsidR="0032620B" w:rsidRPr="0032620B" w:rsidRDefault="0032620B" w:rsidP="0032620B">
      <w:pPr>
        <w:jc w:val="both"/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sz w:val="24"/>
          <w:szCs w:val="24"/>
        </w:rPr>
        <w:t xml:space="preserve">   Определившим с местом будущего парка, было принято решение изготовить обелиск по эскизу местного жителя в форме чума. Обозначающего, что большинство ушедших на фронт это были оленеводы, охотники и рыбаки.  В октябре 2004 года на территорию посёлка был доставлен и установлен обелиск. На обелиск была установлена мемориальная доска с именами земляков не пришедших с полей сражений.   7</w:t>
      </w:r>
      <w:bookmarkStart w:id="0" w:name="_GoBack"/>
      <w:bookmarkEnd w:id="0"/>
      <w:r w:rsidRPr="0032620B">
        <w:rPr>
          <w:rFonts w:ascii="Times New Roman" w:hAnsi="Times New Roman" w:cs="Times New Roman"/>
          <w:sz w:val="24"/>
          <w:szCs w:val="24"/>
        </w:rPr>
        <w:t xml:space="preserve"> ноября 2004 года в торжественной обстановке обелиск был открыт. С каждым годом парк благоустраивался: силами подростков были высажены деревья, разбиты клумбы. Дополнительно установлены две мемориальные плиты с именами участников Великой Отечественной войны умерших в наши дни.  На сегодняшний день парк  имеет ограждение, уложена тротуарная плитка, установлены современные светильники, цветники, скамейки.</w:t>
      </w:r>
    </w:p>
    <w:p w:rsidR="0032620B" w:rsidRPr="0032620B" w:rsidRDefault="0032620B" w:rsidP="0032620B">
      <w:pPr>
        <w:jc w:val="both"/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sz w:val="24"/>
          <w:szCs w:val="24"/>
        </w:rPr>
        <w:t xml:space="preserve">    У обелиска павшим воинам проходят ежегодные мероприятия в честь Дня Победы 9 Мая и Дня памяти и скорби 22 июня, другие памятные даты и дни воинской славы.</w:t>
      </w:r>
    </w:p>
    <w:p w:rsidR="00620398" w:rsidRPr="0032620B" w:rsidRDefault="00620398" w:rsidP="00620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0B">
        <w:rPr>
          <w:rFonts w:ascii="Times New Roman" w:hAnsi="Times New Roman" w:cs="Times New Roman"/>
          <w:b/>
          <w:sz w:val="24"/>
          <w:szCs w:val="24"/>
        </w:rPr>
        <w:t>Краткое описание</w:t>
      </w:r>
    </w:p>
    <w:p w:rsidR="00814C51" w:rsidRPr="0032620B" w:rsidRDefault="00814C51" w:rsidP="00DF2E4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sz w:val="24"/>
          <w:szCs w:val="24"/>
        </w:rPr>
        <w:t xml:space="preserve">       В   п. Хонгурей  впервые  установлен  и  открыт  обелиск павшим  в  Великой  Отечественной  войне 1941-1945 годов  7  ноября  2004  года, по эскизам разработанным жителями  посёлка.</w:t>
      </w:r>
    </w:p>
    <w:p w:rsidR="00620398" w:rsidRPr="0032620B" w:rsidRDefault="00620398" w:rsidP="00EA6E6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sz w:val="24"/>
          <w:szCs w:val="24"/>
        </w:rPr>
        <w:t xml:space="preserve">Парк памяти расположен в центральной части населенного пункта, является огороженной территорией металлическим ограждением площадью </w:t>
      </w:r>
      <w:r w:rsidR="004D043C" w:rsidRPr="0032620B">
        <w:rPr>
          <w:rFonts w:ascii="Times New Roman" w:hAnsi="Times New Roman" w:cs="Times New Roman"/>
          <w:sz w:val="24"/>
          <w:szCs w:val="24"/>
        </w:rPr>
        <w:t xml:space="preserve">104 </w:t>
      </w:r>
      <w:r w:rsidR="006B04BB" w:rsidRPr="0032620B">
        <w:rPr>
          <w:rFonts w:ascii="Times New Roman" w:hAnsi="Times New Roman" w:cs="Times New Roman"/>
          <w:sz w:val="24"/>
          <w:szCs w:val="24"/>
        </w:rPr>
        <w:t>кв.м.</w:t>
      </w:r>
      <w:r w:rsidR="00B8577E" w:rsidRPr="0032620B">
        <w:rPr>
          <w:rFonts w:ascii="Times New Roman" w:hAnsi="Times New Roman" w:cs="Times New Roman"/>
          <w:sz w:val="24"/>
          <w:szCs w:val="24"/>
        </w:rPr>
        <w:t xml:space="preserve"> О</w:t>
      </w:r>
      <w:r w:rsidRPr="0032620B">
        <w:rPr>
          <w:rFonts w:ascii="Times New Roman" w:hAnsi="Times New Roman" w:cs="Times New Roman"/>
          <w:sz w:val="24"/>
          <w:szCs w:val="24"/>
        </w:rPr>
        <w:t>сновная часть парка за</w:t>
      </w:r>
      <w:r w:rsidR="004D043C" w:rsidRPr="0032620B">
        <w:rPr>
          <w:rFonts w:ascii="Times New Roman" w:hAnsi="Times New Roman" w:cs="Times New Roman"/>
          <w:sz w:val="24"/>
          <w:szCs w:val="24"/>
        </w:rPr>
        <w:t>сажена деревьями и газоном 83,1кв.м., оставшиеся 20</w:t>
      </w:r>
      <w:r w:rsidRPr="0032620B">
        <w:rPr>
          <w:rFonts w:ascii="Times New Roman" w:hAnsi="Times New Roman" w:cs="Times New Roman"/>
          <w:sz w:val="24"/>
          <w:szCs w:val="24"/>
        </w:rPr>
        <w:t>,9 кв.м.</w:t>
      </w:r>
      <w:r w:rsidR="006B04BB" w:rsidRPr="0032620B">
        <w:rPr>
          <w:rFonts w:ascii="Times New Roman" w:hAnsi="Times New Roman" w:cs="Times New Roman"/>
          <w:sz w:val="24"/>
          <w:szCs w:val="24"/>
        </w:rPr>
        <w:t>-</w:t>
      </w:r>
      <w:r w:rsidRPr="0032620B">
        <w:rPr>
          <w:rFonts w:ascii="Times New Roman" w:hAnsi="Times New Roman" w:cs="Times New Roman"/>
          <w:sz w:val="24"/>
          <w:szCs w:val="24"/>
        </w:rPr>
        <w:t xml:space="preserve"> это площадь</w:t>
      </w:r>
      <w:r w:rsidR="006B04BB" w:rsidRPr="0032620B">
        <w:rPr>
          <w:rFonts w:ascii="Times New Roman" w:hAnsi="Times New Roman" w:cs="Times New Roman"/>
          <w:sz w:val="24"/>
          <w:szCs w:val="24"/>
        </w:rPr>
        <w:t>,</w:t>
      </w:r>
      <w:r w:rsidRPr="0032620B">
        <w:rPr>
          <w:rFonts w:ascii="Times New Roman" w:hAnsi="Times New Roman" w:cs="Times New Roman"/>
          <w:sz w:val="24"/>
          <w:szCs w:val="24"/>
        </w:rPr>
        <w:t xml:space="preserve"> выложенная каменной брущаткой и мемориал. На терр</w:t>
      </w:r>
      <w:r w:rsidR="00B8577E" w:rsidRPr="0032620B">
        <w:rPr>
          <w:rFonts w:ascii="Times New Roman" w:hAnsi="Times New Roman" w:cs="Times New Roman"/>
          <w:sz w:val="24"/>
          <w:szCs w:val="24"/>
        </w:rPr>
        <w:t>итории имеются лавки для отдыха и освещение на декоративных столбах,</w:t>
      </w:r>
      <w:r w:rsidRPr="0032620B">
        <w:rPr>
          <w:rFonts w:ascii="Times New Roman" w:hAnsi="Times New Roman" w:cs="Times New Roman"/>
          <w:sz w:val="24"/>
          <w:szCs w:val="24"/>
        </w:rPr>
        <w:t xml:space="preserve"> ведется круглосуточное видеонаблюдение. Мемориал представлен в виде двух четырехугольных гранитных плит с гравировкой</w:t>
      </w:r>
      <w:r w:rsidR="00EA6E6C" w:rsidRPr="0032620B">
        <w:rPr>
          <w:rFonts w:ascii="Times New Roman" w:hAnsi="Times New Roman" w:cs="Times New Roman"/>
          <w:sz w:val="24"/>
          <w:szCs w:val="24"/>
        </w:rPr>
        <w:t xml:space="preserve"> имен </w:t>
      </w:r>
      <w:r w:rsidR="00EA6E6C" w:rsidRPr="0032620B">
        <w:rPr>
          <w:rFonts w:ascii="Times New Roman" w:hAnsi="Times New Roman" w:cs="Times New Roman"/>
          <w:sz w:val="24"/>
          <w:szCs w:val="24"/>
        </w:rPr>
        <w:lastRenderedPageBreak/>
        <w:t>воинов земляко</w:t>
      </w:r>
      <w:r w:rsidR="00B8577E" w:rsidRPr="0032620B">
        <w:rPr>
          <w:rFonts w:ascii="Times New Roman" w:hAnsi="Times New Roman" w:cs="Times New Roman"/>
          <w:sz w:val="24"/>
          <w:szCs w:val="24"/>
        </w:rPr>
        <w:t>в вернувшихся с полей сражения и умерших в мирное время.</w:t>
      </w:r>
      <w:r w:rsidR="006B04BB" w:rsidRPr="0032620B">
        <w:rPr>
          <w:rFonts w:ascii="Times New Roman" w:hAnsi="Times New Roman" w:cs="Times New Roman"/>
          <w:sz w:val="24"/>
          <w:szCs w:val="24"/>
        </w:rPr>
        <w:t xml:space="preserve"> </w:t>
      </w:r>
      <w:r w:rsidR="00B8577E" w:rsidRPr="0032620B">
        <w:rPr>
          <w:rFonts w:ascii="Times New Roman" w:hAnsi="Times New Roman" w:cs="Times New Roman"/>
          <w:sz w:val="24"/>
          <w:szCs w:val="24"/>
        </w:rPr>
        <w:t>В</w:t>
      </w:r>
      <w:r w:rsidRPr="0032620B">
        <w:rPr>
          <w:rFonts w:ascii="Times New Roman" w:hAnsi="Times New Roman" w:cs="Times New Roman"/>
          <w:sz w:val="24"/>
          <w:szCs w:val="24"/>
        </w:rPr>
        <w:t xml:space="preserve"> центре композиции расположена трапецивидная гранитная плита с именами воинов односельчан не вернувшихся с полей сражения</w:t>
      </w:r>
      <w:r w:rsidR="00EA6E6C" w:rsidRPr="0032620B">
        <w:rPr>
          <w:rFonts w:ascii="Times New Roman" w:hAnsi="Times New Roman" w:cs="Times New Roman"/>
          <w:sz w:val="24"/>
          <w:szCs w:val="24"/>
        </w:rPr>
        <w:t>, установленная</w:t>
      </w:r>
      <w:r w:rsidRPr="0032620B">
        <w:rPr>
          <w:rFonts w:ascii="Times New Roman" w:hAnsi="Times New Roman" w:cs="Times New Roman"/>
          <w:sz w:val="24"/>
          <w:szCs w:val="24"/>
        </w:rPr>
        <w:t xml:space="preserve"> на</w:t>
      </w:r>
      <w:r w:rsidR="00EA6E6C" w:rsidRPr="0032620B">
        <w:rPr>
          <w:rFonts w:ascii="Times New Roman" w:hAnsi="Times New Roman" w:cs="Times New Roman"/>
          <w:sz w:val="24"/>
          <w:szCs w:val="24"/>
        </w:rPr>
        <w:t xml:space="preserve"> подиуме.</w:t>
      </w:r>
    </w:p>
    <w:p w:rsidR="00814C51" w:rsidRPr="0032620B" w:rsidRDefault="00814C51" w:rsidP="00814C5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620B">
        <w:rPr>
          <w:rFonts w:ascii="Times New Roman" w:hAnsi="Times New Roman" w:cs="Times New Roman"/>
          <w:sz w:val="24"/>
          <w:szCs w:val="24"/>
        </w:rPr>
        <w:t xml:space="preserve">      В  период с августа по сентябрь 2014 года на памятном мемориале  были установлены  и заменены  ограждения, декоративные светильники, облицовочная плитка,  выложены брусчатые  мостовые, установлены декоративные лавочки.</w:t>
      </w:r>
    </w:p>
    <w:p w:rsidR="00814C51" w:rsidRPr="0032620B" w:rsidRDefault="00814C51" w:rsidP="00EA6E6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398" w:rsidRPr="0032620B" w:rsidRDefault="00620398" w:rsidP="0062039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0398" w:rsidRPr="0032620B" w:rsidRDefault="00620398" w:rsidP="009C3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7E" w:rsidRPr="0032620B" w:rsidRDefault="00B8577E" w:rsidP="009C3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E6C" w:rsidRPr="0032620B" w:rsidRDefault="00EA6E6C" w:rsidP="009C3E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6E6C" w:rsidRPr="0032620B" w:rsidSect="006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FB" w:rsidRDefault="008159FB" w:rsidP="00801994">
      <w:pPr>
        <w:spacing w:after="0" w:line="240" w:lineRule="auto"/>
      </w:pPr>
      <w:r>
        <w:separator/>
      </w:r>
    </w:p>
  </w:endnote>
  <w:endnote w:type="continuationSeparator" w:id="1">
    <w:p w:rsidR="008159FB" w:rsidRDefault="008159FB" w:rsidP="0080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FB" w:rsidRDefault="008159FB" w:rsidP="00801994">
      <w:pPr>
        <w:spacing w:after="0" w:line="240" w:lineRule="auto"/>
      </w:pPr>
      <w:r>
        <w:separator/>
      </w:r>
    </w:p>
  </w:footnote>
  <w:footnote w:type="continuationSeparator" w:id="1">
    <w:p w:rsidR="008159FB" w:rsidRDefault="008159FB" w:rsidP="0080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9AD"/>
    <w:rsid w:val="000457C3"/>
    <w:rsid w:val="000C5A77"/>
    <w:rsid w:val="00100461"/>
    <w:rsid w:val="001E16FE"/>
    <w:rsid w:val="001F61D7"/>
    <w:rsid w:val="002079EB"/>
    <w:rsid w:val="00253755"/>
    <w:rsid w:val="0032620B"/>
    <w:rsid w:val="00383404"/>
    <w:rsid w:val="003D6082"/>
    <w:rsid w:val="004037C0"/>
    <w:rsid w:val="004474B5"/>
    <w:rsid w:val="004D043C"/>
    <w:rsid w:val="00620398"/>
    <w:rsid w:val="00643DB9"/>
    <w:rsid w:val="00682691"/>
    <w:rsid w:val="006B04BB"/>
    <w:rsid w:val="00700875"/>
    <w:rsid w:val="0079447F"/>
    <w:rsid w:val="007D6A8F"/>
    <w:rsid w:val="00801994"/>
    <w:rsid w:val="00814C51"/>
    <w:rsid w:val="008159FB"/>
    <w:rsid w:val="009C3E37"/>
    <w:rsid w:val="00A05D97"/>
    <w:rsid w:val="00A825A9"/>
    <w:rsid w:val="00B03B99"/>
    <w:rsid w:val="00B73645"/>
    <w:rsid w:val="00B8577E"/>
    <w:rsid w:val="00C5027C"/>
    <w:rsid w:val="00D66C07"/>
    <w:rsid w:val="00DF2E40"/>
    <w:rsid w:val="00E009AD"/>
    <w:rsid w:val="00EA1D24"/>
    <w:rsid w:val="00EA6E6C"/>
    <w:rsid w:val="00EE1C0F"/>
    <w:rsid w:val="00F1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994"/>
  </w:style>
  <w:style w:type="paragraph" w:styleId="a5">
    <w:name w:val="footer"/>
    <w:basedOn w:val="a"/>
    <w:link w:val="a6"/>
    <w:uiPriority w:val="99"/>
    <w:unhideWhenUsed/>
    <w:rsid w:val="00801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994"/>
  </w:style>
  <w:style w:type="table" w:styleId="a7">
    <w:name w:val="Table Grid"/>
    <w:basedOn w:val="a1"/>
    <w:uiPriority w:val="39"/>
    <w:rsid w:val="0080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14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67BB-A595-4FFA-A0BC-D4FAF3FB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2024-05-23T06:52:00Z</cp:lastPrinted>
  <dcterms:created xsi:type="dcterms:W3CDTF">2024-05-21T13:44:00Z</dcterms:created>
  <dcterms:modified xsi:type="dcterms:W3CDTF">2024-10-14T11:28:00Z</dcterms:modified>
</cp:coreProperties>
</file>