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C6" w:rsidRPr="00D67082" w:rsidRDefault="00D67082" w:rsidP="00D67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082">
        <w:rPr>
          <w:rFonts w:ascii="Times New Roman" w:hAnsi="Times New Roman" w:cs="Times New Roman"/>
          <w:sz w:val="24"/>
          <w:szCs w:val="24"/>
        </w:rPr>
        <w:t xml:space="preserve"> </w:t>
      </w:r>
      <w:r w:rsidR="00F06A81" w:rsidRPr="00D67082">
        <w:rPr>
          <w:rFonts w:ascii="Times New Roman" w:hAnsi="Times New Roman" w:cs="Times New Roman"/>
          <w:sz w:val="24"/>
          <w:szCs w:val="24"/>
        </w:rPr>
        <w:t>На внеочередном заседании Совета депутатов</w:t>
      </w:r>
      <w:r w:rsidRPr="00D67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6A81" w:rsidRPr="00D67082">
        <w:rPr>
          <w:rFonts w:ascii="Times New Roman" w:hAnsi="Times New Roman" w:cs="Times New Roman"/>
          <w:sz w:val="24"/>
          <w:szCs w:val="24"/>
        </w:rPr>
        <w:t xml:space="preserve"> было рассмотрено четыре вопроса. Депут</w:t>
      </w:r>
      <w:r w:rsidRPr="00D67082">
        <w:rPr>
          <w:rFonts w:ascii="Times New Roman" w:hAnsi="Times New Roman" w:cs="Times New Roman"/>
          <w:sz w:val="24"/>
          <w:szCs w:val="24"/>
        </w:rPr>
        <w:t xml:space="preserve">аты </w:t>
      </w:r>
      <w:r w:rsidR="00F06A81" w:rsidRPr="00D67082">
        <w:rPr>
          <w:rFonts w:ascii="Times New Roman" w:hAnsi="Times New Roman" w:cs="Times New Roman"/>
          <w:sz w:val="24"/>
          <w:szCs w:val="24"/>
        </w:rPr>
        <w:t>утвердили изменения в местные нормативы градостроительного проектирования поселения,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A81" w:rsidRPr="00D67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A81" w:rsidRPr="00D67082">
        <w:rPr>
          <w:rFonts w:ascii="Times New Roman" w:hAnsi="Times New Roman" w:cs="Times New Roman"/>
          <w:sz w:val="24"/>
          <w:szCs w:val="24"/>
        </w:rPr>
        <w:t xml:space="preserve">утвердили </w:t>
      </w:r>
      <w:r w:rsidR="00F06A81" w:rsidRPr="00D670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6A81" w:rsidRPr="00D67082">
        <w:rPr>
          <w:rFonts w:ascii="Times New Roman" w:hAnsi="Times New Roman" w:cs="Times New Roman"/>
          <w:sz w:val="24"/>
          <w:szCs w:val="24"/>
        </w:rPr>
        <w:t xml:space="preserve"> индексацию (пересчет</w:t>
      </w:r>
      <w:r w:rsidR="00F06A81" w:rsidRPr="00D67082">
        <w:rPr>
          <w:rFonts w:ascii="Times New Roman" w:eastAsia="Times New Roman" w:hAnsi="Times New Roman" w:cs="Times New Roman"/>
          <w:sz w:val="24"/>
          <w:szCs w:val="24"/>
        </w:rPr>
        <w:t>) размеров окладов</w:t>
      </w:r>
      <w:r w:rsidR="00F06A81" w:rsidRPr="00D67082">
        <w:rPr>
          <w:rFonts w:ascii="Times New Roman" w:hAnsi="Times New Roman" w:cs="Times New Roman"/>
          <w:sz w:val="24"/>
          <w:szCs w:val="24"/>
        </w:rPr>
        <w:t xml:space="preserve"> с 1 декабря 2024 года, внесли изменения в </w:t>
      </w:r>
      <w:r w:rsidR="00F06A81" w:rsidRPr="00D67082">
        <w:rPr>
          <w:rFonts w:ascii="Times New Roman" w:eastAsia="Times New Roman" w:hAnsi="Times New Roman" w:cs="Times New Roman"/>
          <w:sz w:val="24"/>
          <w:szCs w:val="24"/>
        </w:rPr>
        <w:t>Положение об оплате труда муниципальных служащих</w:t>
      </w:r>
      <w:r w:rsidR="00F06A81" w:rsidRPr="00D67082">
        <w:rPr>
          <w:rFonts w:ascii="Times New Roman" w:hAnsi="Times New Roman" w:cs="Times New Roman"/>
          <w:sz w:val="24"/>
          <w:szCs w:val="24"/>
        </w:rPr>
        <w:t xml:space="preserve"> и в Порядок  обеспечения гарантий главе</w:t>
      </w:r>
      <w:r w:rsidRPr="00D670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В связи с погодными условиями работа депутатского корпуса была организована с использованием средств видеосвязи.</w:t>
      </w:r>
    </w:p>
    <w:sectPr w:rsidR="004365C6" w:rsidRPr="00D6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A81"/>
    <w:rsid w:val="004365C6"/>
    <w:rsid w:val="00D67082"/>
    <w:rsid w:val="00F0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2024-12-06T06:04:00Z</dcterms:created>
  <dcterms:modified xsi:type="dcterms:W3CDTF">2024-12-06T06:23:00Z</dcterms:modified>
</cp:coreProperties>
</file>