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4A0ACB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A0ACB">
        <w:rPr>
          <w:rFonts w:ascii="Times New Roman" w:hAnsi="Times New Roman"/>
          <w:bCs/>
          <w:sz w:val="24"/>
          <w:szCs w:val="24"/>
        </w:rPr>
        <w:t xml:space="preserve"> России утверждены расписания ЕГЭ, ГВЭ и ОГЭ на 2015 год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A0ACB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A0ACB">
        <w:rPr>
          <w:rFonts w:ascii="Times New Roman" w:hAnsi="Times New Roman"/>
          <w:bCs/>
          <w:sz w:val="24"/>
          <w:szCs w:val="24"/>
        </w:rPr>
        <w:t xml:space="preserve"> России утвердило расписания по проведению единого государственного экзамена (ЕГЭ), государственного выпускного экзамена (ГВЭ), основного государственного экзамена (ОГЭ) на 2015 год.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bCs/>
          <w:sz w:val="24"/>
          <w:szCs w:val="24"/>
        </w:rPr>
        <w:t xml:space="preserve">Так, приказом </w:t>
      </w:r>
      <w:proofErr w:type="spellStart"/>
      <w:r w:rsidRPr="004A0AC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0ACB">
        <w:rPr>
          <w:rFonts w:ascii="Times New Roman" w:hAnsi="Times New Roman"/>
          <w:sz w:val="24"/>
          <w:szCs w:val="24"/>
        </w:rPr>
        <w:t xml:space="preserve"> России от 03.02.2015 № 44 для обучающихся, не имеющих академической задолженности и в полном объеме выполнивших учебный план, установлены следующие даты проведения ЕГЭ: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25 мая (понедельник) - география, литература;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28 мая (четверг) - русский язык;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1 июня (понедельник) - ЕГЭ по математике базового уровня;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4 июня (четверг) - ЕГЭ по математике профильного уровня;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8 июня (понедельник) - обществознание, химия;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ACB">
        <w:rPr>
          <w:rFonts w:ascii="Times New Roman" w:hAnsi="Times New Roman"/>
          <w:sz w:val="24"/>
          <w:szCs w:val="24"/>
        </w:rPr>
        <w:t>11 июня (четверг) - иностранные языки (английский, французский, немецкий, испанский) (кроме раздела "Говорение"), физика;</w:t>
      </w:r>
      <w:proofErr w:type="gramEnd"/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15 июня (понедельник) - информатика и информационно-коммуникационные технологии (ИКТ), биология, история;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ACB">
        <w:rPr>
          <w:rFonts w:ascii="Times New Roman" w:hAnsi="Times New Roman"/>
          <w:sz w:val="24"/>
          <w:szCs w:val="24"/>
        </w:rPr>
        <w:t>17 июня (четверг) - иностранные языки (английский, французский, немецкий, испанский) (раздел "Говорение");</w:t>
      </w:r>
      <w:proofErr w:type="gramEnd"/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ACB">
        <w:rPr>
          <w:rFonts w:ascii="Times New Roman" w:hAnsi="Times New Roman"/>
          <w:sz w:val="24"/>
          <w:szCs w:val="24"/>
        </w:rPr>
        <w:t>18 июня (пятница) - иностранные языки (английский, французский, немецкий, испанский) (раздел "Говорение").</w:t>
      </w:r>
      <w:proofErr w:type="gramEnd"/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bCs/>
          <w:sz w:val="24"/>
          <w:szCs w:val="24"/>
        </w:rPr>
        <w:t xml:space="preserve">Приказом </w:t>
      </w:r>
      <w:proofErr w:type="spellStart"/>
      <w:r w:rsidRPr="004A0AC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0ACB">
        <w:rPr>
          <w:rFonts w:ascii="Times New Roman" w:hAnsi="Times New Roman"/>
          <w:sz w:val="24"/>
          <w:szCs w:val="24"/>
        </w:rPr>
        <w:t xml:space="preserve"> России от 03.02.2015 № 45 государственная итоговая аттестация в форме ГВЭ проводится для отдельных </w:t>
      </w:r>
      <w:proofErr w:type="gramStart"/>
      <w:r w:rsidRPr="004A0ACB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4A0ACB">
        <w:rPr>
          <w:rFonts w:ascii="Times New Roman" w:hAnsi="Times New Roman"/>
          <w:sz w:val="24"/>
          <w:szCs w:val="24"/>
        </w:rPr>
        <w:t xml:space="preserve"> обучающихся, среди которых: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- обучающиеся, получающие среднее общее образование в рамках освоения программ среднего профессионального образования;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- обучающиеся, освоившие в 2014 и 2015 годах образовательные программы среднего общего и основного общего образования в образовательных организациях, расположенных в Крыму и Севастополе;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- обучающиеся, освоившие соответствующие образовательные программы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- обучающиеся с ограниченными возможностями здоровья, дети-инвалиды и инвалиды.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Государственный выпускной экзамен по программам основного общего образования (ГВЭ-9) проводится в 2015 году по следующему расписанию: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27 мая (среда) - математика;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ACB">
        <w:rPr>
          <w:rFonts w:ascii="Times New Roman" w:hAnsi="Times New Roman"/>
          <w:sz w:val="24"/>
          <w:szCs w:val="24"/>
        </w:rPr>
        <w:t>29 мая (пятница) - обществознание, химия, литература, информатика и информационно-коммуникационные технологии (ИКТ);</w:t>
      </w:r>
      <w:proofErr w:type="gramEnd"/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3 июня (среда) - русский язык;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ACB">
        <w:rPr>
          <w:rFonts w:ascii="Times New Roman" w:hAnsi="Times New Roman"/>
          <w:sz w:val="24"/>
          <w:szCs w:val="24"/>
        </w:rPr>
        <w:t>5 июня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Государственный выпускной экзамен по программам среднего общего образования (ГВЭ-11) проводится в 2015 году по следующему расписанию: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25 мая (понедельник) - география, литература;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28 мая (четверг) - русский язык;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1 июня (понедельник) - математика;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8 июня (понедельник) - обществознание, химия;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11 июня (четверг) - иностранные языки (английский, французский, немецкий, испанский), физика;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15 июня (понедельник) - информатика и информационно-коммуникационные технологии (ИКТ), биология, история.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4A0ACB">
          <w:rPr>
            <w:rFonts w:ascii="Times New Roman" w:hAnsi="Times New Roman"/>
            <w:sz w:val="24"/>
            <w:szCs w:val="24"/>
          </w:rPr>
          <w:t>Приказ</w:t>
        </w:r>
      </w:hyperlink>
      <w:r w:rsidRPr="004A0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AC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0ACB">
        <w:rPr>
          <w:rFonts w:ascii="Times New Roman" w:hAnsi="Times New Roman"/>
          <w:sz w:val="24"/>
          <w:szCs w:val="24"/>
        </w:rPr>
        <w:t xml:space="preserve"> России от 03.02.2015 № 46 установил для </w:t>
      </w:r>
      <w:proofErr w:type="gramStart"/>
      <w:r w:rsidRPr="004A0A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A0ACB">
        <w:rPr>
          <w:rFonts w:ascii="Times New Roman" w:hAnsi="Times New Roman"/>
          <w:sz w:val="24"/>
          <w:szCs w:val="24"/>
        </w:rPr>
        <w:t>, не имеющих академической задолженности и в полном объеме выполнивших учебный план, следующие даты проведения ОГЭ: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27 мая (среда) - математика;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ACB">
        <w:rPr>
          <w:rFonts w:ascii="Times New Roman" w:hAnsi="Times New Roman"/>
          <w:sz w:val="24"/>
          <w:szCs w:val="24"/>
        </w:rPr>
        <w:t>29 мая (пятница) - обществознание, химия, литература, информатика и информационно-коммуникационные технологии (ИКТ);</w:t>
      </w:r>
      <w:proofErr w:type="gramEnd"/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3 июня (среда) - русский язык;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ACB">
        <w:rPr>
          <w:rFonts w:ascii="Times New Roman" w:hAnsi="Times New Roman"/>
          <w:sz w:val="24"/>
          <w:szCs w:val="24"/>
        </w:rPr>
        <w:t>5 июня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ACB">
        <w:rPr>
          <w:rFonts w:ascii="Times New Roman" w:hAnsi="Times New Roman"/>
          <w:sz w:val="24"/>
          <w:szCs w:val="24"/>
        </w:rPr>
        <w:t>Сдача всех экзаменов будет начинаться в 10.00 по местному времени.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ACB">
        <w:rPr>
          <w:rFonts w:ascii="Times New Roman" w:hAnsi="Times New Roman"/>
          <w:bCs/>
          <w:sz w:val="24"/>
          <w:szCs w:val="24"/>
        </w:rPr>
        <w:t xml:space="preserve">Также в целях подготовки к </w:t>
      </w:r>
      <w:hyperlink r:id="rId5" w:history="1">
        <w:r w:rsidRPr="004A0ACB">
          <w:rPr>
            <w:rFonts w:ascii="Times New Roman" w:hAnsi="Times New Roman"/>
            <w:bCs/>
            <w:sz w:val="24"/>
            <w:szCs w:val="24"/>
          </w:rPr>
          <w:t>проведению</w:t>
        </w:r>
      </w:hyperlink>
      <w:r w:rsidRPr="004A0ACB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 по образовательным программам основного общего и среднего общего образования (далее - ГИА) Федеральная служба по надзору в сфере образования и науки (</w:t>
      </w:r>
      <w:proofErr w:type="spellStart"/>
      <w:r w:rsidRPr="004A0ACB">
        <w:rPr>
          <w:rFonts w:ascii="Times New Roman" w:hAnsi="Times New Roman"/>
          <w:bCs/>
          <w:sz w:val="24"/>
          <w:szCs w:val="24"/>
        </w:rPr>
        <w:t>Рособрнадзор</w:t>
      </w:r>
      <w:proofErr w:type="spellEnd"/>
      <w:r w:rsidRPr="004A0ACB">
        <w:rPr>
          <w:rFonts w:ascii="Times New Roman" w:hAnsi="Times New Roman"/>
          <w:bCs/>
          <w:sz w:val="24"/>
          <w:szCs w:val="24"/>
        </w:rPr>
        <w:t>) проинформировали образовательные организации о необходимости проведения психологической подготовки к ГИА обучающихся выпускных классов общеобразовательных организаций.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ACB">
        <w:rPr>
          <w:rFonts w:ascii="Times New Roman" w:hAnsi="Times New Roman"/>
          <w:bCs/>
          <w:sz w:val="24"/>
          <w:szCs w:val="24"/>
        </w:rPr>
        <w:t>Целью данной  психологической подготовки  является выработка психологических качеств, умений и навыков у выпускников образовательных организаций, которые повысят эффективность подготовки к прохождению ГИА. Психологическая подготовка участников образовательного процесса также включает в себя формирование положительного отношения к ГИА, развитие определенных психологических знаний.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ACB">
        <w:rPr>
          <w:rFonts w:ascii="Times New Roman" w:hAnsi="Times New Roman"/>
          <w:bCs/>
          <w:sz w:val="24"/>
          <w:szCs w:val="24"/>
        </w:rPr>
        <w:t xml:space="preserve">В связи с этим </w:t>
      </w:r>
      <w:proofErr w:type="spellStart"/>
      <w:r w:rsidRPr="004A0ACB">
        <w:rPr>
          <w:rFonts w:ascii="Times New Roman" w:hAnsi="Times New Roman"/>
          <w:bCs/>
          <w:sz w:val="24"/>
          <w:szCs w:val="24"/>
        </w:rPr>
        <w:t>Рособрнадзор</w:t>
      </w:r>
      <w:proofErr w:type="spellEnd"/>
      <w:r w:rsidRPr="004A0ACB">
        <w:rPr>
          <w:rFonts w:ascii="Times New Roman" w:hAnsi="Times New Roman"/>
          <w:bCs/>
          <w:sz w:val="24"/>
          <w:szCs w:val="24"/>
        </w:rPr>
        <w:t xml:space="preserve"> считает целесообразным обеспечить проведение общеобразовательными организациями субъектов Российской Федерации классных часов, циклов занятий в форме психологических тренингов для выпускников по развитию у них внимания, памяти, самоорганизации и самоконтроля, снятия эмоционального напряжения, групповых и индивидуальных бесед по проблемам психологической готовности к ГИА.</w:t>
      </w:r>
    </w:p>
    <w:p w:rsidR="000E1EDA" w:rsidRPr="004A0ACB" w:rsidRDefault="000E1EDA" w:rsidP="000E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97" w:rsidRPr="004A0ACB" w:rsidRDefault="006B4697"/>
    <w:sectPr w:rsidR="006B4697" w:rsidRPr="004A0ACB" w:rsidSect="00E2506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DA"/>
    <w:rsid w:val="000E1EDA"/>
    <w:rsid w:val="001D2869"/>
    <w:rsid w:val="002116E5"/>
    <w:rsid w:val="002C398C"/>
    <w:rsid w:val="002D41ED"/>
    <w:rsid w:val="004A0ACB"/>
    <w:rsid w:val="00583877"/>
    <w:rsid w:val="005E4EF6"/>
    <w:rsid w:val="006B4697"/>
    <w:rsid w:val="00786DF9"/>
    <w:rsid w:val="0085152D"/>
    <w:rsid w:val="00A362F0"/>
    <w:rsid w:val="00A77A2E"/>
    <w:rsid w:val="00B867E4"/>
    <w:rsid w:val="00CD3F5F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6AEE66B6DAEBC4E2865F93D28A335F1C6ED5352EDCFE249FE9BB6349ED64C30EBB32FB283ECBD17FN6J" TargetMode="External"/><Relationship Id="rId4" Type="http://schemas.openxmlformats.org/officeDocument/2006/relationships/hyperlink" Target="consultantplus://offline/ref=11FD5A45A7523845A163410F28F0E79DD6856D25A455022F8D147AE6A9g0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2015-03-18T06:15:00Z</dcterms:created>
  <dcterms:modified xsi:type="dcterms:W3CDTF">2015-03-18T06:16:00Z</dcterms:modified>
</cp:coreProperties>
</file>