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08" w:rsidRDefault="00605708" w:rsidP="00D642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E22023" w:rsidRPr="00D642BD" w:rsidRDefault="00D642BD" w:rsidP="00D642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 аукциона по продаже права на заключение договора </w:t>
      </w:r>
      <w:r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аренды </w:t>
      </w:r>
      <w:r w:rsidR="007F4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 </w:t>
      </w:r>
      <w:r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 д</w:t>
      </w:r>
      <w:proofErr w:type="gramStart"/>
      <w:r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.К</w:t>
      </w:r>
      <w:proofErr w:type="gramEnd"/>
      <w:r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аменка Ненецкого автономного округа</w:t>
      </w:r>
    </w:p>
    <w:p w:rsidR="00D642BD" w:rsidRPr="00D642BD" w:rsidRDefault="00D642BD" w:rsidP="00D642BD">
      <w:pPr>
        <w:jc w:val="center"/>
        <w:rPr>
          <w:b/>
          <w:bCs/>
          <w:sz w:val="24"/>
          <w:szCs w:val="24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Ненецкий автономный округ,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42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>с</w:t>
      </w:r>
      <w:proofErr w:type="gramStart"/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>.О</w:t>
      </w:r>
      <w:proofErr w:type="gramEnd"/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>ксино</w:t>
      </w:r>
      <w:proofErr w:type="spellEnd"/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здание Администрации   </w:t>
      </w:r>
      <w:r w:rsidRPr="00D642B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42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2BD">
        <w:rPr>
          <w:rFonts w:ascii="Times New Roman" w:hAnsi="Times New Roman" w:cs="Times New Roman"/>
          <w:b/>
          <w:bCs/>
          <w:sz w:val="20"/>
          <w:szCs w:val="20"/>
          <w:u w:val="single"/>
        </w:rPr>
        <w:t>МО «Пустозерский сельсовет», кабинет Главы МО</w:t>
      </w:r>
      <w:r w:rsidR="007F4F8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5C4EB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F4F8D">
        <w:rPr>
          <w:rFonts w:ascii="Times New Roman" w:hAnsi="Times New Roman" w:cs="Times New Roman"/>
          <w:b/>
          <w:bCs/>
          <w:sz w:val="20"/>
          <w:szCs w:val="20"/>
        </w:rPr>
        <w:t xml:space="preserve">  «16»  июля 2020</w:t>
      </w:r>
      <w:r w:rsidRPr="00D642BD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   (</w:t>
      </w:r>
      <w:r w:rsidRPr="00D642BD">
        <w:rPr>
          <w:rFonts w:ascii="Times New Roman" w:hAnsi="Times New Roman" w:cs="Times New Roman"/>
          <w:i/>
          <w:iCs/>
          <w:sz w:val="20"/>
          <w:szCs w:val="20"/>
        </w:rPr>
        <w:t>Место проведения процедуры вскрытия)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42BD" w:rsidRPr="00513874" w:rsidRDefault="005C4EBF" w:rsidP="00D642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13874">
        <w:rPr>
          <w:rFonts w:ascii="Times New Roman" w:hAnsi="Times New Roman" w:cs="Times New Roman"/>
          <w:i/>
          <w:iCs/>
          <w:sz w:val="20"/>
          <w:szCs w:val="20"/>
        </w:rPr>
        <w:t>Время начала заседания: 10</w:t>
      </w:r>
      <w:r w:rsidR="00513874" w:rsidRPr="00513874">
        <w:rPr>
          <w:rFonts w:ascii="Times New Roman" w:hAnsi="Times New Roman" w:cs="Times New Roman"/>
          <w:i/>
          <w:iCs/>
          <w:sz w:val="20"/>
          <w:szCs w:val="20"/>
        </w:rPr>
        <w:t>.0</w:t>
      </w:r>
      <w:r w:rsidR="00605708" w:rsidRPr="00513874">
        <w:rPr>
          <w:rFonts w:ascii="Times New Roman" w:hAnsi="Times New Roman" w:cs="Times New Roman"/>
          <w:i/>
          <w:iCs/>
          <w:sz w:val="20"/>
          <w:szCs w:val="20"/>
        </w:rPr>
        <w:t>5.</w:t>
      </w:r>
    </w:p>
    <w:p w:rsidR="00605708" w:rsidRPr="00D642BD" w:rsidRDefault="00605708" w:rsidP="00D642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42BD" w:rsidRPr="00D642BD" w:rsidRDefault="00D642BD" w:rsidP="00D642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Предмет аукциона:</w:t>
      </w:r>
    </w:p>
    <w:p w:rsidR="00D642BD" w:rsidRPr="00D642BD" w:rsidRDefault="00D642BD" w:rsidP="00D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  <w:r w:rsidRPr="00D642B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продаже  права  на  заключение  договора  аренды  земель</w:t>
      </w:r>
      <w:r w:rsidR="007F4F8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 xml:space="preserve">ного  участка  </w:t>
      </w:r>
      <w:r w:rsidRPr="00D642B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в  д</w:t>
      </w:r>
      <w:proofErr w:type="gramStart"/>
      <w:r w:rsidRPr="00D642B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.К</w:t>
      </w:r>
      <w:proofErr w:type="gramEnd"/>
      <w:r w:rsidRPr="00D642B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аменка Ненецкого  автономного округа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D642BD" w:rsidP="00D642BD">
      <w:pPr>
        <w:pStyle w:val="a3"/>
        <w:tabs>
          <w:tab w:val="left" w:pos="708"/>
        </w:tabs>
        <w:jc w:val="both"/>
        <w:rPr>
          <w:b/>
          <w:bCs/>
          <w:sz w:val="20"/>
          <w:szCs w:val="20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       Извещение о настоящем аукционе было  размещено официальном сайте </w:t>
      </w:r>
      <w:hyperlink r:id="rId5" w:history="1">
        <w:r w:rsidRPr="00D642B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642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642B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D642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642B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D642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642BD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D642BD">
        <w:rPr>
          <w:rFonts w:ascii="Times New Roman" w:hAnsi="Times New Roman" w:cs="Times New Roman"/>
          <w:sz w:val="20"/>
          <w:szCs w:val="20"/>
        </w:rPr>
        <w:t xml:space="preserve">  </w:t>
      </w:r>
      <w:r w:rsidR="00444BA4" w:rsidRPr="00444BA4">
        <w:rPr>
          <w:rFonts w:ascii="Times New Roman" w:hAnsi="Times New Roman" w:cs="Times New Roman"/>
          <w:sz w:val="20"/>
          <w:szCs w:val="20"/>
        </w:rPr>
        <w:t>15</w:t>
      </w:r>
      <w:r w:rsidR="005C4EBF" w:rsidRPr="00444BA4">
        <w:rPr>
          <w:rFonts w:ascii="Times New Roman" w:hAnsi="Times New Roman" w:cs="Times New Roman"/>
          <w:sz w:val="20"/>
          <w:szCs w:val="20"/>
        </w:rPr>
        <w:t>.06</w:t>
      </w:r>
      <w:r w:rsidRPr="00444BA4">
        <w:rPr>
          <w:rFonts w:ascii="Times New Roman" w:hAnsi="Times New Roman" w:cs="Times New Roman"/>
          <w:sz w:val="20"/>
          <w:szCs w:val="20"/>
        </w:rPr>
        <w:t>.20</w:t>
      </w:r>
      <w:r w:rsidR="005C4EBF" w:rsidRPr="00444BA4">
        <w:rPr>
          <w:rFonts w:ascii="Times New Roman" w:hAnsi="Times New Roman" w:cs="Times New Roman"/>
          <w:sz w:val="20"/>
          <w:szCs w:val="20"/>
        </w:rPr>
        <w:t>20</w:t>
      </w:r>
    </w:p>
    <w:p w:rsidR="00D642BD" w:rsidRPr="00D642BD" w:rsidRDefault="00D642BD" w:rsidP="00D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42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D642BD" w:rsidRPr="00D642BD" w:rsidRDefault="00D642BD" w:rsidP="00D642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42BD">
        <w:rPr>
          <w:rFonts w:ascii="Times New Roman" w:hAnsi="Times New Roman" w:cs="Times New Roman"/>
          <w:color w:val="000000"/>
          <w:sz w:val="20"/>
          <w:szCs w:val="20"/>
        </w:rPr>
        <w:t>Предметом аукциона является земельный участок, имеющий следующие качественные характеристики:</w:t>
      </w:r>
    </w:p>
    <w:p w:rsidR="00D642BD" w:rsidRPr="00D642BD" w:rsidRDefault="00D642BD" w:rsidP="00D642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3"/>
        <w:gridCol w:w="4819"/>
      </w:tblGrid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83:00:030012:155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Местоположение: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д</w:t>
            </w:r>
            <w:proofErr w:type="gramStart"/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аменка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строительство малоэтажной застройки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928 кв.м.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Границы земельного участка: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Установлены в соответствии с действующим земельным законодательством Российской Федерации.</w:t>
            </w:r>
          </w:p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объекта недвижимости. 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Права на земельный участок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 собственность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Обременения: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</w:tc>
      </w:tr>
      <w:tr w:rsidR="00D642BD" w:rsidRPr="00D642BD" w:rsidTr="003C0930">
        <w:trPr>
          <w:tblCellSpacing w:w="0" w:type="dxa"/>
        </w:trPr>
        <w:tc>
          <w:tcPr>
            <w:tcW w:w="4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Ограничения использования: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BD" w:rsidRPr="00D642BD" w:rsidRDefault="00D642BD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Отсутствуют.</w:t>
            </w:r>
          </w:p>
        </w:tc>
      </w:tr>
    </w:tbl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D642BD" w:rsidP="00D642BD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0"/>
        <w:gridCol w:w="5922"/>
      </w:tblGrid>
      <w:tr w:rsidR="00F719B2" w:rsidRPr="00D642BD" w:rsidTr="003C0930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D642BD" w:rsidRDefault="00F719B2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5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5C4EBF" w:rsidRDefault="00F719B2" w:rsidP="005F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арендная плата в размере 21 948 (Двадцать одна тысяча девятьсот сорок восемь) рублей 00 копеек (согласно отчету №237/20 от 30.01.2020  об  оценке рыночной стоимости ежегодной арендной платы  за земельный  участок,   общей площадью 928 кв.м. по адресу:</w:t>
            </w:r>
            <w:proofErr w:type="gramEnd"/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Ненецкий автономный  округ, д</w:t>
            </w:r>
            <w:proofErr w:type="gramStart"/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 (кадастровый номер 83:00:030012:155)</w:t>
            </w:r>
          </w:p>
        </w:tc>
      </w:tr>
      <w:tr w:rsidR="00F719B2" w:rsidRPr="00D642BD" w:rsidTr="003C0930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D642BD" w:rsidRDefault="00F719B2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"Шаг" аукциона</w:t>
            </w:r>
          </w:p>
        </w:tc>
        <w:tc>
          <w:tcPr>
            <w:tcW w:w="5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5C4EBF" w:rsidRDefault="00F719B2" w:rsidP="005F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>3% от начальной цены предмета аукциона 658 (Шестьсот пятьдесят восемь) рублей 44 копейки.</w:t>
            </w:r>
          </w:p>
        </w:tc>
      </w:tr>
      <w:tr w:rsidR="00F719B2" w:rsidRPr="00D642BD" w:rsidTr="003C0930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D642BD" w:rsidRDefault="00F719B2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5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9B2" w:rsidRPr="005C4EBF" w:rsidRDefault="00F719B2" w:rsidP="005F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BF">
              <w:rPr>
                <w:rFonts w:ascii="Times New Roman" w:eastAsia="Times New Roman" w:hAnsi="Times New Roman" w:cs="Times New Roman"/>
                <w:sz w:val="24"/>
                <w:szCs w:val="24"/>
              </w:rPr>
              <w:t>21 948 (Двадцать одна  тысяча девятьсот сорок восемь) рублей 00 копеек</w:t>
            </w:r>
          </w:p>
        </w:tc>
      </w:tr>
    </w:tbl>
    <w:p w:rsidR="00D642BD" w:rsidRPr="00D642BD" w:rsidRDefault="00D642BD" w:rsidP="00D642BD">
      <w:pPr>
        <w:pStyle w:val="1"/>
        <w:ind w:left="0" w:right="0" w:firstLine="720"/>
        <w:jc w:val="both"/>
        <w:rPr>
          <w:rFonts w:ascii="Times New Roman" w:hAnsi="Times New Roman"/>
          <w:sz w:val="20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b/>
          <w:bCs/>
          <w:sz w:val="20"/>
          <w:szCs w:val="20"/>
        </w:rPr>
        <w:t>Существенные условия договора аренды:</w:t>
      </w:r>
    </w:p>
    <w:p w:rsidR="00D642BD" w:rsidRPr="00D642BD" w:rsidRDefault="00D642BD" w:rsidP="00D64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Срок аренды земельного участка: 3 года</w:t>
      </w:r>
    </w:p>
    <w:p w:rsidR="00D642BD" w:rsidRPr="00D642BD" w:rsidRDefault="00D642BD" w:rsidP="00D64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ежегодный размер арендной платы.</w:t>
      </w:r>
    </w:p>
    <w:p w:rsidR="00D642BD" w:rsidRPr="00D642BD" w:rsidRDefault="00D642BD" w:rsidP="00D64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Характеристика земельного участка</w:t>
      </w:r>
      <w:r w:rsidRPr="00D642B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642BD" w:rsidRPr="00D642BD" w:rsidRDefault="00D642BD" w:rsidP="00D642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Категория земел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Pr="00D642BD">
        <w:rPr>
          <w:rFonts w:ascii="Times New Roman" w:hAnsi="Times New Roman" w:cs="Times New Roman"/>
          <w:sz w:val="20"/>
          <w:szCs w:val="20"/>
        </w:rPr>
        <w:t xml:space="preserve"> земли населенных пунктов</w:t>
      </w:r>
    </w:p>
    <w:p w:rsidR="00D642BD" w:rsidRPr="00D642BD" w:rsidRDefault="00D642BD" w:rsidP="00D642B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Разрешенное использование 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="005C4EBF">
        <w:rPr>
          <w:rFonts w:ascii="Times New Roman" w:hAnsi="Times New Roman" w:cs="Times New Roman"/>
          <w:sz w:val="20"/>
          <w:szCs w:val="20"/>
        </w:rPr>
        <w:t xml:space="preserve">алоэтажная </w:t>
      </w:r>
      <w:r w:rsidRPr="00D642BD">
        <w:rPr>
          <w:rFonts w:ascii="Times New Roman" w:hAnsi="Times New Roman" w:cs="Times New Roman"/>
          <w:sz w:val="20"/>
          <w:szCs w:val="20"/>
        </w:rPr>
        <w:t xml:space="preserve"> застройка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- Площадь земельного участка – 928 кв.м.</w:t>
      </w:r>
    </w:p>
    <w:p w:rsidR="00D642BD" w:rsidRPr="00D642BD" w:rsidRDefault="00D642BD" w:rsidP="00D642BD">
      <w:pPr>
        <w:pStyle w:val="1"/>
        <w:ind w:left="0" w:right="0" w:firstLine="720"/>
        <w:jc w:val="both"/>
        <w:rPr>
          <w:rFonts w:ascii="Times New Roman" w:hAnsi="Times New Roman"/>
          <w:sz w:val="20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2. Состав  аукционной комиссии: 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- Макарова  С.М.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642BD">
        <w:rPr>
          <w:rFonts w:ascii="Times New Roman" w:hAnsi="Times New Roman" w:cs="Times New Roman"/>
          <w:sz w:val="20"/>
          <w:szCs w:val="20"/>
        </w:rPr>
        <w:t>Хозяинов</w:t>
      </w:r>
      <w:proofErr w:type="spellEnd"/>
      <w:r w:rsidRPr="00D642BD">
        <w:rPr>
          <w:rFonts w:ascii="Times New Roman" w:hAnsi="Times New Roman" w:cs="Times New Roman"/>
          <w:sz w:val="20"/>
          <w:szCs w:val="20"/>
        </w:rPr>
        <w:t xml:space="preserve"> Р.Е.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642BD">
        <w:rPr>
          <w:rFonts w:ascii="Times New Roman" w:hAnsi="Times New Roman" w:cs="Times New Roman"/>
          <w:sz w:val="20"/>
          <w:szCs w:val="20"/>
        </w:rPr>
        <w:t>Баракова</w:t>
      </w:r>
      <w:proofErr w:type="spellEnd"/>
      <w:r w:rsidRPr="00D642BD">
        <w:rPr>
          <w:rFonts w:ascii="Times New Roman" w:hAnsi="Times New Roman" w:cs="Times New Roman"/>
          <w:sz w:val="20"/>
          <w:szCs w:val="20"/>
        </w:rPr>
        <w:t xml:space="preserve"> К.Е.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>На заседании аукционной комиссии по вскрытию конвертов с заявками на участие в  открытом аукционе</w:t>
      </w:r>
      <w:proofErr w:type="gramEnd"/>
      <w:r w:rsidRPr="00D642BD">
        <w:rPr>
          <w:rFonts w:ascii="Times New Roman" w:hAnsi="Times New Roman" w:cs="Times New Roman"/>
          <w:sz w:val="20"/>
          <w:szCs w:val="20"/>
        </w:rPr>
        <w:t xml:space="preserve"> присутствовали 3 (три) члена конкурсной комиссии: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1.Макарова  С.М.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2.Хозяинов Р.Е.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D642BD">
        <w:rPr>
          <w:rFonts w:ascii="Times New Roman" w:hAnsi="Times New Roman" w:cs="Times New Roman"/>
          <w:sz w:val="20"/>
          <w:szCs w:val="20"/>
        </w:rPr>
        <w:t>Баракова</w:t>
      </w:r>
      <w:proofErr w:type="spellEnd"/>
      <w:r w:rsidRPr="00D642BD">
        <w:rPr>
          <w:rFonts w:ascii="Times New Roman" w:hAnsi="Times New Roman" w:cs="Times New Roman"/>
          <w:sz w:val="20"/>
          <w:szCs w:val="20"/>
        </w:rPr>
        <w:t xml:space="preserve"> К.Е.</w:t>
      </w:r>
    </w:p>
    <w:p w:rsidR="00D642BD" w:rsidRPr="00D642BD" w:rsidRDefault="00D642BD" w:rsidP="00D642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      4. Процедура вскрытия конвертов с заявками в от</w:t>
      </w:r>
      <w:r w:rsidR="001026BA">
        <w:rPr>
          <w:rFonts w:ascii="Times New Roman" w:hAnsi="Times New Roman" w:cs="Times New Roman"/>
          <w:sz w:val="20"/>
          <w:szCs w:val="20"/>
        </w:rPr>
        <w:t>крытом  аукционе имела место «16» июля 2020</w:t>
      </w:r>
      <w:r w:rsidRPr="00D642BD">
        <w:rPr>
          <w:rFonts w:ascii="Times New Roman" w:hAnsi="Times New Roman" w:cs="Times New Roman"/>
          <w:sz w:val="20"/>
          <w:szCs w:val="20"/>
        </w:rPr>
        <w:t xml:space="preserve"> года по адресу: Ненецкий автономный округ, </w:t>
      </w:r>
      <w:proofErr w:type="spellStart"/>
      <w:r w:rsidRPr="00D642B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642BD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D642BD">
        <w:rPr>
          <w:rFonts w:ascii="Times New Roman" w:hAnsi="Times New Roman" w:cs="Times New Roman"/>
          <w:sz w:val="20"/>
          <w:szCs w:val="20"/>
        </w:rPr>
        <w:t>, здание  Администрации  МО «Пустозерский  сельсовет»  НАО, кабинет Главы  муници</w:t>
      </w:r>
      <w:r w:rsidR="001026BA">
        <w:rPr>
          <w:rFonts w:ascii="Times New Roman" w:hAnsi="Times New Roman" w:cs="Times New Roman"/>
          <w:sz w:val="20"/>
          <w:szCs w:val="20"/>
        </w:rPr>
        <w:t>пального образования,  начало 10</w:t>
      </w:r>
      <w:r w:rsidRPr="00D642BD">
        <w:rPr>
          <w:rFonts w:ascii="Times New Roman" w:hAnsi="Times New Roman" w:cs="Times New Roman"/>
          <w:sz w:val="20"/>
          <w:szCs w:val="20"/>
        </w:rPr>
        <w:t xml:space="preserve">  часов 00 минут (здесь и далее время московское).</w:t>
      </w:r>
    </w:p>
    <w:p w:rsidR="00D642BD" w:rsidRPr="00D642BD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42D4D" w:rsidRPr="00513874" w:rsidRDefault="00D642BD" w:rsidP="00B42D4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3874">
        <w:rPr>
          <w:rFonts w:ascii="Times New Roman" w:hAnsi="Times New Roman" w:cs="Times New Roman"/>
          <w:sz w:val="20"/>
          <w:szCs w:val="20"/>
        </w:rPr>
        <w:t xml:space="preserve">5. На процедуре вскрытия конвертов с заявками на участие в аукционе  </w:t>
      </w:r>
      <w:r w:rsidR="00B42D4D" w:rsidRPr="00513874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  представитель  участника открытого аукциона – </w:t>
      </w:r>
      <w:proofErr w:type="spellStart"/>
      <w:r w:rsidR="00B42D4D" w:rsidRPr="00513874">
        <w:rPr>
          <w:rFonts w:ascii="Times New Roman" w:eastAsia="Times New Roman" w:hAnsi="Times New Roman" w:cs="Times New Roman"/>
          <w:sz w:val="20"/>
          <w:szCs w:val="20"/>
        </w:rPr>
        <w:t>Титар</w:t>
      </w:r>
      <w:proofErr w:type="spellEnd"/>
      <w:r w:rsidR="00B42D4D" w:rsidRPr="00513874">
        <w:rPr>
          <w:rFonts w:ascii="Times New Roman" w:eastAsia="Times New Roman" w:hAnsi="Times New Roman" w:cs="Times New Roman"/>
          <w:sz w:val="20"/>
          <w:szCs w:val="20"/>
        </w:rPr>
        <w:t xml:space="preserve"> Иван Иванович, паспорт </w:t>
      </w:r>
      <w:r w:rsidR="00B42D4D" w:rsidRPr="00513874">
        <w:rPr>
          <w:rFonts w:ascii="Times New Roman" w:eastAsia="Times New Roman" w:hAnsi="Times New Roman" w:cs="Times New Roman"/>
          <w:sz w:val="20"/>
          <w:szCs w:val="20"/>
          <w:u w:val="single"/>
        </w:rPr>
        <w:t>55 17 075129  выд.26.09.2017   отделением  по  предоставлению  государственных услуг  гражданам  РФ УФМС России по Архангельской обл. и НАО</w:t>
      </w:r>
    </w:p>
    <w:p w:rsidR="00D642BD" w:rsidRPr="00B42D4D" w:rsidRDefault="00D642BD" w:rsidP="00B42D4D">
      <w:pPr>
        <w:ind w:firstLine="360"/>
        <w:jc w:val="both"/>
        <w:rPr>
          <w:color w:val="FF000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 xml:space="preserve">До окончания указанного в извещении о проведении открытого аукциона срока подачи </w:t>
      </w:r>
      <w:r w:rsidR="003102D7">
        <w:rPr>
          <w:rFonts w:ascii="Times New Roman" w:hAnsi="Times New Roman" w:cs="Times New Roman"/>
          <w:sz w:val="20"/>
          <w:szCs w:val="20"/>
        </w:rPr>
        <w:t>заявок на участие в конкурсе</w:t>
      </w:r>
      <w:proofErr w:type="gramEnd"/>
      <w:r w:rsidR="003102D7">
        <w:rPr>
          <w:rFonts w:ascii="Times New Roman" w:hAnsi="Times New Roman" w:cs="Times New Roman"/>
          <w:sz w:val="20"/>
          <w:szCs w:val="20"/>
        </w:rPr>
        <w:t xml:space="preserve"> «16»  июля 2020 г. в 10</w:t>
      </w:r>
      <w:r w:rsidRPr="00D642BD">
        <w:rPr>
          <w:rFonts w:ascii="Times New Roman" w:hAnsi="Times New Roman" w:cs="Times New Roman"/>
          <w:sz w:val="20"/>
          <w:szCs w:val="20"/>
        </w:rPr>
        <w:t xml:space="preserve"> часов 00 минут (время московское) был представлен   1 (один)  конверт  с заявками на участие в  открытом аукционе.</w:t>
      </w:r>
    </w:p>
    <w:p w:rsidR="00D642BD" w:rsidRPr="00D642BD" w:rsidRDefault="00D642BD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7. Непосредственно перед вскрытием конверта с заявками на у</w:t>
      </w:r>
      <w:r w:rsidR="003102D7">
        <w:rPr>
          <w:rFonts w:ascii="Times New Roman" w:hAnsi="Times New Roman" w:cs="Times New Roman"/>
          <w:sz w:val="20"/>
          <w:szCs w:val="20"/>
        </w:rPr>
        <w:t>частие в  открытом аукционе в 10</w:t>
      </w:r>
      <w:r w:rsidRPr="00D642BD">
        <w:rPr>
          <w:rFonts w:ascii="Times New Roman" w:hAnsi="Times New Roman" w:cs="Times New Roman"/>
          <w:sz w:val="20"/>
          <w:szCs w:val="20"/>
        </w:rPr>
        <w:t xml:space="preserve"> часов 00 минут  было объявлено о возможности подать заявки на участие в  открытом  аукционе, изменить или отозвать поданные заявки на участие в открытом  аукционе до момента вскрытия конвертов с заявками на участие в открытом аукционе.</w:t>
      </w:r>
    </w:p>
    <w:p w:rsidR="00D642BD" w:rsidRPr="00D642BD" w:rsidRDefault="00D642BD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8. Непосредственно перед вскрытием конвертов с заявками на участие в  открытом аукционе - новых заявок, их отзывов и изменений подано не было. </w:t>
      </w:r>
    </w:p>
    <w:p w:rsidR="00D642BD" w:rsidRPr="00D642BD" w:rsidRDefault="00D642BD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D642BD">
        <w:rPr>
          <w:rFonts w:ascii="Times New Roman" w:hAnsi="Times New Roman" w:cs="Times New Roman"/>
          <w:sz w:val="20"/>
          <w:szCs w:val="20"/>
        </w:rPr>
        <w:t>Вскрытие конвертов с заявками на участие в  открытом  аукционе, поданными на бумажном носители, проводилось членом аукционной комиссии в порядке их поступления согласно Журнала поступления заявок на участие в  аукционе (Приложение № 1).</w:t>
      </w:r>
      <w:proofErr w:type="gramEnd"/>
    </w:p>
    <w:p w:rsidR="00D642BD" w:rsidRPr="00D642BD" w:rsidRDefault="00D642BD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642BD">
        <w:rPr>
          <w:rFonts w:ascii="Times New Roman" w:hAnsi="Times New Roman" w:cs="Times New Roman"/>
          <w:sz w:val="20"/>
          <w:szCs w:val="20"/>
        </w:rPr>
        <w:t>10. В отношении  заявки на участие в открытом аукционе была оглашена следующая информация:</w:t>
      </w:r>
    </w:p>
    <w:tbl>
      <w:tblPr>
        <w:tblW w:w="48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4613"/>
        <w:gridCol w:w="1807"/>
        <w:gridCol w:w="2317"/>
      </w:tblGrid>
      <w:tr w:rsidR="00D642BD" w:rsidRPr="00D642BD" w:rsidTr="003C0930">
        <w:tc>
          <w:tcPr>
            <w:tcW w:w="2773" w:type="pct"/>
            <w:gridSpan w:val="2"/>
          </w:tcPr>
          <w:p w:rsidR="00D642BD" w:rsidRPr="00D642BD" w:rsidRDefault="00D642B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аукционной заявки по очередности вскрытия (номер лота, </w:t>
            </w:r>
            <w:proofErr w:type="gramStart"/>
            <w:r w:rsidRPr="00D642B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64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которой участвует заявка)</w:t>
            </w:r>
          </w:p>
        </w:tc>
        <w:tc>
          <w:tcPr>
            <w:tcW w:w="2227" w:type="pct"/>
            <w:gridSpan w:val="2"/>
          </w:tcPr>
          <w:p w:rsidR="00D642BD" w:rsidRPr="00D642BD" w:rsidRDefault="00D642BD" w:rsidP="00D642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42D4D" w:rsidRPr="00751814" w:rsidTr="003C0930">
        <w:tc>
          <w:tcPr>
            <w:tcW w:w="2773" w:type="pct"/>
            <w:gridSpan w:val="2"/>
          </w:tcPr>
          <w:p w:rsidR="00B42D4D" w:rsidRPr="0075181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участника размещения заказа </w:t>
            </w:r>
          </w:p>
        </w:tc>
        <w:tc>
          <w:tcPr>
            <w:tcW w:w="2227" w:type="pct"/>
            <w:gridSpan w:val="2"/>
          </w:tcPr>
          <w:p w:rsidR="00B42D4D" w:rsidRPr="00513874" w:rsidRDefault="00B42D4D" w:rsidP="00EE123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Титар</w:t>
            </w:r>
            <w:proofErr w:type="spellEnd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Иван Иванович  (паспорт </w:t>
            </w:r>
            <w:r w:rsidRPr="005138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55 17 075129  выд.26.09.2017   отделением  по  предоставлению  государственных услуг  гражданам  РФ УФМС России по Архангельской обл. и НАО)</w:t>
            </w:r>
          </w:p>
          <w:p w:rsidR="00B42D4D" w:rsidRPr="00513874" w:rsidRDefault="00B42D4D" w:rsidP="00EE12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2D4D" w:rsidRPr="00751814" w:rsidTr="003C0930">
        <w:tc>
          <w:tcPr>
            <w:tcW w:w="2773" w:type="pct"/>
            <w:gridSpan w:val="2"/>
          </w:tcPr>
          <w:p w:rsidR="00B42D4D" w:rsidRPr="0075181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Юридический адрес участника размещения заказа</w:t>
            </w:r>
          </w:p>
        </w:tc>
        <w:tc>
          <w:tcPr>
            <w:tcW w:w="2227" w:type="pct"/>
            <w:gridSpan w:val="2"/>
            <w:vAlign w:val="center"/>
          </w:tcPr>
          <w:p w:rsidR="00B42D4D" w:rsidRPr="00513874" w:rsidRDefault="00B42D4D" w:rsidP="00EE123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166700, АО Ненецкий, р-н Заполярный,  </w:t>
            </w:r>
            <w:proofErr w:type="spellStart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рп</w:t>
            </w:r>
            <w:proofErr w:type="spellEnd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искателей,  д.3 кв.4</w:t>
            </w:r>
          </w:p>
        </w:tc>
      </w:tr>
      <w:tr w:rsidR="00B42D4D" w:rsidRPr="00751814" w:rsidTr="003C0930">
        <w:tc>
          <w:tcPr>
            <w:tcW w:w="5000" w:type="pct"/>
            <w:gridSpan w:val="4"/>
          </w:tcPr>
          <w:p w:rsidR="00B42D4D" w:rsidRPr="00751814" w:rsidRDefault="00B42D4D" w:rsidP="00D64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сведений и документов, предусмотренных конкурсной документацией</w:t>
            </w:r>
          </w:p>
        </w:tc>
      </w:tr>
      <w:tr w:rsidR="00B42D4D" w:rsidRPr="00751814" w:rsidTr="003C0930">
        <w:tc>
          <w:tcPr>
            <w:tcW w:w="282" w:type="pct"/>
          </w:tcPr>
          <w:p w:rsidR="00B42D4D" w:rsidRPr="00751814" w:rsidRDefault="00B42D4D" w:rsidP="00D64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7" w:type="pct"/>
            <w:gridSpan w:val="2"/>
            <w:vAlign w:val="center"/>
          </w:tcPr>
          <w:p w:rsidR="00B42D4D" w:rsidRPr="00751814" w:rsidRDefault="00B42D4D" w:rsidP="00D64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51" w:type="pct"/>
            <w:vAlign w:val="center"/>
          </w:tcPr>
          <w:p w:rsidR="00B42D4D" w:rsidRPr="00751814" w:rsidRDefault="00B42D4D" w:rsidP="00D64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5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</w:t>
            </w:r>
            <w:proofErr w:type="gramEnd"/>
            <w:r w:rsidRPr="0075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/нет</w:t>
            </w:r>
          </w:p>
        </w:tc>
      </w:tr>
      <w:tr w:rsidR="00B42D4D" w:rsidRPr="00513874" w:rsidTr="003C0930">
        <w:tc>
          <w:tcPr>
            <w:tcW w:w="282" w:type="pct"/>
          </w:tcPr>
          <w:p w:rsidR="00B42D4D" w:rsidRPr="00513874" w:rsidRDefault="00B42D4D" w:rsidP="00D642B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pct"/>
            <w:gridSpan w:val="2"/>
          </w:tcPr>
          <w:p w:rsidR="00B42D4D" w:rsidRPr="00513874" w:rsidRDefault="00B42D4D" w:rsidP="00D642BD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513874">
              <w:rPr>
                <w:rFonts w:ascii="Times New Roman" w:hAnsi="Times New Roman" w:cs="Times New Roman"/>
                <w:sz w:val="20"/>
                <w:szCs w:val="20"/>
              </w:rPr>
              <w:t>на участие в аукционе по установленной в извещении о проведении</w:t>
            </w:r>
            <w:proofErr w:type="gramEnd"/>
            <w:r w:rsidRPr="00513874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форме;</w:t>
            </w:r>
          </w:p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1" w:type="pct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bCs/>
                <w:sz w:val="20"/>
                <w:szCs w:val="20"/>
              </w:rPr>
              <w:t>Есть</w:t>
            </w:r>
          </w:p>
        </w:tc>
      </w:tr>
      <w:tr w:rsidR="00B42D4D" w:rsidRPr="00513874" w:rsidTr="003C0930">
        <w:tc>
          <w:tcPr>
            <w:tcW w:w="282" w:type="pct"/>
          </w:tcPr>
          <w:p w:rsidR="00B42D4D" w:rsidRPr="00513874" w:rsidRDefault="00B42D4D" w:rsidP="00D642B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pct"/>
            <w:gridSpan w:val="2"/>
          </w:tcPr>
          <w:p w:rsidR="00B42D4D" w:rsidRPr="00513874" w:rsidRDefault="00B42D4D" w:rsidP="00D642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задатка</w:t>
            </w:r>
          </w:p>
          <w:p w:rsidR="00B42D4D" w:rsidRPr="00513874" w:rsidRDefault="00B42D4D" w:rsidP="00D642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bCs/>
                <w:sz w:val="20"/>
                <w:szCs w:val="20"/>
              </w:rPr>
              <w:t>Есть</w:t>
            </w:r>
          </w:p>
        </w:tc>
      </w:tr>
      <w:tr w:rsidR="00B42D4D" w:rsidRPr="00513874" w:rsidTr="003C0930">
        <w:tc>
          <w:tcPr>
            <w:tcW w:w="282" w:type="pct"/>
          </w:tcPr>
          <w:p w:rsidR="00B42D4D" w:rsidRPr="00513874" w:rsidRDefault="00B42D4D" w:rsidP="00D642B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pct"/>
            <w:gridSpan w:val="2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251" w:type="pct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874">
              <w:rPr>
                <w:rFonts w:ascii="Times New Roman" w:hAnsi="Times New Roman" w:cs="Times New Roman"/>
                <w:bCs/>
                <w:sz w:val="20"/>
                <w:szCs w:val="20"/>
              </w:rPr>
              <w:t>Есть</w:t>
            </w:r>
          </w:p>
        </w:tc>
      </w:tr>
      <w:tr w:rsidR="00B42D4D" w:rsidRPr="00513874" w:rsidTr="003C0930">
        <w:trPr>
          <w:trHeight w:val="252"/>
        </w:trPr>
        <w:tc>
          <w:tcPr>
            <w:tcW w:w="282" w:type="pct"/>
          </w:tcPr>
          <w:p w:rsidR="00B42D4D" w:rsidRPr="00513874" w:rsidRDefault="00B42D4D" w:rsidP="00D642B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67" w:type="pct"/>
            <w:gridSpan w:val="2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</w:tcPr>
          <w:p w:rsidR="00B42D4D" w:rsidRPr="00513874" w:rsidRDefault="00B42D4D" w:rsidP="00D64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642BD" w:rsidRPr="00513874" w:rsidRDefault="00D642B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874">
        <w:rPr>
          <w:rFonts w:ascii="Times New Roman" w:hAnsi="Times New Roman" w:cs="Times New Roman"/>
          <w:sz w:val="20"/>
          <w:szCs w:val="20"/>
        </w:rPr>
        <w:t>Примечание: Замечаний по документации  нет</w:t>
      </w:r>
    </w:p>
    <w:p w:rsidR="00D642BD" w:rsidRPr="00751814" w:rsidRDefault="00D642BD" w:rsidP="00D642BD">
      <w:pPr>
        <w:pStyle w:val="a8"/>
        <w:ind w:firstLine="360"/>
        <w:jc w:val="both"/>
        <w:rPr>
          <w:sz w:val="20"/>
          <w:szCs w:val="20"/>
        </w:rPr>
      </w:pPr>
      <w:r w:rsidRPr="00751814">
        <w:rPr>
          <w:sz w:val="20"/>
          <w:szCs w:val="20"/>
        </w:rPr>
        <w:t>11. Допустить для участия в  открытом аукционе  и  признать  участниками 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642"/>
      </w:tblGrid>
      <w:tr w:rsidR="00D642BD" w:rsidRPr="00751814" w:rsidTr="003C0930">
        <w:tc>
          <w:tcPr>
            <w:tcW w:w="4968" w:type="dxa"/>
          </w:tcPr>
          <w:p w:rsidR="00D642BD" w:rsidRPr="00751814" w:rsidRDefault="00D642BD" w:rsidP="003C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Ф.И.О. физического лица</w:t>
            </w:r>
          </w:p>
        </w:tc>
        <w:tc>
          <w:tcPr>
            <w:tcW w:w="4680" w:type="dxa"/>
          </w:tcPr>
          <w:p w:rsidR="00D642BD" w:rsidRPr="00751814" w:rsidRDefault="00D642BD" w:rsidP="003C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814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участника размещения заказа </w:t>
            </w:r>
          </w:p>
        </w:tc>
      </w:tr>
      <w:tr w:rsidR="00D642BD" w:rsidRPr="00751814" w:rsidTr="003C0930">
        <w:trPr>
          <w:trHeight w:val="416"/>
        </w:trPr>
        <w:tc>
          <w:tcPr>
            <w:tcW w:w="4968" w:type="dxa"/>
          </w:tcPr>
          <w:p w:rsidR="00D642BD" w:rsidRPr="00513874" w:rsidRDefault="00751814" w:rsidP="003C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Титар</w:t>
            </w:r>
            <w:proofErr w:type="spellEnd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Иван Иванович  </w:t>
            </w:r>
          </w:p>
        </w:tc>
        <w:tc>
          <w:tcPr>
            <w:tcW w:w="4680" w:type="dxa"/>
          </w:tcPr>
          <w:p w:rsidR="00D642BD" w:rsidRPr="00513874" w:rsidRDefault="00751814" w:rsidP="00D642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166700, АО Ненецкий, р-н Заполярный,  </w:t>
            </w:r>
            <w:proofErr w:type="spellStart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рп</w:t>
            </w:r>
            <w:proofErr w:type="spellEnd"/>
            <w:r w:rsidRPr="00513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искателей,  д.3 кв.4</w:t>
            </w:r>
          </w:p>
        </w:tc>
      </w:tr>
      <w:tr w:rsidR="00D642BD" w:rsidRPr="00D642BD" w:rsidTr="003C0930">
        <w:trPr>
          <w:trHeight w:val="400"/>
        </w:trPr>
        <w:tc>
          <w:tcPr>
            <w:tcW w:w="4968" w:type="dxa"/>
          </w:tcPr>
          <w:p w:rsidR="00D642BD" w:rsidRPr="00D642BD" w:rsidRDefault="00D642BD" w:rsidP="003C0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D642BD" w:rsidRPr="00D642BD" w:rsidRDefault="00D642BD" w:rsidP="003C0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642BD" w:rsidRPr="00D642BD" w:rsidRDefault="00D642BD" w:rsidP="005138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D642BD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D642BD">
        <w:rPr>
          <w:b/>
          <w:sz w:val="20"/>
          <w:szCs w:val="20"/>
          <w:u w:val="single"/>
        </w:rPr>
        <w:t>Голосовали</w:t>
      </w:r>
    </w:p>
    <w:p w:rsidR="00D642BD" w:rsidRPr="00D642BD" w:rsidRDefault="00D642BD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за                 -       3 (три) члена </w:t>
      </w:r>
      <w:r w:rsidRPr="00D642BD">
        <w:rPr>
          <w:b/>
          <w:sz w:val="20"/>
          <w:szCs w:val="20"/>
          <w:u w:val="single"/>
        </w:rPr>
        <w:t xml:space="preserve"> комиссии</w:t>
      </w:r>
    </w:p>
    <w:p w:rsidR="00D642BD" w:rsidRPr="00D642BD" w:rsidRDefault="00D642BD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D642BD">
        <w:rPr>
          <w:b/>
          <w:sz w:val="20"/>
          <w:szCs w:val="20"/>
          <w:u w:val="single"/>
        </w:rPr>
        <w:t>против        -       0</w:t>
      </w:r>
    </w:p>
    <w:p w:rsidR="00D642BD" w:rsidRPr="00D642BD" w:rsidRDefault="00D642BD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D642BD">
        <w:rPr>
          <w:b/>
          <w:sz w:val="20"/>
          <w:szCs w:val="20"/>
          <w:u w:val="single"/>
        </w:rPr>
        <w:t>воздержалось – 0</w:t>
      </w:r>
    </w:p>
    <w:p w:rsidR="00D642BD" w:rsidRPr="00D642BD" w:rsidRDefault="00D642BD" w:rsidP="00D642BD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642BD" w:rsidRPr="00513874" w:rsidRDefault="00D642BD" w:rsidP="00605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708">
        <w:rPr>
          <w:rFonts w:ascii="Times New Roman" w:hAnsi="Times New Roman" w:cs="Times New Roman"/>
          <w:sz w:val="20"/>
          <w:szCs w:val="20"/>
        </w:rPr>
        <w:t xml:space="preserve">12. Признать открытый аукцион </w:t>
      </w:r>
      <w:r w:rsidRPr="00605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продаже права на заключение договора </w:t>
      </w:r>
      <w:r w:rsidRPr="00605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аренды </w:t>
      </w:r>
      <w:r w:rsidR="001639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земельного участка </w:t>
      </w:r>
      <w:r w:rsidRPr="00605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 д</w:t>
      </w:r>
      <w:proofErr w:type="gramStart"/>
      <w:r w:rsidRPr="00605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.К</w:t>
      </w:r>
      <w:proofErr w:type="gramEnd"/>
      <w:r w:rsidRPr="0060570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аменка Ненецкого автономного округа </w:t>
      </w:r>
      <w:r w:rsidR="00470E6D">
        <w:rPr>
          <w:rFonts w:ascii="Times New Roman" w:hAnsi="Times New Roman" w:cs="Times New Roman"/>
          <w:sz w:val="20"/>
          <w:szCs w:val="20"/>
        </w:rPr>
        <w:t>несостоявшимся и рекомендовать З</w:t>
      </w:r>
      <w:r w:rsidRPr="00605708">
        <w:rPr>
          <w:rFonts w:ascii="Times New Roman" w:hAnsi="Times New Roman" w:cs="Times New Roman"/>
          <w:sz w:val="20"/>
          <w:szCs w:val="20"/>
        </w:rPr>
        <w:t>аказчику  заключить договор аренды  с единственным участником  открытого  аукциона,  который был признан участником</w:t>
      </w:r>
      <w:r w:rsidR="00470E6D">
        <w:rPr>
          <w:rFonts w:ascii="Times New Roman" w:hAnsi="Times New Roman" w:cs="Times New Roman"/>
          <w:sz w:val="20"/>
          <w:szCs w:val="20"/>
        </w:rPr>
        <w:t xml:space="preserve"> открытого аукциона  на условиях</w:t>
      </w:r>
      <w:r w:rsidRPr="00605708">
        <w:rPr>
          <w:rFonts w:ascii="Times New Roman" w:hAnsi="Times New Roman" w:cs="Times New Roman"/>
          <w:sz w:val="20"/>
          <w:szCs w:val="20"/>
        </w:rPr>
        <w:t>, которые предусмотрен</w:t>
      </w:r>
      <w:r w:rsidR="00605708" w:rsidRPr="00605708">
        <w:rPr>
          <w:rFonts w:ascii="Times New Roman" w:hAnsi="Times New Roman" w:cs="Times New Roman"/>
          <w:sz w:val="20"/>
          <w:szCs w:val="20"/>
        </w:rPr>
        <w:t>ы заявкой на участие в  открытом аукционе, поданной</w:t>
      </w:r>
      <w:r w:rsidR="00605708" w:rsidRPr="006057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1814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</w:t>
      </w:r>
      <w:r w:rsidR="00751814" w:rsidRPr="00513874">
        <w:rPr>
          <w:rFonts w:ascii="Times New Roman" w:hAnsi="Times New Roman" w:cs="Times New Roman"/>
          <w:bCs/>
          <w:sz w:val="20"/>
          <w:szCs w:val="20"/>
        </w:rPr>
        <w:t>ТИТАР  ИВАНОМ ИВАНОВИЧЕМ</w:t>
      </w:r>
    </w:p>
    <w:p w:rsidR="00D642BD" w:rsidRPr="00513874" w:rsidRDefault="00D642BD" w:rsidP="00D642BD">
      <w:pPr>
        <w:pStyle w:val="a8"/>
        <w:jc w:val="both"/>
        <w:rPr>
          <w:b/>
          <w:sz w:val="20"/>
          <w:szCs w:val="20"/>
          <w:u w:val="single"/>
        </w:rPr>
      </w:pPr>
      <w:r w:rsidRPr="00513874">
        <w:rPr>
          <w:sz w:val="20"/>
          <w:szCs w:val="20"/>
        </w:rPr>
        <w:t xml:space="preserve">       </w:t>
      </w:r>
      <w:r w:rsidRPr="00513874">
        <w:rPr>
          <w:b/>
          <w:sz w:val="20"/>
          <w:szCs w:val="20"/>
          <w:u w:val="single"/>
        </w:rPr>
        <w:t>Голосовали</w:t>
      </w:r>
    </w:p>
    <w:p w:rsidR="00D642BD" w:rsidRPr="00513874" w:rsidRDefault="00605708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513874">
        <w:rPr>
          <w:b/>
          <w:sz w:val="20"/>
          <w:szCs w:val="20"/>
          <w:u w:val="single"/>
        </w:rPr>
        <w:t>за                 -       3 (три) члена</w:t>
      </w:r>
      <w:r w:rsidR="00D642BD" w:rsidRPr="00513874">
        <w:rPr>
          <w:b/>
          <w:sz w:val="20"/>
          <w:szCs w:val="20"/>
          <w:u w:val="single"/>
        </w:rPr>
        <w:t xml:space="preserve"> комиссии</w:t>
      </w:r>
    </w:p>
    <w:p w:rsidR="00D642BD" w:rsidRPr="00513874" w:rsidRDefault="00D642BD" w:rsidP="00D642B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513874">
        <w:rPr>
          <w:b/>
          <w:sz w:val="20"/>
          <w:szCs w:val="20"/>
          <w:u w:val="single"/>
        </w:rPr>
        <w:t>против        -       0</w:t>
      </w:r>
    </w:p>
    <w:p w:rsidR="00D642BD" w:rsidRPr="00513874" w:rsidRDefault="00D642BD" w:rsidP="00070C5D">
      <w:pPr>
        <w:pStyle w:val="a8"/>
        <w:ind w:firstLine="360"/>
        <w:jc w:val="both"/>
        <w:rPr>
          <w:b/>
          <w:sz w:val="20"/>
          <w:szCs w:val="20"/>
          <w:u w:val="single"/>
        </w:rPr>
      </w:pPr>
      <w:r w:rsidRPr="00513874">
        <w:rPr>
          <w:b/>
          <w:sz w:val="20"/>
          <w:szCs w:val="20"/>
          <w:u w:val="single"/>
        </w:rPr>
        <w:t>воздержалось – 0</w:t>
      </w:r>
    </w:p>
    <w:p w:rsidR="00070C5D" w:rsidRPr="00513874" w:rsidRDefault="00070C5D" w:rsidP="00070C5D">
      <w:pPr>
        <w:pStyle w:val="a8"/>
        <w:ind w:firstLine="360"/>
        <w:jc w:val="both"/>
        <w:rPr>
          <w:b/>
          <w:sz w:val="20"/>
          <w:szCs w:val="20"/>
          <w:u w:val="single"/>
        </w:rPr>
      </w:pPr>
    </w:p>
    <w:p w:rsidR="00D642BD" w:rsidRDefault="00605708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3874">
        <w:rPr>
          <w:rFonts w:ascii="Times New Roman" w:hAnsi="Times New Roman" w:cs="Times New Roman"/>
          <w:sz w:val="20"/>
          <w:szCs w:val="20"/>
        </w:rPr>
        <w:t>13</w:t>
      </w:r>
      <w:r w:rsidR="00C224F2" w:rsidRPr="00513874">
        <w:rPr>
          <w:rFonts w:ascii="Times New Roman" w:hAnsi="Times New Roman" w:cs="Times New Roman"/>
          <w:sz w:val="20"/>
          <w:szCs w:val="20"/>
        </w:rPr>
        <w:t>. Заседание  окончено    в  10</w:t>
      </w:r>
      <w:r w:rsidR="00513874" w:rsidRPr="00513874">
        <w:rPr>
          <w:rFonts w:ascii="Times New Roman" w:hAnsi="Times New Roman" w:cs="Times New Roman"/>
          <w:sz w:val="20"/>
          <w:szCs w:val="20"/>
        </w:rPr>
        <w:t xml:space="preserve">  часов  15</w:t>
      </w:r>
      <w:r w:rsidR="00C224F2" w:rsidRPr="00513874">
        <w:rPr>
          <w:rFonts w:ascii="Times New Roman" w:hAnsi="Times New Roman" w:cs="Times New Roman"/>
          <w:sz w:val="20"/>
          <w:szCs w:val="20"/>
        </w:rPr>
        <w:t xml:space="preserve">  минут  16  июля 2020</w:t>
      </w:r>
      <w:r w:rsidR="00D642BD" w:rsidRPr="00513874">
        <w:rPr>
          <w:rFonts w:ascii="Times New Roman" w:hAnsi="Times New Roman" w:cs="Times New Roman"/>
          <w:sz w:val="20"/>
          <w:szCs w:val="20"/>
        </w:rPr>
        <w:t xml:space="preserve">  года</w:t>
      </w:r>
      <w:r w:rsidR="00D642BD" w:rsidRPr="00D642BD">
        <w:rPr>
          <w:rFonts w:ascii="Times New Roman" w:hAnsi="Times New Roman" w:cs="Times New Roman"/>
          <w:sz w:val="20"/>
          <w:szCs w:val="20"/>
        </w:rPr>
        <w:t>.</w:t>
      </w:r>
    </w:p>
    <w:p w:rsidR="00070C5D" w:rsidRPr="00D642BD" w:rsidRDefault="00070C5D" w:rsidP="00D64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642BD" w:rsidRPr="00D642BD" w:rsidRDefault="00070C5D" w:rsidP="00D642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14</w:t>
      </w:r>
      <w:r w:rsidR="00D642BD" w:rsidRPr="00D642BD">
        <w:rPr>
          <w:rFonts w:ascii="Times New Roman" w:hAnsi="Times New Roman" w:cs="Times New Roman"/>
          <w:sz w:val="20"/>
          <w:szCs w:val="20"/>
        </w:rPr>
        <w:t xml:space="preserve">. Настоящий протокол подлежит хранению в течение трех лет </w:t>
      </w:r>
      <w:proofErr w:type="gramStart"/>
      <w:r w:rsidR="00D642BD" w:rsidRPr="00D642BD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="00D642BD" w:rsidRPr="00D642BD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D642BD" w:rsidRPr="00276824" w:rsidRDefault="00D642BD" w:rsidP="00D642BD">
      <w:pPr>
        <w:ind w:firstLine="360"/>
        <w:jc w:val="both"/>
      </w:pPr>
    </w:p>
    <w:p w:rsidR="00DC796A" w:rsidRPr="00DC796A" w:rsidRDefault="00DC796A" w:rsidP="00DC79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C796A">
        <w:rPr>
          <w:rFonts w:ascii="Times New Roman" w:hAnsi="Times New Roman" w:cs="Times New Roman"/>
          <w:sz w:val="20"/>
          <w:szCs w:val="20"/>
        </w:rPr>
        <w:t xml:space="preserve">  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5612"/>
      </w:tblGrid>
      <w:tr w:rsidR="00DC796A" w:rsidRPr="00DC796A" w:rsidTr="00DD7802">
        <w:trPr>
          <w:trHeight w:val="831"/>
        </w:trPr>
        <w:tc>
          <w:tcPr>
            <w:tcW w:w="4068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>Председатель  аукционной комиссии:</w:t>
            </w:r>
          </w:p>
        </w:tc>
        <w:tc>
          <w:tcPr>
            <w:tcW w:w="5786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    </w:t>
            </w:r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Макарова Светлана Михайловна</w:t>
            </w: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       (Фамилия, Имя, Отчество)</w:t>
            </w:r>
          </w:p>
        </w:tc>
      </w:tr>
      <w:tr w:rsidR="00DC796A" w:rsidRPr="00DC796A" w:rsidTr="00DD7802">
        <w:trPr>
          <w:trHeight w:val="711"/>
        </w:trPr>
        <w:tc>
          <w:tcPr>
            <w:tcW w:w="4068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>Зам. председателя  аукционной комиссии:</w:t>
            </w:r>
          </w:p>
        </w:tc>
        <w:tc>
          <w:tcPr>
            <w:tcW w:w="5786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   </w:t>
            </w:r>
            <w:proofErr w:type="spellStart"/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Хозяинов</w:t>
            </w:r>
            <w:proofErr w:type="spellEnd"/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Роман </w:t>
            </w:r>
            <w:proofErr w:type="spellStart"/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Ермилович</w:t>
            </w:r>
            <w:proofErr w:type="spellEnd"/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       (Фамилия, Имя, Отчество)</w:t>
            </w:r>
          </w:p>
        </w:tc>
      </w:tr>
      <w:tr w:rsidR="00DC796A" w:rsidRPr="00DC796A" w:rsidTr="00DD7802">
        <w:tc>
          <w:tcPr>
            <w:tcW w:w="4068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>Член  аукционной комиссии:</w:t>
            </w:r>
          </w:p>
        </w:tc>
        <w:tc>
          <w:tcPr>
            <w:tcW w:w="5786" w:type="dxa"/>
          </w:tcPr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     </w:t>
            </w:r>
            <w:proofErr w:type="spellStart"/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Баракова</w:t>
            </w:r>
            <w:proofErr w:type="spellEnd"/>
            <w:r w:rsidRPr="00DC7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Ксения Евгеньевна</w:t>
            </w:r>
          </w:p>
          <w:p w:rsidR="00DC796A" w:rsidRPr="00DC796A" w:rsidRDefault="00DC796A" w:rsidP="00DC7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96A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       (Фамилия, Имя, Отчество)</w:t>
            </w:r>
          </w:p>
        </w:tc>
      </w:tr>
    </w:tbl>
    <w:p w:rsidR="00B77A36" w:rsidRDefault="00B77A36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96A" w:rsidRPr="00DC796A" w:rsidRDefault="00B77A36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 аукциона ______________________________________ И.И.ТИТАР</w:t>
      </w:r>
    </w:p>
    <w:p w:rsidR="00B77A36" w:rsidRDefault="00B77A36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96A" w:rsidRPr="00DC796A" w:rsidRDefault="00DC796A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96A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</w:p>
    <w:p w:rsidR="00DC796A" w:rsidRPr="00DC796A" w:rsidRDefault="00DC796A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96A">
        <w:rPr>
          <w:rFonts w:ascii="Times New Roman" w:hAnsi="Times New Roman" w:cs="Times New Roman"/>
          <w:sz w:val="20"/>
          <w:szCs w:val="20"/>
        </w:rPr>
        <w:t>«Пустозерский сельсовет»</w:t>
      </w:r>
    </w:p>
    <w:p w:rsidR="00DC796A" w:rsidRPr="00DC796A" w:rsidRDefault="00DC796A" w:rsidP="00DC7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96A">
        <w:rPr>
          <w:rFonts w:ascii="Times New Roman" w:hAnsi="Times New Roman" w:cs="Times New Roman"/>
          <w:sz w:val="20"/>
          <w:szCs w:val="20"/>
        </w:rPr>
        <w:t xml:space="preserve">Ненецкого автономного округа                                                                       С.М.Макарова                                                                                         </w:t>
      </w:r>
    </w:p>
    <w:p w:rsidR="00DC796A" w:rsidRPr="00F77927" w:rsidRDefault="00DC796A" w:rsidP="00DC796A"/>
    <w:p w:rsidR="00DC796A" w:rsidRDefault="00DC796A" w:rsidP="00DC796A"/>
    <w:p w:rsidR="00DC796A" w:rsidRDefault="00DC796A" w:rsidP="00DC796A">
      <w:pPr>
        <w:jc w:val="both"/>
      </w:pPr>
    </w:p>
    <w:p w:rsidR="00D642BD" w:rsidRDefault="00D642BD"/>
    <w:sectPr w:rsidR="00D642BD" w:rsidSect="00E2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5FF"/>
    <w:multiLevelType w:val="hybridMultilevel"/>
    <w:tmpl w:val="BD68A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771BB"/>
    <w:multiLevelType w:val="hybridMultilevel"/>
    <w:tmpl w:val="A914FB9E"/>
    <w:lvl w:ilvl="0" w:tplc="92D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C32FE">
      <w:numFmt w:val="none"/>
      <w:lvlText w:val=""/>
      <w:lvlJc w:val="left"/>
      <w:pPr>
        <w:tabs>
          <w:tab w:val="num" w:pos="360"/>
        </w:tabs>
      </w:pPr>
    </w:lvl>
    <w:lvl w:ilvl="2" w:tplc="922AE0D8">
      <w:numFmt w:val="none"/>
      <w:lvlText w:val=""/>
      <w:lvlJc w:val="left"/>
      <w:pPr>
        <w:tabs>
          <w:tab w:val="num" w:pos="360"/>
        </w:tabs>
      </w:pPr>
    </w:lvl>
    <w:lvl w:ilvl="3" w:tplc="7200E902">
      <w:numFmt w:val="none"/>
      <w:lvlText w:val=""/>
      <w:lvlJc w:val="left"/>
      <w:pPr>
        <w:tabs>
          <w:tab w:val="num" w:pos="360"/>
        </w:tabs>
      </w:pPr>
    </w:lvl>
    <w:lvl w:ilvl="4" w:tplc="AD949276">
      <w:numFmt w:val="none"/>
      <w:lvlText w:val=""/>
      <w:lvlJc w:val="left"/>
      <w:pPr>
        <w:tabs>
          <w:tab w:val="num" w:pos="360"/>
        </w:tabs>
      </w:pPr>
    </w:lvl>
    <w:lvl w:ilvl="5" w:tplc="2A485744">
      <w:numFmt w:val="none"/>
      <w:lvlText w:val=""/>
      <w:lvlJc w:val="left"/>
      <w:pPr>
        <w:tabs>
          <w:tab w:val="num" w:pos="360"/>
        </w:tabs>
      </w:pPr>
    </w:lvl>
    <w:lvl w:ilvl="6" w:tplc="4F328786">
      <w:numFmt w:val="none"/>
      <w:lvlText w:val=""/>
      <w:lvlJc w:val="left"/>
      <w:pPr>
        <w:tabs>
          <w:tab w:val="num" w:pos="360"/>
        </w:tabs>
      </w:pPr>
    </w:lvl>
    <w:lvl w:ilvl="7" w:tplc="802C7654">
      <w:numFmt w:val="none"/>
      <w:lvlText w:val=""/>
      <w:lvlJc w:val="left"/>
      <w:pPr>
        <w:tabs>
          <w:tab w:val="num" w:pos="360"/>
        </w:tabs>
      </w:pPr>
    </w:lvl>
    <w:lvl w:ilvl="8" w:tplc="D74295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AB7975"/>
    <w:multiLevelType w:val="multilevel"/>
    <w:tmpl w:val="AF0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BD"/>
    <w:rsid w:val="00070C5D"/>
    <w:rsid w:val="001026BA"/>
    <w:rsid w:val="0016394F"/>
    <w:rsid w:val="003102D7"/>
    <w:rsid w:val="00356ECF"/>
    <w:rsid w:val="003C208C"/>
    <w:rsid w:val="00444BA4"/>
    <w:rsid w:val="00470E6D"/>
    <w:rsid w:val="00513874"/>
    <w:rsid w:val="005C4EBF"/>
    <w:rsid w:val="00605708"/>
    <w:rsid w:val="00751814"/>
    <w:rsid w:val="007C2C3F"/>
    <w:rsid w:val="007F4F8D"/>
    <w:rsid w:val="00B42D4D"/>
    <w:rsid w:val="00B77A36"/>
    <w:rsid w:val="00C224F2"/>
    <w:rsid w:val="00C505E7"/>
    <w:rsid w:val="00CC314A"/>
    <w:rsid w:val="00D642BD"/>
    <w:rsid w:val="00DC796A"/>
    <w:rsid w:val="00E22023"/>
    <w:rsid w:val="00F7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642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D642B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rsid w:val="00D642BD"/>
    <w:rPr>
      <w:color w:val="0000FF"/>
      <w:u w:val="single"/>
    </w:rPr>
  </w:style>
  <w:style w:type="paragraph" w:customStyle="1" w:styleId="1">
    <w:name w:val="Обычный1"/>
    <w:rsid w:val="00D642B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6">
    <w:name w:val="header"/>
    <w:basedOn w:val="a"/>
    <w:link w:val="a7"/>
    <w:semiHidden/>
    <w:rsid w:val="00D642B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642BD"/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semiHidden/>
    <w:rsid w:val="00D642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42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2020-07-16T07:06:00Z</cp:lastPrinted>
  <dcterms:created xsi:type="dcterms:W3CDTF">2018-06-08T12:16:00Z</dcterms:created>
  <dcterms:modified xsi:type="dcterms:W3CDTF">2020-07-16T07:08:00Z</dcterms:modified>
</cp:coreProperties>
</file>