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jc w:val="right"/>
        <w:tblCellSpacing w:w="0" w:type="dxa"/>
        <w:tblCellMar>
          <w:top w:w="105" w:type="dxa"/>
          <w:left w:w="105" w:type="dxa"/>
          <w:bottom w:w="105" w:type="dxa"/>
          <w:right w:w="105" w:type="dxa"/>
        </w:tblCellMar>
        <w:tblLook w:val="04A0"/>
      </w:tblPr>
      <w:tblGrid>
        <w:gridCol w:w="10422"/>
      </w:tblGrid>
      <w:tr w:rsidR="00D1735F" w:rsidRPr="00EE3FDC" w:rsidTr="00EE3FDC">
        <w:trPr>
          <w:trHeight w:val="1017"/>
          <w:tblCellSpacing w:w="0" w:type="dxa"/>
          <w:jc w:val="right"/>
        </w:trPr>
        <w:tc>
          <w:tcPr>
            <w:tcW w:w="10422" w:type="dxa"/>
            <w:hideMark/>
          </w:tcPr>
          <w:p w:rsidR="00D1735F" w:rsidRPr="00EE3FDC" w:rsidRDefault="00D1735F" w:rsidP="00C87B1D">
            <w:pPr>
              <w:spacing w:after="0" w:line="240" w:lineRule="auto"/>
              <w:jc w:val="right"/>
              <w:rPr>
                <w:rFonts w:ascii="Times New Roman" w:eastAsia="Times New Roman" w:hAnsi="Times New Roman" w:cs="Times New Roman"/>
                <w:color w:val="000000"/>
                <w:sz w:val="20"/>
                <w:szCs w:val="20"/>
                <w:lang w:eastAsia="ru-RU"/>
              </w:rPr>
            </w:pPr>
            <w:r w:rsidRPr="00EE3FDC">
              <w:rPr>
                <w:rFonts w:ascii="Times New Roman" w:eastAsia="Times New Roman" w:hAnsi="Times New Roman" w:cs="Times New Roman"/>
                <w:color w:val="000000"/>
                <w:sz w:val="20"/>
                <w:szCs w:val="20"/>
                <w:lang w:eastAsia="ru-RU"/>
              </w:rPr>
              <w:t>Приложение № 1</w:t>
            </w:r>
          </w:p>
          <w:p w:rsidR="00D1735F" w:rsidRPr="00EE3FDC" w:rsidRDefault="00EE3FDC" w:rsidP="00C87B1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постановлению</w:t>
            </w:r>
            <w:r w:rsidR="00D1735F" w:rsidRPr="00EE3FDC">
              <w:rPr>
                <w:rFonts w:ascii="Times New Roman" w:eastAsia="Times New Roman" w:hAnsi="Times New Roman" w:cs="Times New Roman"/>
                <w:color w:val="000000"/>
                <w:sz w:val="20"/>
                <w:szCs w:val="20"/>
                <w:lang w:eastAsia="ru-RU"/>
              </w:rPr>
              <w:t xml:space="preserve"> Администрации муниципального образования</w:t>
            </w:r>
          </w:p>
          <w:p w:rsidR="00D1735F" w:rsidRPr="00EE3FDC" w:rsidRDefault="00EE3FDC" w:rsidP="00C87B1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«Пустозерский</w:t>
            </w:r>
            <w:r w:rsidR="00D1735F" w:rsidRPr="00EE3FDC">
              <w:rPr>
                <w:rFonts w:ascii="Times New Roman" w:eastAsia="Times New Roman" w:hAnsi="Times New Roman" w:cs="Times New Roman"/>
                <w:color w:val="000000"/>
                <w:sz w:val="20"/>
                <w:szCs w:val="20"/>
                <w:lang w:eastAsia="ru-RU"/>
              </w:rPr>
              <w:t xml:space="preserve"> сельсовет» Ненецкого автономного округа</w:t>
            </w:r>
          </w:p>
          <w:p w:rsidR="00D1735F" w:rsidRPr="00EE3FDC" w:rsidRDefault="0035663A" w:rsidP="00C87B1D">
            <w:pPr>
              <w:spacing w:after="0" w:line="240" w:lineRule="auto"/>
              <w:jc w:val="right"/>
              <w:rPr>
                <w:rFonts w:ascii="Times New Roman" w:eastAsia="Times New Roman" w:hAnsi="Times New Roman" w:cs="Times New Roman"/>
                <w:color w:val="FF0000"/>
                <w:sz w:val="20"/>
                <w:szCs w:val="20"/>
                <w:lang w:eastAsia="ru-RU"/>
              </w:rPr>
            </w:pPr>
            <w:r w:rsidRPr="0035663A">
              <w:rPr>
                <w:rFonts w:ascii="Times New Roman" w:eastAsia="Times New Roman" w:hAnsi="Times New Roman" w:cs="Times New Roman"/>
                <w:sz w:val="20"/>
                <w:szCs w:val="20"/>
                <w:lang w:eastAsia="ru-RU"/>
              </w:rPr>
              <w:t>от  11.06.2020</w:t>
            </w:r>
            <w:r w:rsidR="00775C7B">
              <w:rPr>
                <w:rFonts w:ascii="Times New Roman" w:eastAsia="Times New Roman" w:hAnsi="Times New Roman" w:cs="Times New Roman"/>
                <w:color w:val="FF0000"/>
                <w:sz w:val="20"/>
                <w:szCs w:val="20"/>
                <w:lang w:eastAsia="ru-RU"/>
              </w:rPr>
              <w:t xml:space="preserve">  </w:t>
            </w:r>
            <w:r w:rsidR="00775C7B" w:rsidRPr="00775C7B">
              <w:rPr>
                <w:rFonts w:ascii="Times New Roman" w:eastAsia="Times New Roman" w:hAnsi="Times New Roman" w:cs="Times New Roman"/>
                <w:sz w:val="20"/>
                <w:szCs w:val="20"/>
                <w:lang w:eastAsia="ru-RU"/>
              </w:rPr>
              <w:t>№ 65</w:t>
            </w:r>
            <w:r w:rsidR="00D1735F" w:rsidRPr="00EE3FDC">
              <w:rPr>
                <w:rFonts w:ascii="Times New Roman" w:eastAsia="Times New Roman" w:hAnsi="Times New Roman" w:cs="Times New Roman"/>
                <w:color w:val="FF0000"/>
                <w:sz w:val="20"/>
                <w:szCs w:val="20"/>
                <w:lang w:eastAsia="ru-RU"/>
              </w:rPr>
              <w:t xml:space="preserve"> </w:t>
            </w:r>
          </w:p>
          <w:p w:rsidR="00D1735F" w:rsidRPr="00EE3FDC" w:rsidRDefault="00D1735F" w:rsidP="00C87B1D">
            <w:pPr>
              <w:spacing w:after="0" w:line="240" w:lineRule="auto"/>
              <w:jc w:val="both"/>
              <w:rPr>
                <w:rFonts w:ascii="Times New Roman" w:eastAsia="Times New Roman" w:hAnsi="Times New Roman" w:cs="Times New Roman"/>
                <w:color w:val="000000"/>
                <w:sz w:val="20"/>
                <w:szCs w:val="20"/>
                <w:lang w:eastAsia="ru-RU"/>
              </w:rPr>
            </w:pPr>
            <w:r w:rsidRPr="00EE3FDC">
              <w:rPr>
                <w:rFonts w:ascii="Times New Roman" w:eastAsia="Times New Roman" w:hAnsi="Times New Roman" w:cs="Times New Roman"/>
                <w:color w:val="000000"/>
                <w:sz w:val="20"/>
                <w:szCs w:val="20"/>
                <w:lang w:eastAsia="ru-RU"/>
              </w:rPr>
              <w:br w:type="page"/>
            </w:r>
          </w:p>
        </w:tc>
      </w:tr>
    </w:tbl>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jc w:val="center"/>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ИЗВЕЩЕНИЕ</w:t>
      </w:r>
    </w:p>
    <w:p w:rsidR="00D1735F" w:rsidRPr="00201D82" w:rsidRDefault="00D1735F" w:rsidP="00C87B1D">
      <w:pPr>
        <w:spacing w:after="0" w:line="240" w:lineRule="auto"/>
        <w:jc w:val="center"/>
        <w:rPr>
          <w:rFonts w:ascii="Times New Roman" w:eastAsia="Times New Roman" w:hAnsi="Times New Roman" w:cs="Times New Roman"/>
          <w:b/>
          <w:color w:val="000000"/>
          <w:sz w:val="24"/>
          <w:szCs w:val="24"/>
          <w:lang w:eastAsia="ru-RU"/>
        </w:rPr>
      </w:pPr>
      <w:r w:rsidRPr="00201D82">
        <w:rPr>
          <w:rFonts w:ascii="Times New Roman" w:eastAsia="Times New Roman" w:hAnsi="Times New Roman" w:cs="Times New Roman"/>
          <w:b/>
          <w:color w:val="000000"/>
          <w:sz w:val="26"/>
          <w:szCs w:val="26"/>
          <w:lang w:eastAsia="ru-RU"/>
        </w:rPr>
        <w:t>о проведении открытого аукциона по продаже права на заклю</w:t>
      </w:r>
      <w:r w:rsidR="00EE3FDC">
        <w:rPr>
          <w:rFonts w:ascii="Times New Roman" w:eastAsia="Times New Roman" w:hAnsi="Times New Roman" w:cs="Times New Roman"/>
          <w:b/>
          <w:color w:val="000000"/>
          <w:sz w:val="26"/>
          <w:szCs w:val="26"/>
          <w:lang w:eastAsia="ru-RU"/>
        </w:rPr>
        <w:t>чение договора</w:t>
      </w:r>
      <w:r w:rsidR="0035663A">
        <w:rPr>
          <w:rFonts w:ascii="Times New Roman" w:eastAsia="Times New Roman" w:hAnsi="Times New Roman" w:cs="Times New Roman"/>
          <w:b/>
          <w:color w:val="000000"/>
          <w:sz w:val="26"/>
          <w:szCs w:val="26"/>
          <w:lang w:eastAsia="ru-RU"/>
        </w:rPr>
        <w:t xml:space="preserve"> аренды земельного участка</w:t>
      </w:r>
      <w:r w:rsidR="00062E03">
        <w:rPr>
          <w:rFonts w:ascii="Times New Roman" w:eastAsia="Times New Roman" w:hAnsi="Times New Roman" w:cs="Times New Roman"/>
          <w:b/>
          <w:color w:val="000000"/>
          <w:sz w:val="26"/>
          <w:szCs w:val="26"/>
          <w:lang w:eastAsia="ru-RU"/>
        </w:rPr>
        <w:t xml:space="preserve"> в д</w:t>
      </w:r>
      <w:proofErr w:type="gramStart"/>
      <w:r w:rsidR="00062E03">
        <w:rPr>
          <w:rFonts w:ascii="Times New Roman" w:eastAsia="Times New Roman" w:hAnsi="Times New Roman" w:cs="Times New Roman"/>
          <w:b/>
          <w:color w:val="000000"/>
          <w:sz w:val="26"/>
          <w:szCs w:val="26"/>
          <w:lang w:eastAsia="ru-RU"/>
        </w:rPr>
        <w:t>.К</w:t>
      </w:r>
      <w:proofErr w:type="gramEnd"/>
      <w:r w:rsidR="00062E03">
        <w:rPr>
          <w:rFonts w:ascii="Times New Roman" w:eastAsia="Times New Roman" w:hAnsi="Times New Roman" w:cs="Times New Roman"/>
          <w:b/>
          <w:color w:val="000000"/>
          <w:sz w:val="26"/>
          <w:szCs w:val="26"/>
          <w:lang w:eastAsia="ru-RU"/>
        </w:rPr>
        <w:t>аменка</w:t>
      </w:r>
      <w:r w:rsidRPr="00201D82">
        <w:rPr>
          <w:rFonts w:ascii="Times New Roman" w:eastAsia="Times New Roman" w:hAnsi="Times New Roman" w:cs="Times New Roman"/>
          <w:b/>
          <w:color w:val="000000"/>
          <w:sz w:val="26"/>
          <w:szCs w:val="26"/>
          <w:lang w:eastAsia="ru-RU"/>
        </w:rPr>
        <w:t xml:space="preserve"> Ненецкого автономного округа</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p w:rsidR="00D1735F" w:rsidRPr="00CC3C35" w:rsidRDefault="00D1735F" w:rsidP="00C87B1D">
      <w:pPr>
        <w:spacing w:after="0" w:line="240" w:lineRule="auto"/>
        <w:jc w:val="both"/>
        <w:rPr>
          <w:rFonts w:ascii="Times New Roman" w:eastAsia="Times New Roman" w:hAnsi="Times New Roman" w:cs="Times New Roman"/>
          <w:sz w:val="24"/>
          <w:szCs w:val="24"/>
          <w:lang w:eastAsia="ru-RU"/>
        </w:rPr>
      </w:pPr>
      <w:r w:rsidRPr="00CC3C35">
        <w:rPr>
          <w:rFonts w:ascii="Times New Roman" w:eastAsia="Times New Roman" w:hAnsi="Times New Roman" w:cs="Times New Roman"/>
          <w:b/>
          <w:bCs/>
          <w:sz w:val="24"/>
          <w:szCs w:val="24"/>
          <w:lang w:eastAsia="ru-RU"/>
        </w:rPr>
        <w:t xml:space="preserve">Организатор аукциона: </w:t>
      </w:r>
      <w:r w:rsidRPr="00CC3C35">
        <w:rPr>
          <w:rFonts w:ascii="Times New Roman" w:eastAsia="Times New Roman" w:hAnsi="Times New Roman" w:cs="Times New Roman"/>
          <w:sz w:val="24"/>
          <w:szCs w:val="24"/>
          <w:u w:val="single"/>
          <w:lang w:eastAsia="ru-RU"/>
        </w:rPr>
        <w:t>Администрация мун</w:t>
      </w:r>
      <w:r w:rsidR="00EE3FDC" w:rsidRPr="00CC3C35">
        <w:rPr>
          <w:rFonts w:ascii="Times New Roman" w:eastAsia="Times New Roman" w:hAnsi="Times New Roman" w:cs="Times New Roman"/>
          <w:sz w:val="24"/>
          <w:szCs w:val="24"/>
          <w:u w:val="single"/>
          <w:lang w:eastAsia="ru-RU"/>
        </w:rPr>
        <w:t>иципального образования «Пустозерский</w:t>
      </w:r>
      <w:r w:rsidRPr="00CC3C35">
        <w:rPr>
          <w:rFonts w:ascii="Times New Roman" w:eastAsia="Times New Roman" w:hAnsi="Times New Roman" w:cs="Times New Roman"/>
          <w:sz w:val="24"/>
          <w:szCs w:val="24"/>
          <w:u w:val="single"/>
          <w:lang w:eastAsia="ru-RU"/>
        </w:rPr>
        <w:t xml:space="preserve"> сельсовет» Ненецкого автономного округа.</w:t>
      </w:r>
    </w:p>
    <w:p w:rsidR="00EE3FDC" w:rsidRPr="00CE2E13" w:rsidRDefault="00EE3FDC" w:rsidP="00C87B1D">
      <w:pPr>
        <w:spacing w:after="0" w:line="240" w:lineRule="auto"/>
        <w:jc w:val="both"/>
        <w:rPr>
          <w:rFonts w:ascii="Times New Roman" w:eastAsia="Times New Roman" w:hAnsi="Times New Roman" w:cs="Times New Roman"/>
          <w:sz w:val="24"/>
          <w:szCs w:val="24"/>
          <w:lang w:eastAsia="ru-RU"/>
        </w:rPr>
      </w:pPr>
      <w:r w:rsidRPr="00CE2E13">
        <w:rPr>
          <w:rFonts w:ascii="Times New Roman" w:eastAsia="Calibri" w:hAnsi="Times New Roman" w:cs="Times New Roman"/>
          <w:sz w:val="24"/>
          <w:szCs w:val="24"/>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Pr="00CE2E13">
        <w:rPr>
          <w:rFonts w:ascii="Times New Roman" w:eastAsia="Calibri" w:hAnsi="Times New Roman" w:cs="Times New Roman"/>
          <w:sz w:val="24"/>
          <w:szCs w:val="24"/>
        </w:rPr>
        <w:t>Оксино</w:t>
      </w:r>
      <w:proofErr w:type="spellEnd"/>
      <w:r w:rsidRPr="00CE2E13">
        <w:rPr>
          <w:rFonts w:ascii="Times New Roman" w:eastAsia="Calibri" w:hAnsi="Times New Roman" w:cs="Times New Roman"/>
          <w:sz w:val="24"/>
          <w:szCs w:val="24"/>
        </w:rPr>
        <w:t>,</w:t>
      </w:r>
    </w:p>
    <w:p w:rsidR="00D1735F" w:rsidRPr="00CE2E13" w:rsidRDefault="00D1735F" w:rsidP="00C87B1D">
      <w:pPr>
        <w:spacing w:after="0" w:line="240" w:lineRule="auto"/>
        <w:jc w:val="both"/>
        <w:rPr>
          <w:rFonts w:ascii="Times New Roman" w:eastAsia="Times New Roman" w:hAnsi="Times New Roman" w:cs="Times New Roman"/>
          <w:sz w:val="24"/>
          <w:szCs w:val="24"/>
          <w:lang w:eastAsia="ru-RU"/>
        </w:rPr>
      </w:pPr>
      <w:r w:rsidRPr="00CE2E13">
        <w:rPr>
          <w:rFonts w:ascii="Times New Roman" w:eastAsia="Times New Roman" w:hAnsi="Times New Roman" w:cs="Times New Roman"/>
          <w:sz w:val="24"/>
          <w:szCs w:val="24"/>
          <w:lang w:eastAsia="ru-RU"/>
        </w:rPr>
        <w:t xml:space="preserve">Свидетельство </w:t>
      </w:r>
      <w:proofErr w:type="gramStart"/>
      <w:r w:rsidRPr="00CE2E13">
        <w:rPr>
          <w:rFonts w:ascii="Times New Roman" w:eastAsia="Times New Roman" w:hAnsi="Times New Roman" w:cs="Times New Roman"/>
          <w:sz w:val="24"/>
          <w:szCs w:val="24"/>
          <w:lang w:eastAsia="ru-RU"/>
        </w:rPr>
        <w:t>о постановке на учет юридического лица в налоговом органе по месту нахождения на терри</w:t>
      </w:r>
      <w:r w:rsidR="00CC3C35" w:rsidRPr="00CE2E13">
        <w:rPr>
          <w:rFonts w:ascii="Times New Roman" w:eastAsia="Times New Roman" w:hAnsi="Times New Roman" w:cs="Times New Roman"/>
          <w:sz w:val="24"/>
          <w:szCs w:val="24"/>
          <w:lang w:eastAsia="ru-RU"/>
        </w:rPr>
        <w:t>тории</w:t>
      </w:r>
      <w:proofErr w:type="gramEnd"/>
      <w:r w:rsidR="00CC3C35" w:rsidRPr="00CE2E13">
        <w:rPr>
          <w:rFonts w:ascii="Times New Roman" w:eastAsia="Times New Roman" w:hAnsi="Times New Roman" w:cs="Times New Roman"/>
          <w:sz w:val="24"/>
          <w:szCs w:val="24"/>
          <w:lang w:eastAsia="ru-RU"/>
        </w:rPr>
        <w:t xml:space="preserve"> Российской Федерации от 18 мая 2005 года серия 83 №000016234</w:t>
      </w:r>
      <w:r w:rsidRPr="00CE2E13">
        <w:rPr>
          <w:rFonts w:ascii="Times New Roman" w:eastAsia="Times New Roman" w:hAnsi="Times New Roman" w:cs="Times New Roman"/>
          <w:sz w:val="24"/>
          <w:szCs w:val="24"/>
          <w:lang w:eastAsia="ru-RU"/>
        </w:rPr>
        <w:t>,</w:t>
      </w:r>
      <w:r w:rsidR="00CC3C35" w:rsidRPr="00CE2E13">
        <w:rPr>
          <w:rFonts w:ascii="Times New Roman" w:eastAsia="Times New Roman" w:hAnsi="Times New Roman" w:cs="Times New Roman"/>
          <w:sz w:val="24"/>
          <w:szCs w:val="24"/>
          <w:lang w:eastAsia="ru-RU"/>
        </w:rPr>
        <w:t xml:space="preserve"> </w:t>
      </w:r>
      <w:r w:rsidRPr="00CE2E13">
        <w:rPr>
          <w:rFonts w:ascii="Times New Roman" w:eastAsia="Times New Roman" w:hAnsi="Times New Roman" w:cs="Times New Roman"/>
          <w:sz w:val="24"/>
          <w:szCs w:val="24"/>
          <w:lang w:eastAsia="ru-RU"/>
        </w:rPr>
        <w:t>выдано Межрайонной инспекцией Федеральной налоговой службы № 4 по Архангельской области и Ненецкому автономному округу.</w:t>
      </w:r>
    </w:p>
    <w:p w:rsidR="00D1735F" w:rsidRPr="00775C7B" w:rsidRDefault="00EE3FDC" w:rsidP="00C87B1D">
      <w:pPr>
        <w:spacing w:after="0" w:line="240" w:lineRule="auto"/>
        <w:jc w:val="both"/>
        <w:rPr>
          <w:rFonts w:ascii="Times New Roman" w:eastAsia="Times New Roman" w:hAnsi="Times New Roman" w:cs="Times New Roman"/>
          <w:sz w:val="24"/>
          <w:szCs w:val="24"/>
          <w:lang w:eastAsia="ru-RU"/>
        </w:rPr>
      </w:pPr>
      <w:r w:rsidRPr="00775C7B">
        <w:rPr>
          <w:rFonts w:ascii="Times New Roman" w:hAnsi="Times New Roman" w:cs="Times New Roman"/>
          <w:sz w:val="24"/>
          <w:szCs w:val="24"/>
        </w:rPr>
        <w:t xml:space="preserve"> </w:t>
      </w:r>
      <w:r w:rsidRPr="00775C7B">
        <w:rPr>
          <w:rFonts w:ascii="Times New Roman" w:eastAsia="Calibri" w:hAnsi="Times New Roman" w:cs="Times New Roman"/>
          <w:sz w:val="24"/>
          <w:szCs w:val="24"/>
        </w:rPr>
        <w:t>ИНН 2983002982</w:t>
      </w:r>
    </w:p>
    <w:p w:rsidR="00D1735F" w:rsidRPr="00775C7B" w:rsidRDefault="00EE3FDC" w:rsidP="00C87B1D">
      <w:pPr>
        <w:spacing w:after="0" w:line="240" w:lineRule="auto"/>
        <w:jc w:val="both"/>
        <w:rPr>
          <w:rFonts w:ascii="Times New Roman" w:eastAsia="Times New Roman" w:hAnsi="Times New Roman" w:cs="Times New Roman"/>
          <w:sz w:val="24"/>
          <w:szCs w:val="24"/>
          <w:lang w:eastAsia="ru-RU"/>
        </w:rPr>
      </w:pPr>
      <w:r w:rsidRPr="00775C7B">
        <w:rPr>
          <w:rFonts w:ascii="Times New Roman" w:eastAsia="Calibri" w:hAnsi="Times New Roman" w:cs="Times New Roman"/>
          <w:sz w:val="24"/>
          <w:szCs w:val="24"/>
        </w:rPr>
        <w:t>ОГРН 1058383004063</w:t>
      </w:r>
      <w:r w:rsidRPr="00775C7B">
        <w:rPr>
          <w:rFonts w:ascii="Times New Roman" w:hAnsi="Times New Roman" w:cs="Times New Roman"/>
          <w:sz w:val="24"/>
          <w:szCs w:val="24"/>
        </w:rPr>
        <w:t xml:space="preserve">, </w:t>
      </w:r>
      <w:r w:rsidRPr="00775C7B">
        <w:rPr>
          <w:rFonts w:ascii="Times New Roman" w:eastAsia="Calibri" w:hAnsi="Times New Roman" w:cs="Times New Roman"/>
          <w:sz w:val="24"/>
          <w:szCs w:val="24"/>
        </w:rPr>
        <w:t>дата государственной регистрации 18 мая 2005 года</w:t>
      </w:r>
    </w:p>
    <w:p w:rsidR="00D1735F" w:rsidRPr="00CE2E13" w:rsidRDefault="00D1735F" w:rsidP="00C87B1D">
      <w:pPr>
        <w:spacing w:after="0" w:line="240" w:lineRule="auto"/>
        <w:jc w:val="both"/>
        <w:rPr>
          <w:rFonts w:ascii="Times New Roman" w:eastAsia="Times New Roman" w:hAnsi="Times New Roman" w:cs="Times New Roman"/>
          <w:sz w:val="24"/>
          <w:szCs w:val="24"/>
          <w:lang w:eastAsia="ru-RU"/>
        </w:rPr>
      </w:pPr>
      <w:r w:rsidRPr="00CE2E13">
        <w:rPr>
          <w:rFonts w:ascii="Times New Roman" w:eastAsia="Times New Roman" w:hAnsi="Times New Roman" w:cs="Times New Roman"/>
          <w:sz w:val="26"/>
          <w:szCs w:val="26"/>
          <w:lang w:eastAsia="ru-RU"/>
        </w:rPr>
        <w:t xml:space="preserve">КПП 298301001 </w:t>
      </w:r>
    </w:p>
    <w:p w:rsidR="00D1735F" w:rsidRPr="00CE2E13" w:rsidRDefault="00D1735F" w:rsidP="00C87B1D">
      <w:pPr>
        <w:spacing w:after="0" w:line="240" w:lineRule="auto"/>
        <w:jc w:val="both"/>
        <w:rPr>
          <w:rFonts w:ascii="Times New Roman" w:eastAsia="Times New Roman" w:hAnsi="Times New Roman" w:cs="Times New Roman"/>
          <w:sz w:val="24"/>
          <w:szCs w:val="24"/>
          <w:lang w:eastAsia="ru-RU"/>
        </w:rPr>
      </w:pPr>
      <w:r w:rsidRPr="00CE2E13">
        <w:rPr>
          <w:rFonts w:ascii="Times New Roman" w:eastAsia="Times New Roman" w:hAnsi="Times New Roman" w:cs="Times New Roman"/>
          <w:sz w:val="26"/>
          <w:szCs w:val="26"/>
          <w:lang w:eastAsia="ru-RU"/>
        </w:rPr>
        <w:t>БИК 041117001</w:t>
      </w:r>
    </w:p>
    <w:p w:rsidR="00D1735F" w:rsidRPr="00CE2E13" w:rsidRDefault="00D1735F" w:rsidP="00C87B1D">
      <w:pPr>
        <w:spacing w:after="0" w:line="240" w:lineRule="auto"/>
        <w:jc w:val="both"/>
        <w:rPr>
          <w:rFonts w:ascii="Times New Roman" w:eastAsia="Times New Roman" w:hAnsi="Times New Roman" w:cs="Times New Roman"/>
          <w:sz w:val="24"/>
          <w:szCs w:val="24"/>
          <w:lang w:eastAsia="ru-RU"/>
        </w:rPr>
      </w:pPr>
      <w:r w:rsidRPr="00CE2E13">
        <w:rPr>
          <w:rFonts w:ascii="Times New Roman" w:eastAsia="Times New Roman" w:hAnsi="Times New Roman" w:cs="Times New Roman"/>
          <w:sz w:val="26"/>
          <w:szCs w:val="26"/>
          <w:lang w:eastAsia="ru-RU"/>
        </w:rPr>
        <w:t>Адрес (место нахождения) постоянно действующего исполнительног</w:t>
      </w:r>
      <w:r w:rsidR="00EE3FDC" w:rsidRPr="00CE2E13">
        <w:rPr>
          <w:rFonts w:ascii="Times New Roman" w:eastAsia="Times New Roman" w:hAnsi="Times New Roman" w:cs="Times New Roman"/>
          <w:sz w:val="26"/>
          <w:szCs w:val="26"/>
          <w:lang w:eastAsia="ru-RU"/>
        </w:rPr>
        <w:t>о органа юридического лица: 166703</w:t>
      </w:r>
      <w:r w:rsidRPr="00CE2E13">
        <w:rPr>
          <w:rFonts w:ascii="Times New Roman" w:eastAsia="Times New Roman" w:hAnsi="Times New Roman" w:cs="Times New Roman"/>
          <w:sz w:val="26"/>
          <w:szCs w:val="26"/>
          <w:lang w:eastAsia="ru-RU"/>
        </w:rPr>
        <w:t>, Россия</w:t>
      </w:r>
      <w:r w:rsidR="0012163A" w:rsidRPr="00CE2E13">
        <w:rPr>
          <w:rFonts w:ascii="Times New Roman" w:eastAsia="Times New Roman" w:hAnsi="Times New Roman" w:cs="Times New Roman"/>
          <w:sz w:val="26"/>
          <w:szCs w:val="26"/>
          <w:lang w:eastAsia="ru-RU"/>
        </w:rPr>
        <w:t xml:space="preserve">, Ненецкий </w:t>
      </w:r>
      <w:r w:rsidR="00EE3FDC" w:rsidRPr="00CE2E13">
        <w:rPr>
          <w:rFonts w:ascii="Times New Roman" w:eastAsia="Times New Roman" w:hAnsi="Times New Roman" w:cs="Times New Roman"/>
          <w:sz w:val="26"/>
          <w:szCs w:val="26"/>
          <w:lang w:eastAsia="ru-RU"/>
        </w:rPr>
        <w:t xml:space="preserve">автономный округ, с. </w:t>
      </w:r>
      <w:proofErr w:type="spellStart"/>
      <w:r w:rsidR="00EE3FDC" w:rsidRPr="00CE2E13">
        <w:rPr>
          <w:rFonts w:ascii="Times New Roman" w:eastAsia="Times New Roman" w:hAnsi="Times New Roman" w:cs="Times New Roman"/>
          <w:sz w:val="26"/>
          <w:szCs w:val="26"/>
          <w:lang w:eastAsia="ru-RU"/>
        </w:rPr>
        <w:t>Оксино</w:t>
      </w:r>
      <w:proofErr w:type="spellEnd"/>
      <w:r w:rsidR="00EE3FDC" w:rsidRPr="00CE2E13">
        <w:rPr>
          <w:rFonts w:ascii="Times New Roman" w:eastAsia="Times New Roman" w:hAnsi="Times New Roman" w:cs="Times New Roman"/>
          <w:sz w:val="26"/>
          <w:szCs w:val="26"/>
          <w:lang w:eastAsia="ru-RU"/>
        </w:rPr>
        <w:t>,  д. 9</w:t>
      </w:r>
      <w:r w:rsidRPr="00CE2E13">
        <w:rPr>
          <w:rFonts w:ascii="Times New Roman" w:eastAsia="Times New Roman" w:hAnsi="Times New Roman" w:cs="Times New Roman"/>
          <w:sz w:val="26"/>
          <w:szCs w:val="26"/>
          <w:lang w:eastAsia="ru-RU"/>
        </w:rPr>
        <w:t>.</w:t>
      </w:r>
    </w:p>
    <w:p w:rsidR="00D1735F" w:rsidRPr="00CE2E13" w:rsidRDefault="00D4700B" w:rsidP="00C87B1D">
      <w:pPr>
        <w:spacing w:after="0" w:line="240" w:lineRule="auto"/>
        <w:jc w:val="both"/>
        <w:rPr>
          <w:rFonts w:ascii="Times New Roman" w:eastAsia="Times New Roman" w:hAnsi="Times New Roman" w:cs="Times New Roman"/>
          <w:sz w:val="24"/>
          <w:szCs w:val="24"/>
          <w:lang w:eastAsia="ru-RU"/>
        </w:rPr>
      </w:pPr>
      <w:r w:rsidRPr="00CE2E13">
        <w:rPr>
          <w:rFonts w:ascii="Times New Roman" w:eastAsia="Times New Roman" w:hAnsi="Times New Roman" w:cs="Times New Roman"/>
          <w:sz w:val="26"/>
          <w:szCs w:val="26"/>
          <w:lang w:eastAsia="ru-RU"/>
        </w:rPr>
        <w:t>Официальный сайт:</w:t>
      </w:r>
      <w:r w:rsidR="00EE3FDC" w:rsidRPr="00CE2E13">
        <w:rPr>
          <w:rFonts w:ascii="Times New Roman" w:eastAsia="Times New Roman" w:hAnsi="Times New Roman" w:cs="Times New Roman"/>
          <w:sz w:val="26"/>
          <w:szCs w:val="26"/>
          <w:lang w:eastAsia="ru-RU"/>
        </w:rPr>
        <w:t xml:space="preserve"> </w:t>
      </w:r>
      <w:proofErr w:type="spellStart"/>
      <w:r w:rsidR="00EE3FDC" w:rsidRPr="00CE2E13">
        <w:rPr>
          <w:rFonts w:ascii="Times New Roman" w:eastAsia="Times New Roman" w:hAnsi="Times New Roman" w:cs="Times New Roman"/>
          <w:sz w:val="26"/>
          <w:szCs w:val="26"/>
          <w:lang w:eastAsia="ru-RU"/>
        </w:rPr>
        <w:t>oksino-nao</w:t>
      </w:r>
      <w:r w:rsidR="00D1735F" w:rsidRPr="00CE2E13">
        <w:rPr>
          <w:rFonts w:ascii="Times New Roman" w:eastAsia="Times New Roman" w:hAnsi="Times New Roman" w:cs="Times New Roman"/>
          <w:sz w:val="26"/>
          <w:szCs w:val="26"/>
          <w:lang w:eastAsia="ru-RU"/>
        </w:rPr>
        <w:t>.ru</w:t>
      </w:r>
      <w:proofErr w:type="spellEnd"/>
      <w:r w:rsidR="00D1735F" w:rsidRPr="00CE2E13">
        <w:rPr>
          <w:rFonts w:ascii="Times New Roman" w:eastAsia="Times New Roman" w:hAnsi="Times New Roman" w:cs="Times New Roman"/>
          <w:sz w:val="26"/>
          <w:szCs w:val="26"/>
          <w:lang w:eastAsia="ru-RU"/>
        </w:rPr>
        <w:t>.</w:t>
      </w:r>
    </w:p>
    <w:p w:rsidR="00D1735F" w:rsidRPr="00D1735F" w:rsidRDefault="00EE3FDC"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Контактное лицо: Ма</w:t>
      </w:r>
      <w:r w:rsidRPr="00EE3FDC">
        <w:rPr>
          <w:rFonts w:ascii="Times New Roman" w:eastAsia="Times New Roman" w:hAnsi="Times New Roman" w:cs="Times New Roman"/>
          <w:color w:val="000000"/>
          <w:sz w:val="26"/>
          <w:szCs w:val="26"/>
          <w:lang w:eastAsia="ru-RU"/>
        </w:rPr>
        <w:t>карова  Светлана Михайловна</w:t>
      </w:r>
      <w:r w:rsidR="00D1735F" w:rsidRPr="00D1735F">
        <w:rPr>
          <w:rFonts w:ascii="Times New Roman" w:eastAsia="Times New Roman" w:hAnsi="Times New Roman" w:cs="Times New Roman"/>
          <w:color w:val="000000"/>
          <w:sz w:val="26"/>
          <w:szCs w:val="26"/>
          <w:lang w:eastAsia="ru-RU"/>
        </w:rPr>
        <w:t>.</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Номе</w:t>
      </w:r>
      <w:r w:rsidR="00D4700B">
        <w:rPr>
          <w:rFonts w:ascii="Times New Roman" w:eastAsia="Times New Roman" w:hAnsi="Times New Roman" w:cs="Times New Roman"/>
          <w:color w:val="000000"/>
          <w:sz w:val="26"/>
          <w:szCs w:val="26"/>
          <w:lang w:eastAsia="ru-RU"/>
        </w:rPr>
        <w:t xml:space="preserve">р контактного </w:t>
      </w:r>
      <w:r w:rsidR="00EE3FDC">
        <w:rPr>
          <w:rFonts w:ascii="Times New Roman" w:eastAsia="Times New Roman" w:hAnsi="Times New Roman" w:cs="Times New Roman"/>
          <w:color w:val="000000"/>
          <w:sz w:val="26"/>
          <w:szCs w:val="26"/>
          <w:lang w:eastAsia="ru-RU"/>
        </w:rPr>
        <w:t>телефона: (81853) 36-1-24, 36-2-60</w:t>
      </w:r>
      <w:r w:rsidRPr="00D1735F">
        <w:rPr>
          <w:rFonts w:ascii="Times New Roman" w:eastAsia="Times New Roman" w:hAnsi="Times New Roman" w:cs="Times New Roman"/>
          <w:color w:val="000000"/>
          <w:sz w:val="26"/>
          <w:szCs w:val="26"/>
          <w:lang w:eastAsia="ru-RU"/>
        </w:rPr>
        <w:t>.</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Аукцион проводится на основании:</w:t>
      </w:r>
      <w:r w:rsidR="00062E03">
        <w:rPr>
          <w:rFonts w:ascii="Times New Roman" w:eastAsia="Times New Roman" w:hAnsi="Times New Roman" w:cs="Times New Roman"/>
          <w:color w:val="000000"/>
          <w:sz w:val="26"/>
          <w:szCs w:val="26"/>
          <w:lang w:eastAsia="ru-RU"/>
        </w:rPr>
        <w:t xml:space="preserve"> Постановления</w:t>
      </w:r>
      <w:r w:rsidRPr="00D1735F">
        <w:rPr>
          <w:rFonts w:ascii="Times New Roman" w:eastAsia="Times New Roman" w:hAnsi="Times New Roman" w:cs="Times New Roman"/>
          <w:color w:val="000000"/>
          <w:sz w:val="26"/>
          <w:szCs w:val="26"/>
          <w:lang w:eastAsia="ru-RU"/>
        </w:rPr>
        <w:t xml:space="preserve"> </w:t>
      </w:r>
      <w:r w:rsidR="00D4700B">
        <w:rPr>
          <w:rFonts w:ascii="Times New Roman" w:eastAsia="Times New Roman" w:hAnsi="Times New Roman" w:cs="Times New Roman"/>
          <w:color w:val="000000"/>
          <w:sz w:val="26"/>
          <w:szCs w:val="26"/>
          <w:lang w:eastAsia="ru-RU"/>
        </w:rPr>
        <w:t>Администрации мун</w:t>
      </w:r>
      <w:r w:rsidR="00E63202">
        <w:rPr>
          <w:rFonts w:ascii="Times New Roman" w:eastAsia="Times New Roman" w:hAnsi="Times New Roman" w:cs="Times New Roman"/>
          <w:color w:val="000000"/>
          <w:sz w:val="26"/>
          <w:szCs w:val="26"/>
          <w:lang w:eastAsia="ru-RU"/>
        </w:rPr>
        <w:t>иципального образования «Пустозерский</w:t>
      </w:r>
      <w:r w:rsidR="00D4700B">
        <w:rPr>
          <w:rFonts w:ascii="Times New Roman" w:eastAsia="Times New Roman" w:hAnsi="Times New Roman" w:cs="Times New Roman"/>
          <w:color w:val="000000"/>
          <w:sz w:val="26"/>
          <w:szCs w:val="26"/>
          <w:lang w:eastAsia="ru-RU"/>
        </w:rPr>
        <w:t xml:space="preserve"> сельсовет»</w:t>
      </w:r>
      <w:r w:rsidRPr="00D1735F">
        <w:rPr>
          <w:rFonts w:ascii="Times New Roman" w:eastAsia="Times New Roman" w:hAnsi="Times New Roman" w:cs="Times New Roman"/>
          <w:color w:val="000000"/>
          <w:sz w:val="26"/>
          <w:szCs w:val="26"/>
          <w:lang w:eastAsia="ru-RU"/>
        </w:rPr>
        <w:t xml:space="preserve"> Н</w:t>
      </w:r>
      <w:r w:rsidR="00D4700B">
        <w:rPr>
          <w:rFonts w:ascii="Times New Roman" w:eastAsia="Times New Roman" w:hAnsi="Times New Roman" w:cs="Times New Roman"/>
          <w:color w:val="000000"/>
          <w:sz w:val="26"/>
          <w:szCs w:val="26"/>
          <w:lang w:eastAsia="ru-RU"/>
        </w:rPr>
        <w:t>е</w:t>
      </w:r>
      <w:r w:rsidR="00E63202">
        <w:rPr>
          <w:rFonts w:ascii="Times New Roman" w:eastAsia="Times New Roman" w:hAnsi="Times New Roman" w:cs="Times New Roman"/>
          <w:color w:val="000000"/>
          <w:sz w:val="26"/>
          <w:szCs w:val="26"/>
          <w:lang w:eastAsia="ru-RU"/>
        </w:rPr>
        <w:t xml:space="preserve">нецкого автономного округа от </w:t>
      </w:r>
      <w:r w:rsidR="0035663A" w:rsidRPr="0035663A">
        <w:rPr>
          <w:rFonts w:ascii="Times New Roman" w:eastAsia="Times New Roman" w:hAnsi="Times New Roman" w:cs="Times New Roman"/>
          <w:sz w:val="26"/>
          <w:szCs w:val="26"/>
          <w:lang w:eastAsia="ru-RU"/>
        </w:rPr>
        <w:t>11.06.2020</w:t>
      </w:r>
      <w:r w:rsidR="00E63202" w:rsidRPr="00E63202">
        <w:rPr>
          <w:rFonts w:ascii="Times New Roman" w:eastAsia="Times New Roman" w:hAnsi="Times New Roman" w:cs="Times New Roman"/>
          <w:color w:val="FF0000"/>
          <w:sz w:val="26"/>
          <w:szCs w:val="26"/>
          <w:lang w:eastAsia="ru-RU"/>
        </w:rPr>
        <w:t xml:space="preserve"> </w:t>
      </w:r>
      <w:r w:rsidR="00E63202" w:rsidRPr="00775C7B">
        <w:rPr>
          <w:rFonts w:ascii="Times New Roman" w:eastAsia="Times New Roman" w:hAnsi="Times New Roman" w:cs="Times New Roman"/>
          <w:sz w:val="26"/>
          <w:szCs w:val="26"/>
          <w:lang w:eastAsia="ru-RU"/>
        </w:rPr>
        <w:t>№</w:t>
      </w:r>
      <w:r w:rsidR="00775C7B" w:rsidRPr="00775C7B">
        <w:rPr>
          <w:rFonts w:ascii="Times New Roman" w:eastAsia="Times New Roman" w:hAnsi="Times New Roman" w:cs="Times New Roman"/>
          <w:sz w:val="26"/>
          <w:szCs w:val="26"/>
          <w:lang w:eastAsia="ru-RU"/>
        </w:rPr>
        <w:t>65</w:t>
      </w:r>
      <w:r w:rsidRPr="00D1735F">
        <w:rPr>
          <w:rFonts w:ascii="Times New Roman" w:eastAsia="Times New Roman" w:hAnsi="Times New Roman" w:cs="Times New Roman"/>
          <w:color w:val="000000"/>
          <w:sz w:val="26"/>
          <w:szCs w:val="26"/>
          <w:lang w:eastAsia="ru-RU"/>
        </w:rPr>
        <w:t xml:space="preserve"> «О проведении открытого аукциона по прода</w:t>
      </w:r>
      <w:r w:rsidR="0061789C">
        <w:rPr>
          <w:rFonts w:ascii="Times New Roman" w:eastAsia="Times New Roman" w:hAnsi="Times New Roman" w:cs="Times New Roman"/>
          <w:color w:val="000000"/>
          <w:sz w:val="26"/>
          <w:szCs w:val="26"/>
          <w:lang w:eastAsia="ru-RU"/>
        </w:rPr>
        <w:t>же права на заключение договора</w:t>
      </w:r>
      <w:r w:rsidRPr="00D1735F">
        <w:rPr>
          <w:rFonts w:ascii="Times New Roman" w:eastAsia="Times New Roman" w:hAnsi="Times New Roman" w:cs="Times New Roman"/>
          <w:color w:val="000000"/>
          <w:sz w:val="26"/>
          <w:szCs w:val="26"/>
          <w:lang w:eastAsia="ru-RU"/>
        </w:rPr>
        <w:t xml:space="preserve"> </w:t>
      </w:r>
      <w:r w:rsidR="0061789C">
        <w:rPr>
          <w:rFonts w:ascii="Times New Roman" w:eastAsia="Times New Roman" w:hAnsi="Times New Roman" w:cs="Times New Roman"/>
          <w:color w:val="000000"/>
          <w:sz w:val="26"/>
          <w:szCs w:val="26"/>
          <w:lang w:eastAsia="ru-RU"/>
        </w:rPr>
        <w:t>аренды земел</w:t>
      </w:r>
      <w:r w:rsidR="00775C7B">
        <w:rPr>
          <w:rFonts w:ascii="Times New Roman" w:eastAsia="Times New Roman" w:hAnsi="Times New Roman" w:cs="Times New Roman"/>
          <w:color w:val="000000"/>
          <w:sz w:val="26"/>
          <w:szCs w:val="26"/>
          <w:lang w:eastAsia="ru-RU"/>
        </w:rPr>
        <w:t xml:space="preserve">ьного участка </w:t>
      </w:r>
      <w:r w:rsidR="00062E03">
        <w:rPr>
          <w:rFonts w:ascii="Times New Roman" w:eastAsia="Times New Roman" w:hAnsi="Times New Roman" w:cs="Times New Roman"/>
          <w:color w:val="000000"/>
          <w:sz w:val="26"/>
          <w:szCs w:val="26"/>
          <w:lang w:eastAsia="ru-RU"/>
        </w:rPr>
        <w:t xml:space="preserve"> в д</w:t>
      </w:r>
      <w:proofErr w:type="gramStart"/>
      <w:r w:rsidR="00062E03">
        <w:rPr>
          <w:rFonts w:ascii="Times New Roman" w:eastAsia="Times New Roman" w:hAnsi="Times New Roman" w:cs="Times New Roman"/>
          <w:color w:val="000000"/>
          <w:sz w:val="26"/>
          <w:szCs w:val="26"/>
          <w:lang w:eastAsia="ru-RU"/>
        </w:rPr>
        <w:t>.К</w:t>
      </w:r>
      <w:proofErr w:type="gramEnd"/>
      <w:r w:rsidR="00062E03">
        <w:rPr>
          <w:rFonts w:ascii="Times New Roman" w:eastAsia="Times New Roman" w:hAnsi="Times New Roman" w:cs="Times New Roman"/>
          <w:color w:val="000000"/>
          <w:sz w:val="26"/>
          <w:szCs w:val="26"/>
          <w:lang w:eastAsia="ru-RU"/>
        </w:rPr>
        <w:t>аменка</w:t>
      </w:r>
      <w:r w:rsidR="00D4700B">
        <w:rPr>
          <w:rFonts w:ascii="Times New Roman" w:eastAsia="Times New Roman" w:hAnsi="Times New Roman" w:cs="Times New Roman"/>
          <w:color w:val="000000"/>
          <w:sz w:val="26"/>
          <w:szCs w:val="26"/>
          <w:lang w:eastAsia="ru-RU"/>
        </w:rPr>
        <w:t xml:space="preserve"> </w:t>
      </w:r>
      <w:r w:rsidRPr="00D1735F">
        <w:rPr>
          <w:rFonts w:ascii="Times New Roman" w:eastAsia="Times New Roman" w:hAnsi="Times New Roman" w:cs="Times New Roman"/>
          <w:color w:val="000000"/>
          <w:sz w:val="26"/>
          <w:szCs w:val="26"/>
          <w:lang w:eastAsia="ru-RU"/>
        </w:rPr>
        <w:t>Ненецкого автономного округа</w:t>
      </w:r>
      <w:r w:rsidR="00D4700B">
        <w:rPr>
          <w:rFonts w:ascii="Times New Roman" w:eastAsia="Times New Roman" w:hAnsi="Times New Roman" w:cs="Times New Roman"/>
          <w:color w:val="000000"/>
          <w:sz w:val="26"/>
          <w:szCs w:val="26"/>
          <w:lang w:eastAsia="ru-RU"/>
        </w:rPr>
        <w:t>»</w:t>
      </w:r>
      <w:r w:rsidRPr="00D1735F">
        <w:rPr>
          <w:rFonts w:ascii="Times New Roman" w:eastAsia="Times New Roman" w:hAnsi="Times New Roman" w:cs="Times New Roman"/>
          <w:color w:val="000000"/>
          <w:sz w:val="26"/>
          <w:szCs w:val="26"/>
          <w:lang w:eastAsia="ru-RU"/>
        </w:rPr>
        <w:t>.</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Аукцион состоится:</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По адресу: </w:t>
      </w:r>
      <w:r w:rsidR="0061789C">
        <w:rPr>
          <w:rFonts w:ascii="Times New Roman" w:eastAsia="Times New Roman" w:hAnsi="Times New Roman" w:cs="Times New Roman"/>
          <w:b/>
          <w:bCs/>
          <w:color w:val="000000"/>
          <w:sz w:val="26"/>
          <w:szCs w:val="26"/>
          <w:lang w:eastAsia="ru-RU"/>
        </w:rPr>
        <w:t>166703</w:t>
      </w:r>
      <w:r w:rsidRPr="00D1735F">
        <w:rPr>
          <w:rFonts w:ascii="Times New Roman" w:eastAsia="Times New Roman" w:hAnsi="Times New Roman" w:cs="Times New Roman"/>
          <w:b/>
          <w:bCs/>
          <w:color w:val="000000"/>
          <w:sz w:val="26"/>
          <w:szCs w:val="26"/>
          <w:lang w:eastAsia="ru-RU"/>
        </w:rPr>
        <w:t>,</w:t>
      </w:r>
      <w:proofErr w:type="gramStart"/>
      <w:r w:rsidRPr="00D1735F">
        <w:rPr>
          <w:rFonts w:ascii="Times New Roman" w:eastAsia="Times New Roman" w:hAnsi="Times New Roman" w:cs="Times New Roman"/>
          <w:b/>
          <w:bCs/>
          <w:color w:val="000000"/>
          <w:sz w:val="26"/>
          <w:szCs w:val="26"/>
          <w:lang w:eastAsia="ru-RU"/>
        </w:rPr>
        <w:t>Ненецкий</w:t>
      </w:r>
      <w:proofErr w:type="gramEnd"/>
      <w:r w:rsidRPr="00D1735F">
        <w:rPr>
          <w:rFonts w:ascii="Times New Roman" w:eastAsia="Times New Roman" w:hAnsi="Times New Roman" w:cs="Times New Roman"/>
          <w:b/>
          <w:bCs/>
          <w:color w:val="000000"/>
          <w:sz w:val="26"/>
          <w:szCs w:val="26"/>
          <w:lang w:eastAsia="ru-RU"/>
        </w:rPr>
        <w:t xml:space="preserve"> АО,</w:t>
      </w:r>
      <w:r w:rsidR="0061789C">
        <w:rPr>
          <w:rFonts w:ascii="Times New Roman" w:eastAsia="Times New Roman" w:hAnsi="Times New Roman" w:cs="Times New Roman"/>
          <w:b/>
          <w:bCs/>
          <w:color w:val="000000"/>
          <w:sz w:val="26"/>
          <w:szCs w:val="26"/>
          <w:lang w:eastAsia="ru-RU"/>
        </w:rPr>
        <w:t xml:space="preserve"> с. </w:t>
      </w:r>
      <w:proofErr w:type="spellStart"/>
      <w:r w:rsidR="0061789C">
        <w:rPr>
          <w:rFonts w:ascii="Times New Roman" w:eastAsia="Times New Roman" w:hAnsi="Times New Roman" w:cs="Times New Roman"/>
          <w:b/>
          <w:bCs/>
          <w:color w:val="000000"/>
          <w:sz w:val="26"/>
          <w:szCs w:val="26"/>
          <w:lang w:eastAsia="ru-RU"/>
        </w:rPr>
        <w:t>Оксино</w:t>
      </w:r>
      <w:proofErr w:type="spellEnd"/>
      <w:r w:rsidR="0061789C">
        <w:rPr>
          <w:rFonts w:ascii="Times New Roman" w:eastAsia="Times New Roman" w:hAnsi="Times New Roman" w:cs="Times New Roman"/>
          <w:b/>
          <w:bCs/>
          <w:color w:val="000000"/>
          <w:sz w:val="26"/>
          <w:szCs w:val="26"/>
          <w:lang w:eastAsia="ru-RU"/>
        </w:rPr>
        <w:t>,  д. 9</w:t>
      </w:r>
      <w:r w:rsidRPr="00D1735F">
        <w:rPr>
          <w:rFonts w:ascii="Times New Roman" w:eastAsia="Times New Roman" w:hAnsi="Times New Roman" w:cs="Times New Roman"/>
          <w:b/>
          <w:bCs/>
          <w:color w:val="000000"/>
          <w:sz w:val="26"/>
          <w:szCs w:val="26"/>
          <w:lang w:eastAsia="ru-RU"/>
        </w:rPr>
        <w:t>.</w:t>
      </w:r>
    </w:p>
    <w:p w:rsidR="00D1735F" w:rsidRPr="00361EA8"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361EA8">
        <w:rPr>
          <w:rFonts w:ascii="Times New Roman" w:eastAsia="Times New Roman" w:hAnsi="Times New Roman" w:cs="Times New Roman"/>
          <w:sz w:val="26"/>
          <w:szCs w:val="26"/>
          <w:lang w:eastAsia="ru-RU"/>
        </w:rPr>
        <w:t xml:space="preserve">Дата проведения аукциона: </w:t>
      </w:r>
      <w:r w:rsidR="00775C7B" w:rsidRPr="00361EA8">
        <w:rPr>
          <w:rFonts w:ascii="Times New Roman" w:eastAsia="Times New Roman" w:hAnsi="Times New Roman" w:cs="Times New Roman"/>
          <w:b/>
          <w:bCs/>
          <w:sz w:val="26"/>
          <w:szCs w:val="26"/>
          <w:lang w:eastAsia="ru-RU"/>
        </w:rPr>
        <w:t>16.07</w:t>
      </w:r>
      <w:r w:rsidRPr="00361EA8">
        <w:rPr>
          <w:rFonts w:ascii="Times New Roman" w:eastAsia="Times New Roman" w:hAnsi="Times New Roman" w:cs="Times New Roman"/>
          <w:b/>
          <w:bCs/>
          <w:sz w:val="26"/>
          <w:szCs w:val="26"/>
          <w:lang w:eastAsia="ru-RU"/>
        </w:rPr>
        <w:t>.20</w:t>
      </w:r>
      <w:r w:rsidR="00775C7B" w:rsidRPr="00361EA8">
        <w:rPr>
          <w:rFonts w:ascii="Times New Roman" w:eastAsia="Times New Roman" w:hAnsi="Times New Roman" w:cs="Times New Roman"/>
          <w:b/>
          <w:bCs/>
          <w:sz w:val="26"/>
          <w:szCs w:val="26"/>
          <w:lang w:eastAsia="ru-RU"/>
        </w:rPr>
        <w:t>20</w:t>
      </w:r>
    </w:p>
    <w:p w:rsidR="00D1735F" w:rsidRPr="00361EA8"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361EA8">
        <w:rPr>
          <w:rFonts w:ascii="Times New Roman" w:eastAsia="Times New Roman" w:hAnsi="Times New Roman" w:cs="Times New Roman"/>
          <w:sz w:val="26"/>
          <w:szCs w:val="26"/>
          <w:lang w:eastAsia="ru-RU"/>
        </w:rPr>
        <w:t xml:space="preserve">Время проведения аукциона: </w:t>
      </w:r>
      <w:r w:rsidR="00361EA8" w:rsidRPr="00361EA8">
        <w:rPr>
          <w:rFonts w:ascii="Times New Roman" w:eastAsia="Times New Roman" w:hAnsi="Times New Roman" w:cs="Times New Roman"/>
          <w:b/>
          <w:bCs/>
          <w:sz w:val="26"/>
          <w:szCs w:val="26"/>
          <w:lang w:eastAsia="ru-RU"/>
        </w:rPr>
        <w:t>10</w:t>
      </w:r>
      <w:r w:rsidRPr="00361EA8">
        <w:rPr>
          <w:rFonts w:ascii="Times New Roman" w:eastAsia="Times New Roman" w:hAnsi="Times New Roman" w:cs="Times New Roman"/>
          <w:b/>
          <w:bCs/>
          <w:sz w:val="26"/>
          <w:szCs w:val="26"/>
          <w:lang w:eastAsia="ru-RU"/>
        </w:rPr>
        <w:t>.00 (МСК).</w:t>
      </w:r>
    </w:p>
    <w:p w:rsidR="00D1735F" w:rsidRPr="00361EA8" w:rsidRDefault="00D1735F" w:rsidP="00C87B1D">
      <w:pPr>
        <w:spacing w:after="0" w:line="240" w:lineRule="auto"/>
        <w:jc w:val="both"/>
        <w:rPr>
          <w:rFonts w:ascii="Times New Roman" w:eastAsia="Times New Roman" w:hAnsi="Times New Roman" w:cs="Times New Roman"/>
          <w:sz w:val="24"/>
          <w:szCs w:val="24"/>
          <w:lang w:eastAsia="ru-RU"/>
        </w:rPr>
      </w:pPr>
      <w:r w:rsidRPr="00361EA8">
        <w:rPr>
          <w:rFonts w:ascii="Times New Roman" w:eastAsia="Times New Roman" w:hAnsi="Times New Roman" w:cs="Times New Roman"/>
          <w:b/>
          <w:bCs/>
          <w:sz w:val="26"/>
          <w:szCs w:val="26"/>
          <w:lang w:eastAsia="ru-RU"/>
        </w:rPr>
        <w:t>Предмет аукциона:</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Предметом аукциона являются земе</w:t>
      </w:r>
      <w:r w:rsidR="007211B6">
        <w:rPr>
          <w:rFonts w:ascii="Times New Roman" w:eastAsia="Times New Roman" w:hAnsi="Times New Roman" w:cs="Times New Roman"/>
          <w:color w:val="000000"/>
          <w:sz w:val="26"/>
          <w:szCs w:val="26"/>
          <w:lang w:eastAsia="ru-RU"/>
        </w:rPr>
        <w:t>льный участок, имеющий</w:t>
      </w:r>
      <w:r w:rsidRPr="00D1735F">
        <w:rPr>
          <w:rFonts w:ascii="Times New Roman" w:eastAsia="Times New Roman" w:hAnsi="Times New Roman" w:cs="Times New Roman"/>
          <w:color w:val="000000"/>
          <w:sz w:val="26"/>
          <w:szCs w:val="26"/>
          <w:lang w:eastAsia="ru-RU"/>
        </w:rPr>
        <w:t xml:space="preserve"> следующие качественные характеристики:</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6237"/>
      </w:tblGrid>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Кадастровый номер:</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062E03"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83:00:030012</w:t>
            </w:r>
            <w:r w:rsidR="00D1735F" w:rsidRPr="00D1735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155</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Местоположение:</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Ненецкий автономный округ, </w:t>
            </w:r>
            <w:r w:rsidR="00062E03">
              <w:rPr>
                <w:rFonts w:ascii="Times New Roman" w:eastAsia="Times New Roman" w:hAnsi="Times New Roman" w:cs="Times New Roman"/>
                <w:color w:val="000000"/>
                <w:sz w:val="26"/>
                <w:szCs w:val="26"/>
                <w:lang w:eastAsia="ru-RU"/>
              </w:rPr>
              <w:t>д</w:t>
            </w:r>
            <w:proofErr w:type="gramStart"/>
            <w:r w:rsidR="00062E03">
              <w:rPr>
                <w:rFonts w:ascii="Times New Roman" w:eastAsia="Times New Roman" w:hAnsi="Times New Roman" w:cs="Times New Roman"/>
                <w:color w:val="000000"/>
                <w:sz w:val="26"/>
                <w:szCs w:val="26"/>
                <w:lang w:eastAsia="ru-RU"/>
              </w:rPr>
              <w:t>.К</w:t>
            </w:r>
            <w:proofErr w:type="gramEnd"/>
            <w:r w:rsidR="00062E03">
              <w:rPr>
                <w:rFonts w:ascii="Times New Roman" w:eastAsia="Times New Roman" w:hAnsi="Times New Roman" w:cs="Times New Roman"/>
                <w:color w:val="000000"/>
                <w:sz w:val="26"/>
                <w:szCs w:val="26"/>
                <w:lang w:eastAsia="ru-RU"/>
              </w:rPr>
              <w:t>аменка</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Категория земель:</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Земли населенных пунктов.</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Разрешенное использование:</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054EF7" w:rsidRDefault="00054EF7" w:rsidP="00C87B1D">
            <w:pPr>
              <w:spacing w:after="0" w:line="240" w:lineRule="auto"/>
              <w:jc w:val="both"/>
              <w:rPr>
                <w:rFonts w:ascii="Times New Roman" w:eastAsia="Times New Roman" w:hAnsi="Times New Roman" w:cs="Times New Roman"/>
                <w:sz w:val="24"/>
                <w:szCs w:val="24"/>
                <w:lang w:eastAsia="ru-RU"/>
              </w:rPr>
            </w:pPr>
            <w:r w:rsidRPr="00054EF7">
              <w:rPr>
                <w:rFonts w:ascii="Times New Roman" w:eastAsia="Times New Roman" w:hAnsi="Times New Roman" w:cs="Times New Roman"/>
                <w:sz w:val="26"/>
                <w:szCs w:val="26"/>
                <w:lang w:eastAsia="ru-RU"/>
              </w:rPr>
              <w:t>Под с</w:t>
            </w:r>
            <w:r w:rsidR="00062E03" w:rsidRPr="00054EF7">
              <w:rPr>
                <w:rFonts w:ascii="Times New Roman" w:eastAsia="Times New Roman" w:hAnsi="Times New Roman" w:cs="Times New Roman"/>
                <w:sz w:val="26"/>
                <w:szCs w:val="26"/>
                <w:lang w:eastAsia="ru-RU"/>
              </w:rPr>
              <w:t>троительство малоэтажной застройки</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Площадь:</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062E03"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928</w:t>
            </w:r>
            <w:r w:rsidR="00D1735F" w:rsidRPr="00D1735F">
              <w:rPr>
                <w:rFonts w:ascii="Times New Roman" w:eastAsia="Times New Roman" w:hAnsi="Times New Roman" w:cs="Times New Roman"/>
                <w:color w:val="000000"/>
                <w:sz w:val="26"/>
                <w:szCs w:val="26"/>
                <w:lang w:eastAsia="ru-RU"/>
              </w:rPr>
              <w:t xml:space="preserve"> кв.м.</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lastRenderedPageBreak/>
              <w:t>Границы земельного участка:</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Установлены в соответствии с действующим земельным законодательством Российской Федерации.</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Выписка из Единого государственного реестра недвижимости об основных характеристиках и зарегистрированных правах объекта недвижимости. </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Права на земельный участок</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062E03"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муниципальная</w:t>
            </w:r>
            <w:r w:rsidR="00D1735F" w:rsidRPr="00D1735F">
              <w:rPr>
                <w:rFonts w:ascii="Times New Roman" w:eastAsia="Times New Roman" w:hAnsi="Times New Roman" w:cs="Times New Roman"/>
                <w:color w:val="000000"/>
                <w:sz w:val="26"/>
                <w:szCs w:val="26"/>
                <w:lang w:eastAsia="ru-RU"/>
              </w:rPr>
              <w:t xml:space="preserve"> собственность</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Обременения:</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Отсутствуют.</w:t>
            </w:r>
          </w:p>
        </w:tc>
      </w:tr>
      <w:tr w:rsidR="00D1735F" w:rsidRPr="00D1735F"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Ограничения использования:</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Отсутствуют.</w:t>
            </w:r>
          </w:p>
        </w:tc>
      </w:tr>
    </w:tbl>
    <w:p w:rsidR="00533271" w:rsidRDefault="00533271" w:rsidP="00533271">
      <w:pPr>
        <w:spacing w:after="0" w:line="240" w:lineRule="auto"/>
        <w:ind w:left="360"/>
        <w:jc w:val="both"/>
        <w:rPr>
          <w:rFonts w:ascii="Times New Roman" w:eastAsia="Times New Roman" w:hAnsi="Times New Roman" w:cs="Times New Roman"/>
          <w:color w:val="000000"/>
          <w:sz w:val="24"/>
          <w:szCs w:val="24"/>
          <w:lang w:eastAsia="ru-RU"/>
        </w:rPr>
      </w:pPr>
    </w:p>
    <w:p w:rsidR="00533271" w:rsidRDefault="00533271" w:rsidP="00533271">
      <w:pPr>
        <w:spacing w:after="0" w:line="240" w:lineRule="auto"/>
        <w:ind w:left="360"/>
        <w:jc w:val="both"/>
        <w:rPr>
          <w:rFonts w:ascii="Times New Roman" w:eastAsia="Times New Roman" w:hAnsi="Times New Roman" w:cs="Times New Roman"/>
          <w:color w:val="000000"/>
          <w:sz w:val="24"/>
          <w:szCs w:val="24"/>
          <w:lang w:eastAsia="ru-RU"/>
        </w:rPr>
      </w:pPr>
    </w:p>
    <w:p w:rsidR="00533271" w:rsidRDefault="00533271" w:rsidP="00533271">
      <w:pPr>
        <w:spacing w:after="0" w:line="240" w:lineRule="auto"/>
        <w:ind w:left="360"/>
        <w:jc w:val="both"/>
        <w:rPr>
          <w:rFonts w:ascii="Times New Roman" w:eastAsia="Times New Roman" w:hAnsi="Times New Roman" w:cs="Times New Roman"/>
          <w:color w:val="000000"/>
          <w:sz w:val="24"/>
          <w:szCs w:val="24"/>
          <w:lang w:eastAsia="ru-RU"/>
        </w:rPr>
      </w:pPr>
    </w:p>
    <w:p w:rsidR="00533271" w:rsidRDefault="00533271" w:rsidP="00533271">
      <w:pPr>
        <w:spacing w:after="0" w:line="240" w:lineRule="auto"/>
        <w:ind w:left="360"/>
        <w:jc w:val="both"/>
        <w:rPr>
          <w:rFonts w:ascii="Times New Roman" w:eastAsia="Times New Roman" w:hAnsi="Times New Roman" w:cs="Times New Roman"/>
          <w:color w:val="000000"/>
          <w:sz w:val="24"/>
          <w:szCs w:val="24"/>
          <w:lang w:eastAsia="ru-RU"/>
        </w:rPr>
      </w:pPr>
    </w:p>
    <w:p w:rsidR="00533271" w:rsidRPr="00533271" w:rsidRDefault="00533271" w:rsidP="00533271">
      <w:pPr>
        <w:spacing w:after="0" w:line="240" w:lineRule="auto"/>
        <w:ind w:left="360"/>
        <w:jc w:val="both"/>
        <w:rPr>
          <w:rFonts w:ascii="Times New Roman" w:eastAsia="Times New Roman" w:hAnsi="Times New Roman" w:cs="Times New Roman"/>
          <w:color w:val="000000"/>
          <w:sz w:val="24"/>
          <w:szCs w:val="24"/>
          <w:lang w:eastAsia="ru-RU"/>
        </w:rPr>
      </w:pPr>
    </w:p>
    <w:p w:rsidR="00D1735F" w:rsidRPr="00D1735F" w:rsidRDefault="00D1735F" w:rsidP="00C87B1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Технические условия подключения к сетям инженерной инфраструктуры:</w:t>
      </w: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7340"/>
      </w:tblGrid>
      <w:tr w:rsidR="00D1735F" w:rsidRPr="00D1735F" w:rsidTr="00C830A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Газоснабжение:</w:t>
            </w:r>
          </w:p>
        </w:tc>
        <w:tc>
          <w:tcPr>
            <w:tcW w:w="7340" w:type="dxa"/>
            <w:tcBorders>
              <w:top w:val="outset" w:sz="6" w:space="0" w:color="000000"/>
              <w:left w:val="outset" w:sz="6" w:space="0" w:color="000000"/>
              <w:bottom w:val="outset" w:sz="6" w:space="0" w:color="auto"/>
              <w:right w:val="outset" w:sz="6" w:space="0" w:color="000000"/>
            </w:tcBorders>
            <w:vAlign w:val="center"/>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Отсутствует</w:t>
            </w:r>
          </w:p>
        </w:tc>
      </w:tr>
      <w:tr w:rsidR="00D1735F" w:rsidRPr="00D1735F" w:rsidTr="00C830A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Теплоснабжение:</w:t>
            </w: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tc>
      </w:tr>
      <w:tr w:rsidR="00C830A9" w:rsidRPr="00D1735F" w:rsidTr="00C830A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C830A9" w:rsidRPr="00D1735F" w:rsidRDefault="00C830A9"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Канализация:</w:t>
            </w:r>
          </w:p>
        </w:tc>
        <w:tc>
          <w:tcPr>
            <w:tcW w:w="7340" w:type="dxa"/>
            <w:vMerge/>
            <w:tcBorders>
              <w:top w:val="outset" w:sz="6" w:space="0" w:color="000000"/>
              <w:left w:val="outset" w:sz="6" w:space="0" w:color="000000"/>
              <w:bottom w:val="outset" w:sz="6" w:space="0" w:color="auto"/>
              <w:right w:val="outset" w:sz="6" w:space="0" w:color="000000"/>
            </w:tcBorders>
            <w:hideMark/>
          </w:tcPr>
          <w:p w:rsidR="00C830A9" w:rsidRPr="00D1735F" w:rsidRDefault="00C830A9" w:rsidP="00C87B1D">
            <w:pPr>
              <w:spacing w:after="0" w:line="240" w:lineRule="auto"/>
              <w:jc w:val="both"/>
              <w:rPr>
                <w:rFonts w:ascii="Times New Roman" w:eastAsia="Times New Roman" w:hAnsi="Times New Roman" w:cs="Times New Roman"/>
                <w:color w:val="000000"/>
                <w:sz w:val="24"/>
                <w:szCs w:val="24"/>
                <w:lang w:eastAsia="ru-RU"/>
              </w:rPr>
            </w:pPr>
          </w:p>
        </w:tc>
      </w:tr>
      <w:tr w:rsidR="00C830A9" w:rsidRPr="00D1735F" w:rsidTr="00D025CA">
        <w:trPr>
          <w:trHeight w:val="432"/>
          <w:tblCellSpacing w:w="0" w:type="dxa"/>
        </w:trPr>
        <w:tc>
          <w:tcPr>
            <w:tcW w:w="3270" w:type="dxa"/>
            <w:vMerge/>
            <w:tcBorders>
              <w:left w:val="outset" w:sz="6" w:space="0" w:color="000000"/>
              <w:bottom w:val="outset" w:sz="6" w:space="0" w:color="000000"/>
              <w:right w:val="outset" w:sz="6" w:space="0" w:color="000000"/>
            </w:tcBorders>
            <w:hideMark/>
          </w:tcPr>
          <w:p w:rsidR="00C830A9" w:rsidRPr="00D1735F" w:rsidRDefault="00C830A9" w:rsidP="00C87B1D">
            <w:pPr>
              <w:spacing w:after="0" w:line="240" w:lineRule="auto"/>
              <w:ind w:left="72"/>
              <w:jc w:val="both"/>
              <w:rPr>
                <w:rFonts w:ascii="Times New Roman" w:eastAsia="Times New Roman" w:hAnsi="Times New Roman" w:cs="Times New Roman"/>
                <w:color w:val="000000"/>
                <w:sz w:val="26"/>
                <w:szCs w:val="26"/>
                <w:lang w:eastAsia="ru-RU"/>
              </w:rPr>
            </w:pP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C830A9" w:rsidRPr="00D1735F" w:rsidRDefault="00C830A9" w:rsidP="00C87B1D">
            <w:pPr>
              <w:spacing w:after="0" w:line="240" w:lineRule="auto"/>
              <w:jc w:val="both"/>
              <w:rPr>
                <w:rFonts w:ascii="Times New Roman" w:eastAsia="Times New Roman" w:hAnsi="Times New Roman" w:cs="Times New Roman"/>
                <w:color w:val="000000"/>
                <w:sz w:val="24"/>
                <w:szCs w:val="24"/>
                <w:lang w:eastAsia="ru-RU"/>
              </w:rPr>
            </w:pPr>
          </w:p>
        </w:tc>
      </w:tr>
      <w:tr w:rsidR="00C830A9" w:rsidRPr="00D1735F" w:rsidTr="00C830A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C830A9" w:rsidRPr="00D1735F" w:rsidRDefault="00C830A9"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Водоснабжение:</w:t>
            </w:r>
          </w:p>
        </w:tc>
        <w:tc>
          <w:tcPr>
            <w:tcW w:w="7340" w:type="dxa"/>
            <w:vMerge/>
            <w:tcBorders>
              <w:top w:val="outset" w:sz="6" w:space="0" w:color="000000"/>
              <w:left w:val="outset" w:sz="6" w:space="0" w:color="000000"/>
              <w:bottom w:val="outset" w:sz="6" w:space="0" w:color="auto"/>
              <w:right w:val="outset" w:sz="6" w:space="0" w:color="000000"/>
            </w:tcBorders>
            <w:hideMark/>
          </w:tcPr>
          <w:p w:rsidR="00C830A9" w:rsidRPr="00D1735F" w:rsidRDefault="00C830A9" w:rsidP="00C87B1D">
            <w:pPr>
              <w:spacing w:after="0" w:line="240" w:lineRule="auto"/>
              <w:jc w:val="both"/>
              <w:rPr>
                <w:rFonts w:ascii="Times New Roman" w:eastAsia="Times New Roman" w:hAnsi="Times New Roman" w:cs="Times New Roman"/>
                <w:color w:val="000000"/>
                <w:sz w:val="24"/>
                <w:szCs w:val="24"/>
                <w:lang w:eastAsia="ru-RU"/>
              </w:rPr>
            </w:pPr>
          </w:p>
        </w:tc>
      </w:tr>
      <w:tr w:rsidR="00C830A9" w:rsidRPr="00D1735F" w:rsidTr="00D025CA">
        <w:trPr>
          <w:trHeight w:val="300"/>
          <w:tblCellSpacing w:w="0" w:type="dxa"/>
        </w:trPr>
        <w:tc>
          <w:tcPr>
            <w:tcW w:w="3270" w:type="dxa"/>
            <w:vMerge/>
            <w:tcBorders>
              <w:left w:val="outset" w:sz="6" w:space="0" w:color="000000"/>
              <w:bottom w:val="outset" w:sz="6" w:space="0" w:color="000000"/>
              <w:right w:val="outset" w:sz="6" w:space="0" w:color="000000"/>
            </w:tcBorders>
            <w:hideMark/>
          </w:tcPr>
          <w:p w:rsidR="00C830A9" w:rsidRPr="00D1735F" w:rsidRDefault="00C830A9" w:rsidP="00C87B1D">
            <w:pPr>
              <w:spacing w:after="0" w:line="240" w:lineRule="auto"/>
              <w:ind w:left="72"/>
              <w:jc w:val="both"/>
              <w:rPr>
                <w:rFonts w:ascii="Times New Roman" w:eastAsia="Times New Roman" w:hAnsi="Times New Roman" w:cs="Times New Roman"/>
                <w:color w:val="000000"/>
                <w:sz w:val="26"/>
                <w:szCs w:val="26"/>
                <w:lang w:eastAsia="ru-RU"/>
              </w:rPr>
            </w:pPr>
          </w:p>
        </w:tc>
        <w:tc>
          <w:tcPr>
            <w:tcW w:w="7340" w:type="dxa"/>
            <w:tcBorders>
              <w:top w:val="outset" w:sz="6" w:space="0" w:color="auto"/>
              <w:left w:val="outset" w:sz="6" w:space="0" w:color="000000"/>
              <w:bottom w:val="outset" w:sz="6" w:space="0" w:color="000000"/>
              <w:right w:val="outset" w:sz="6" w:space="0" w:color="000000"/>
            </w:tcBorders>
            <w:hideMark/>
          </w:tcPr>
          <w:p w:rsidR="00C830A9" w:rsidRPr="00D1735F" w:rsidRDefault="00C830A9" w:rsidP="00C87B1D">
            <w:pPr>
              <w:spacing w:after="0" w:line="240" w:lineRule="auto"/>
              <w:jc w:val="both"/>
              <w:rPr>
                <w:rFonts w:ascii="Times New Roman" w:eastAsia="Times New Roman" w:hAnsi="Times New Roman" w:cs="Times New Roman"/>
                <w:color w:val="000000"/>
                <w:sz w:val="24"/>
                <w:szCs w:val="24"/>
                <w:lang w:eastAsia="ru-RU"/>
              </w:rPr>
            </w:pPr>
          </w:p>
        </w:tc>
      </w:tr>
      <w:tr w:rsidR="00D1735F" w:rsidRPr="00D1735F"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Электроснабжение:</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054EF7" w:rsidRDefault="00054EF7" w:rsidP="00C87B1D">
            <w:pPr>
              <w:spacing w:after="0" w:line="240" w:lineRule="auto"/>
              <w:jc w:val="both"/>
              <w:rPr>
                <w:rFonts w:ascii="Times New Roman" w:eastAsia="Times New Roman" w:hAnsi="Times New Roman" w:cs="Times New Roman"/>
                <w:sz w:val="24"/>
                <w:szCs w:val="24"/>
                <w:lang w:eastAsia="ru-RU"/>
              </w:rPr>
            </w:pPr>
            <w:r w:rsidRPr="00054EF7">
              <w:rPr>
                <w:rFonts w:ascii="Times New Roman" w:eastAsia="Times New Roman" w:hAnsi="Times New Roman" w:cs="Times New Roman"/>
                <w:sz w:val="26"/>
                <w:szCs w:val="26"/>
                <w:lang w:eastAsia="ru-RU"/>
              </w:rPr>
              <w:t>Письмо  МП ЗР «</w:t>
            </w:r>
            <w:proofErr w:type="spellStart"/>
            <w:r w:rsidRPr="00054EF7">
              <w:rPr>
                <w:rFonts w:ascii="Times New Roman" w:eastAsia="Times New Roman" w:hAnsi="Times New Roman" w:cs="Times New Roman"/>
                <w:sz w:val="26"/>
                <w:szCs w:val="26"/>
                <w:lang w:eastAsia="ru-RU"/>
              </w:rPr>
              <w:t>Севержилкомсервис</w:t>
            </w:r>
            <w:proofErr w:type="spellEnd"/>
            <w:r w:rsidRPr="00054EF7">
              <w:rPr>
                <w:rFonts w:ascii="Times New Roman" w:eastAsia="Times New Roman" w:hAnsi="Times New Roman" w:cs="Times New Roman"/>
                <w:sz w:val="26"/>
                <w:szCs w:val="26"/>
                <w:lang w:eastAsia="ru-RU"/>
              </w:rPr>
              <w:t>»</w:t>
            </w:r>
            <w:r w:rsidR="00D1735F" w:rsidRPr="00054EF7">
              <w:rPr>
                <w:rFonts w:ascii="Times New Roman" w:eastAsia="Times New Roman" w:hAnsi="Times New Roman" w:cs="Times New Roman"/>
                <w:sz w:val="26"/>
                <w:szCs w:val="26"/>
                <w:lang w:eastAsia="ru-RU"/>
              </w:rPr>
              <w:t xml:space="preserve"> от </w:t>
            </w:r>
            <w:r w:rsidRPr="00054EF7">
              <w:rPr>
                <w:rFonts w:ascii="Times New Roman" w:eastAsia="Times New Roman" w:hAnsi="Times New Roman" w:cs="Times New Roman"/>
                <w:sz w:val="26"/>
                <w:szCs w:val="26"/>
                <w:lang w:eastAsia="ru-RU"/>
              </w:rPr>
              <w:t>13.03.2020</w:t>
            </w:r>
            <w:r w:rsidR="00062E03" w:rsidRPr="00054EF7">
              <w:rPr>
                <w:rFonts w:ascii="Times New Roman" w:eastAsia="Times New Roman" w:hAnsi="Times New Roman" w:cs="Times New Roman"/>
                <w:sz w:val="26"/>
                <w:szCs w:val="26"/>
                <w:lang w:eastAsia="ru-RU"/>
              </w:rPr>
              <w:t xml:space="preserve"> № </w:t>
            </w:r>
            <w:r w:rsidRPr="00054EF7">
              <w:rPr>
                <w:rFonts w:ascii="Times New Roman" w:eastAsia="Times New Roman" w:hAnsi="Times New Roman" w:cs="Times New Roman"/>
                <w:sz w:val="26"/>
                <w:szCs w:val="26"/>
                <w:lang w:eastAsia="ru-RU"/>
              </w:rPr>
              <w:t>989-01</w:t>
            </w:r>
          </w:p>
        </w:tc>
      </w:tr>
      <w:tr w:rsidR="00D1735F" w:rsidRPr="00D1735F"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ind w:left="72"/>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Стоимость платы за подключение</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D1735F" w:rsidRDefault="00177C67"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 xml:space="preserve">Плата за подключение </w:t>
            </w:r>
            <w:proofErr w:type="spellStart"/>
            <w:r>
              <w:rPr>
                <w:rFonts w:ascii="Times New Roman" w:eastAsia="Times New Roman" w:hAnsi="Times New Roman" w:cs="Times New Roman"/>
                <w:color w:val="000000"/>
                <w:sz w:val="26"/>
                <w:szCs w:val="26"/>
                <w:lang w:eastAsia="ru-RU"/>
              </w:rPr>
              <w:t>энергопринимающих</w:t>
            </w:r>
            <w:proofErr w:type="spellEnd"/>
            <w:r>
              <w:rPr>
                <w:rFonts w:ascii="Times New Roman" w:eastAsia="Times New Roman" w:hAnsi="Times New Roman" w:cs="Times New Roman"/>
                <w:color w:val="000000"/>
                <w:sz w:val="26"/>
                <w:szCs w:val="26"/>
                <w:lang w:eastAsia="ru-RU"/>
              </w:rPr>
              <w:t xml:space="preserve">  устройств  максимальной  </w:t>
            </w:r>
            <w:proofErr w:type="gramStart"/>
            <w:r>
              <w:rPr>
                <w:rFonts w:ascii="Times New Roman" w:eastAsia="Times New Roman" w:hAnsi="Times New Roman" w:cs="Times New Roman"/>
                <w:color w:val="000000"/>
                <w:sz w:val="26"/>
                <w:szCs w:val="26"/>
                <w:lang w:eastAsia="ru-RU"/>
              </w:rPr>
              <w:t>мощностью</w:t>
            </w:r>
            <w:proofErr w:type="gramEnd"/>
            <w:r>
              <w:rPr>
                <w:rFonts w:ascii="Times New Roman" w:eastAsia="Times New Roman" w:hAnsi="Times New Roman" w:cs="Times New Roman"/>
                <w:color w:val="000000"/>
                <w:sz w:val="26"/>
                <w:szCs w:val="26"/>
                <w:lang w:eastAsia="ru-RU"/>
              </w:rPr>
              <w:t xml:space="preserve"> не превышающей 15кВт  составляет 550 рублей за одно  присоединение (с учетом НДС)</w:t>
            </w:r>
          </w:p>
        </w:tc>
      </w:tr>
      <w:tr w:rsidR="00D1735F" w:rsidRPr="00D1735F" w:rsidTr="00BB597D">
        <w:trPr>
          <w:tblCellSpacing w:w="0" w:type="dxa"/>
        </w:trPr>
        <w:tc>
          <w:tcPr>
            <w:tcW w:w="10610" w:type="dxa"/>
            <w:gridSpan w:val="2"/>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Параметры строительства:</w:t>
            </w:r>
          </w:p>
          <w:p w:rsidR="00177C67" w:rsidRPr="00361EA8" w:rsidRDefault="00177C67" w:rsidP="00361EA8">
            <w:pPr>
              <w:pStyle w:val="3"/>
              <w:ind w:firstLine="709"/>
              <w:rPr>
                <w:color w:val="auto"/>
              </w:rPr>
            </w:pPr>
            <w:r w:rsidRPr="00361EA8">
              <w:rPr>
                <w:color w:val="auto"/>
              </w:rPr>
              <w:t>Зона застройки индивидуальными жилыми домами и малоэтажными жилыми домами блокированной застройки (ЖИ)</w:t>
            </w:r>
          </w:p>
          <w:p w:rsidR="00177C67" w:rsidRPr="00AB4D09" w:rsidRDefault="00177C67" w:rsidP="00177C67">
            <w:pPr>
              <w:pStyle w:val="S"/>
              <w:tabs>
                <w:tab w:val="left" w:pos="142"/>
                <w:tab w:val="left" w:pos="993"/>
              </w:tabs>
              <w:rPr>
                <w:b/>
              </w:rPr>
            </w:pPr>
            <w:r w:rsidRPr="00AB4D09">
              <w:rPr>
                <w:b/>
              </w:rPr>
              <w:t>1. Основные виды разрешенного использования земельных участков и объектов капитального строительства:</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для индивидуального жилищного строительства (2.1);</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малоэтажная многоквартирная жилая застройка (2.1.1);</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для ведения личного подсобного хозяйства (приусадебный земельный участок) (2.2);</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блокированная жилая застройка (2.3);</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коммунальное обслуживание (3.1);</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предоставление коммунальных услуг (3.1.1);</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дошкольное, начальное и среднее общее образование (3.5.1);</w:t>
            </w:r>
          </w:p>
          <w:p w:rsidR="00177C67" w:rsidRPr="00AB4D09" w:rsidRDefault="00177C67" w:rsidP="00177C67">
            <w:pPr>
              <w:pStyle w:val="S"/>
              <w:numPr>
                <w:ilvl w:val="0"/>
                <w:numId w:val="37"/>
              </w:numPr>
              <w:tabs>
                <w:tab w:val="left" w:pos="142"/>
                <w:tab w:val="left" w:pos="993"/>
                <w:tab w:val="left" w:pos="1276"/>
              </w:tabs>
              <w:autoSpaceDN w:val="0"/>
              <w:ind w:left="0" w:firstLine="567"/>
              <w:contextualSpacing/>
            </w:pPr>
            <w:r w:rsidRPr="00AB4D09">
              <w:t>земельные участки (территории) общего пользования (12.0).</w:t>
            </w:r>
          </w:p>
          <w:p w:rsidR="00177C67" w:rsidRPr="00AB4D09" w:rsidRDefault="00177C67" w:rsidP="00177C67">
            <w:pPr>
              <w:pStyle w:val="S"/>
              <w:tabs>
                <w:tab w:val="left" w:pos="0"/>
                <w:tab w:val="left" w:pos="142"/>
              </w:tabs>
              <w:rPr>
                <w:b/>
              </w:rPr>
            </w:pPr>
            <w:r w:rsidRPr="00AB4D09">
              <w:rPr>
                <w:b/>
              </w:rPr>
              <w:lastRenderedPageBreak/>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984"/>
              <w:gridCol w:w="1985"/>
              <w:gridCol w:w="1131"/>
              <w:gridCol w:w="1272"/>
              <w:gridCol w:w="1009"/>
              <w:gridCol w:w="1435"/>
            </w:tblGrid>
            <w:tr w:rsidR="00177C67" w:rsidRPr="00AB4D09" w:rsidTr="00675786">
              <w:trPr>
                <w:trHeight w:val="756"/>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b/>
                      <w:sz w:val="20"/>
                      <w:szCs w:val="20"/>
                    </w:rPr>
                  </w:pPr>
                  <w:r w:rsidRPr="00AB4D09">
                    <w:rPr>
                      <w:rFonts w:ascii="Times New Roman" w:hAnsi="Times New Roman"/>
                      <w:b/>
                      <w:sz w:val="20"/>
                      <w:szCs w:val="20"/>
                    </w:rPr>
                    <w:t>Виды параметров</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b/>
                      <w:sz w:val="20"/>
                      <w:szCs w:val="20"/>
                    </w:rPr>
                  </w:pPr>
                  <w:proofErr w:type="spellStart"/>
                  <w:proofErr w:type="gramStart"/>
                  <w:r w:rsidRPr="00AB4D09">
                    <w:rPr>
                      <w:rFonts w:ascii="Times New Roman" w:hAnsi="Times New Roman"/>
                      <w:b/>
                      <w:sz w:val="20"/>
                      <w:szCs w:val="20"/>
                    </w:rPr>
                    <w:t>Едини-цы</w:t>
                  </w:r>
                  <w:proofErr w:type="spellEnd"/>
                  <w:proofErr w:type="gramEnd"/>
                  <w:r w:rsidRPr="00AB4D09">
                    <w:rPr>
                      <w:rFonts w:ascii="Times New Roman" w:hAnsi="Times New Roman"/>
                      <w:b/>
                      <w:sz w:val="20"/>
                      <w:szCs w:val="20"/>
                    </w:rPr>
                    <w:t xml:space="preserve"> </w:t>
                  </w:r>
                  <w:proofErr w:type="spellStart"/>
                  <w:r w:rsidRPr="00AB4D09">
                    <w:rPr>
                      <w:rFonts w:ascii="Times New Roman" w:hAnsi="Times New Roman"/>
                      <w:b/>
                      <w:sz w:val="20"/>
                      <w:szCs w:val="20"/>
                    </w:rPr>
                    <w:t>измере-ния</w:t>
                  </w:r>
                  <w:proofErr w:type="spellEnd"/>
                </w:p>
              </w:tc>
              <w:tc>
                <w:tcPr>
                  <w:tcW w:w="6817" w:type="dxa"/>
                  <w:gridSpan w:val="5"/>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b/>
                      <w:sz w:val="20"/>
                      <w:szCs w:val="20"/>
                    </w:rPr>
                  </w:pPr>
                  <w:r w:rsidRPr="00AB4D09">
                    <w:rPr>
                      <w:rFonts w:ascii="Times New Roman" w:hAnsi="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77C67" w:rsidRPr="00AB4D09" w:rsidTr="00675786">
              <w:tc>
                <w:tcPr>
                  <w:tcW w:w="1978" w:type="dxa"/>
                  <w:vMerge/>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rPr>
                      <w:rFonts w:ascii="Times New Roman" w:hAnsi="Times New Roman"/>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rPr>
                      <w:rFonts w:ascii="Times New Roman" w:hAnsi="Times New Roman"/>
                      <w:b/>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jc w:val="center"/>
                    <w:rPr>
                      <w:rFonts w:ascii="Times New Roman" w:hAnsi="Times New Roman" w:cs="Times New Roman"/>
                      <w:sz w:val="18"/>
                      <w:szCs w:val="18"/>
                    </w:rPr>
                  </w:pPr>
                  <w:r w:rsidRPr="00AB4D09">
                    <w:rPr>
                      <w:rFonts w:ascii="Times New Roman" w:hAnsi="Times New Roman" w:cs="Times New Roman"/>
                      <w:sz w:val="18"/>
                      <w:szCs w:val="18"/>
                    </w:rPr>
                    <w:t>Для индивидуального жилищного строительства, для ведения личного подсобного хозяйства (приусадебный земельный участок)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0" w:right="-109"/>
                    <w:contextualSpacing/>
                    <w:jc w:val="center"/>
                    <w:rPr>
                      <w:rFonts w:ascii="Times New Roman" w:hAnsi="Times New Roman" w:cs="Times New Roman"/>
                      <w:sz w:val="18"/>
                      <w:szCs w:val="18"/>
                    </w:rPr>
                  </w:pPr>
                  <w:r w:rsidRPr="00AB4D09">
                    <w:rPr>
                      <w:rFonts w:ascii="Times New Roman" w:hAnsi="Times New Roman" w:cs="Times New Roman"/>
                      <w:sz w:val="18"/>
                      <w:szCs w:val="18"/>
                    </w:rPr>
                    <w:t xml:space="preserve">Малоэтажная </w:t>
                  </w:r>
                  <w:proofErr w:type="spellStart"/>
                  <w:proofErr w:type="gramStart"/>
                  <w:r w:rsidRPr="00AB4D09">
                    <w:rPr>
                      <w:rFonts w:ascii="Times New Roman" w:hAnsi="Times New Roman" w:cs="Times New Roman"/>
                      <w:sz w:val="18"/>
                      <w:szCs w:val="18"/>
                    </w:rPr>
                    <w:t>много-квартирная</w:t>
                  </w:r>
                  <w:proofErr w:type="spellEnd"/>
                  <w:proofErr w:type="gramEnd"/>
                  <w:r w:rsidRPr="00AB4D09">
                    <w:rPr>
                      <w:rFonts w:ascii="Times New Roman" w:hAnsi="Times New Roman" w:cs="Times New Roman"/>
                      <w:sz w:val="18"/>
                      <w:szCs w:val="18"/>
                    </w:rPr>
                    <w:t xml:space="preserve"> жилая застройка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Дошкольное, начальное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Коммунальное обслуживание; предоставление коммунальных услуг</w:t>
                  </w:r>
                </w:p>
              </w:tc>
            </w:tr>
            <w:tr w:rsidR="00177C67" w:rsidRPr="00AB4D09" w:rsidTr="00675786">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b/>
                      <w:sz w:val="20"/>
                      <w:szCs w:val="20"/>
                    </w:rPr>
                  </w:pPr>
                  <w:r w:rsidRPr="00AB4D09">
                    <w:rPr>
                      <w:rFonts w:ascii="Times New Roman" w:hAnsi="Times New Roman"/>
                      <w:b/>
                      <w:sz w:val="20"/>
                      <w:szCs w:val="20"/>
                    </w:rPr>
                    <w:t>Предельные размеры земельных участков</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Минимальная ширина земельного участка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1</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Минимальная площадь земельного участка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кв. 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4</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Максимальная площадь земельного участка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кв. 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cs="Times New Roman"/>
                      <w:sz w:val="20"/>
                      <w:szCs w:val="20"/>
                    </w:rPr>
                  </w:pPr>
                  <w:r w:rsidRPr="00AB4D09">
                    <w:rPr>
                      <w:rFonts w:ascii="Times New Roman" w:hAnsi="Times New Roman" w:cs="Times New Roman"/>
                      <w:sz w:val="20"/>
                      <w:szCs w:val="20"/>
                    </w:rPr>
                    <w:t>1500</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jc w:val="center"/>
                    <w:rPr>
                      <w:rFonts w:ascii="Times New Roman" w:hAnsi="Times New Roman" w:cs="Times New Roman"/>
                      <w:sz w:val="20"/>
                      <w:szCs w:val="20"/>
                    </w:rPr>
                  </w:pPr>
                  <w:r w:rsidRPr="00AB4D09">
                    <w:rPr>
                      <w:rFonts w:ascii="Times New Roman" w:hAnsi="Times New Roman" w:cs="Times New Roman"/>
                      <w:sz w:val="20"/>
                      <w:szCs w:val="20"/>
                    </w:rPr>
                    <w:t>Не подлежит установлению</w:t>
                  </w:r>
                </w:p>
              </w:tc>
            </w:tr>
            <w:tr w:rsidR="00177C67" w:rsidRPr="00AB4D09" w:rsidTr="00675786">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Минимальный отступ от границ земельного участка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Минимальный отступ от границ земельного участка (со стороны красных линий)</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cs="Times New Roman"/>
                      <w:sz w:val="20"/>
                      <w:szCs w:val="20"/>
                    </w:rPr>
                  </w:pPr>
                  <w:r w:rsidRPr="00AB4D09">
                    <w:rPr>
                      <w:rFonts w:ascii="Times New Roman" w:hAnsi="Times New Roman" w:cs="Times New Roman"/>
                      <w:sz w:val="20"/>
                      <w:szCs w:val="20"/>
                    </w:rPr>
                    <w:t>5</w:t>
                  </w:r>
                </w:p>
                <w:p w:rsidR="00177C67" w:rsidRPr="00AB4D09" w:rsidRDefault="00177C67" w:rsidP="00675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Предельное количество этажей</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этаж</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Не подлежит установлению</w:t>
                  </w:r>
                </w:p>
              </w:tc>
            </w:tr>
            <w:tr w:rsidR="00177C67" w:rsidRPr="00AB4D09" w:rsidTr="00675786">
              <w:tc>
                <w:tcPr>
                  <w:tcW w:w="197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sz w:val="20"/>
                      <w:szCs w:val="20"/>
                    </w:rPr>
                  </w:pPr>
                  <w:r w:rsidRPr="00AB4D09">
                    <w:rPr>
                      <w:rFonts w:ascii="Times New Roman" w:hAnsi="Times New Roman"/>
                      <w:sz w:val="20"/>
                      <w:szCs w:val="20"/>
                    </w:rPr>
                    <w:t>Максимальный процент застройки в границах земельного участка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sz w:val="20"/>
                      <w:szCs w:val="20"/>
                    </w:rPr>
                  </w:pPr>
                  <w:r w:rsidRPr="00AB4D09">
                    <w:rPr>
                      <w:rFonts w:ascii="Times New Roman" w:hAnsi="Times New Roman"/>
                      <w:sz w:val="20"/>
                      <w:szCs w:val="20"/>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jc w:val="center"/>
                    <w:rPr>
                      <w:rFonts w:ascii="Times New Roman" w:hAnsi="Times New Roman" w:cs="Times New Roman"/>
                      <w:sz w:val="20"/>
                      <w:szCs w:val="20"/>
                    </w:rPr>
                  </w:pPr>
                </w:p>
                <w:p w:rsidR="00177C67" w:rsidRPr="00AB4D09" w:rsidRDefault="00177C67" w:rsidP="00675786">
                  <w:pPr>
                    <w:jc w:val="center"/>
                    <w:rPr>
                      <w:rFonts w:ascii="Times New Roman" w:hAnsi="Times New Roman" w:cs="Times New Roman"/>
                      <w:sz w:val="20"/>
                      <w:szCs w:val="20"/>
                    </w:rPr>
                  </w:pPr>
                  <w:r w:rsidRPr="00AB4D09">
                    <w:rPr>
                      <w:rFonts w:ascii="Times New Roman" w:hAnsi="Times New Roman" w:cs="Times New Roman"/>
                      <w:sz w:val="20"/>
                      <w:szCs w:val="20"/>
                    </w:rPr>
                    <w:t>40</w:t>
                  </w:r>
                </w:p>
                <w:p w:rsidR="00177C67" w:rsidRPr="00AB4D09" w:rsidRDefault="00177C67" w:rsidP="00675786">
                  <w:pPr>
                    <w:spacing w:before="60"/>
                    <w:contextualSpacing/>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80</w:t>
                  </w:r>
                </w:p>
              </w:tc>
            </w:tr>
            <w:tr w:rsidR="00177C67" w:rsidRPr="00AB4D09" w:rsidTr="00675786">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b/>
                      <w:sz w:val="20"/>
                      <w:szCs w:val="20"/>
                    </w:rPr>
                  </w:pPr>
                  <w:r w:rsidRPr="00AB4D09">
                    <w:rPr>
                      <w:rFonts w:ascii="Times New Roman" w:hAnsi="Times New Roman"/>
                      <w:b/>
                      <w:sz w:val="20"/>
                      <w:szCs w:val="20"/>
                    </w:rPr>
                    <w:t>Иные предельные параметры разрешенного строительства, реконструкции объектов капитального строительства</w:t>
                  </w:r>
                </w:p>
              </w:tc>
            </w:tr>
            <w:tr w:rsidR="00177C67" w:rsidRPr="00AB4D09" w:rsidTr="00675786">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pStyle w:val="S"/>
                    <w:widowControl w:val="0"/>
                    <w:autoSpaceDE w:val="0"/>
                    <w:autoSpaceDN w:val="0"/>
                    <w:adjustRightInd w:val="0"/>
                    <w:spacing w:line="240" w:lineRule="auto"/>
                    <w:ind w:firstLine="0"/>
                    <w:rPr>
                      <w:rFonts w:eastAsia="Calibri"/>
                      <w:sz w:val="20"/>
                      <w:szCs w:val="20"/>
                      <w:lang w:eastAsia="en-US"/>
                    </w:rPr>
                  </w:pPr>
                  <w:r w:rsidRPr="00AB4D09">
                    <w:rPr>
                      <w:rFonts w:eastAsia="Calibri"/>
                      <w:sz w:val="20"/>
                      <w:szCs w:val="20"/>
                      <w:lang w:eastAsia="en-US"/>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 (за исключением объектов индивидуального жилищного строительства).</w:t>
                  </w:r>
                </w:p>
                <w:p w:rsidR="00177C67" w:rsidRPr="00AB4D09" w:rsidRDefault="00177C67" w:rsidP="00675786">
                  <w:pPr>
                    <w:pStyle w:val="S"/>
                    <w:widowControl w:val="0"/>
                    <w:autoSpaceDE w:val="0"/>
                    <w:autoSpaceDN w:val="0"/>
                    <w:adjustRightInd w:val="0"/>
                    <w:spacing w:line="240" w:lineRule="auto"/>
                    <w:ind w:firstLine="0"/>
                    <w:rPr>
                      <w:rFonts w:eastAsia="Calibri"/>
                      <w:sz w:val="20"/>
                      <w:szCs w:val="20"/>
                      <w:lang w:eastAsia="en-US"/>
                    </w:rPr>
                  </w:pPr>
                  <w:r w:rsidRPr="00AB4D09">
                    <w:rPr>
                      <w:rFonts w:eastAsia="Calibri"/>
                      <w:sz w:val="20"/>
                      <w:szCs w:val="20"/>
                      <w:lang w:eastAsia="en-US"/>
                    </w:rPr>
                    <w:t>2. Расстояния до границы соседнего земельного участка по санитарно-бытовым условиям должны быть не менее:</w:t>
                  </w:r>
                </w:p>
                <w:p w:rsidR="00177C67" w:rsidRPr="00AB4D09" w:rsidRDefault="00177C67" w:rsidP="00177C67">
                  <w:pPr>
                    <w:pStyle w:val="S"/>
                    <w:widowControl w:val="0"/>
                    <w:numPr>
                      <w:ilvl w:val="0"/>
                      <w:numId w:val="38"/>
                    </w:numPr>
                    <w:tabs>
                      <w:tab w:val="left" w:pos="318"/>
                    </w:tabs>
                    <w:autoSpaceDE w:val="0"/>
                    <w:autoSpaceDN w:val="0"/>
                    <w:adjustRightInd w:val="0"/>
                    <w:spacing w:line="240" w:lineRule="auto"/>
                    <w:rPr>
                      <w:rFonts w:eastAsia="Calibri"/>
                      <w:sz w:val="20"/>
                      <w:szCs w:val="20"/>
                      <w:lang w:eastAsia="en-US"/>
                    </w:rPr>
                  </w:pPr>
                  <w:r w:rsidRPr="00AB4D09">
                    <w:rPr>
                      <w:rFonts w:eastAsia="Calibri"/>
                      <w:sz w:val="20"/>
                      <w:szCs w:val="20"/>
                      <w:lang w:eastAsia="en-US"/>
                    </w:rPr>
                    <w:t>от постройки для содержания скота и птицы – 4 м;</w:t>
                  </w:r>
                </w:p>
                <w:p w:rsidR="00177C67" w:rsidRPr="00AB4D09" w:rsidRDefault="00177C67" w:rsidP="00177C67">
                  <w:pPr>
                    <w:pStyle w:val="S"/>
                    <w:widowControl w:val="0"/>
                    <w:numPr>
                      <w:ilvl w:val="0"/>
                      <w:numId w:val="38"/>
                    </w:numPr>
                    <w:tabs>
                      <w:tab w:val="left" w:pos="318"/>
                    </w:tabs>
                    <w:autoSpaceDE w:val="0"/>
                    <w:autoSpaceDN w:val="0"/>
                    <w:adjustRightInd w:val="0"/>
                    <w:spacing w:line="240" w:lineRule="auto"/>
                    <w:rPr>
                      <w:rFonts w:eastAsia="Calibri"/>
                      <w:sz w:val="20"/>
                      <w:szCs w:val="20"/>
                      <w:lang w:eastAsia="en-US"/>
                    </w:rPr>
                  </w:pPr>
                  <w:r w:rsidRPr="00AB4D09">
                    <w:rPr>
                      <w:rFonts w:eastAsia="Calibri"/>
                      <w:sz w:val="20"/>
                      <w:szCs w:val="20"/>
                      <w:lang w:eastAsia="en-US"/>
                    </w:rPr>
                    <w:t>от других построек (сарая, бани, автостоянки и др.) – 1 м;</w:t>
                  </w:r>
                </w:p>
                <w:p w:rsidR="00177C67" w:rsidRPr="00AB4D09" w:rsidRDefault="00177C67" w:rsidP="00177C67">
                  <w:pPr>
                    <w:pStyle w:val="S"/>
                    <w:widowControl w:val="0"/>
                    <w:numPr>
                      <w:ilvl w:val="0"/>
                      <w:numId w:val="38"/>
                    </w:numPr>
                    <w:tabs>
                      <w:tab w:val="left" w:pos="318"/>
                    </w:tabs>
                    <w:autoSpaceDE w:val="0"/>
                    <w:autoSpaceDN w:val="0"/>
                    <w:adjustRightInd w:val="0"/>
                    <w:spacing w:line="240" w:lineRule="auto"/>
                    <w:rPr>
                      <w:rFonts w:eastAsia="Calibri"/>
                      <w:sz w:val="20"/>
                      <w:szCs w:val="20"/>
                      <w:lang w:eastAsia="en-US"/>
                    </w:rPr>
                  </w:pPr>
                  <w:r w:rsidRPr="00AB4D09">
                    <w:rPr>
                      <w:rFonts w:eastAsia="Calibri"/>
                      <w:sz w:val="20"/>
                      <w:szCs w:val="20"/>
                      <w:lang w:eastAsia="en-US"/>
                    </w:rPr>
                    <w:t>от стволов высокорослых деревьев – 4 м;</w:t>
                  </w:r>
                </w:p>
                <w:p w:rsidR="00177C67" w:rsidRPr="00AB4D09" w:rsidRDefault="00177C67" w:rsidP="00177C67">
                  <w:pPr>
                    <w:pStyle w:val="S"/>
                    <w:widowControl w:val="0"/>
                    <w:numPr>
                      <w:ilvl w:val="0"/>
                      <w:numId w:val="38"/>
                    </w:numPr>
                    <w:tabs>
                      <w:tab w:val="left" w:pos="318"/>
                    </w:tabs>
                    <w:autoSpaceDE w:val="0"/>
                    <w:autoSpaceDN w:val="0"/>
                    <w:adjustRightInd w:val="0"/>
                    <w:spacing w:line="240" w:lineRule="auto"/>
                    <w:rPr>
                      <w:rFonts w:eastAsia="Calibri"/>
                      <w:sz w:val="20"/>
                      <w:szCs w:val="20"/>
                      <w:lang w:eastAsia="en-US"/>
                    </w:rPr>
                  </w:pPr>
                  <w:r w:rsidRPr="00AB4D09">
                    <w:rPr>
                      <w:rFonts w:eastAsia="Calibri"/>
                      <w:sz w:val="20"/>
                      <w:szCs w:val="20"/>
                      <w:lang w:eastAsia="en-US"/>
                    </w:rPr>
                    <w:t xml:space="preserve">от стволов </w:t>
                  </w:r>
                  <w:proofErr w:type="spellStart"/>
                  <w:r w:rsidRPr="00AB4D09">
                    <w:rPr>
                      <w:rFonts w:eastAsia="Calibri"/>
                      <w:sz w:val="20"/>
                      <w:szCs w:val="20"/>
                      <w:lang w:eastAsia="en-US"/>
                    </w:rPr>
                    <w:t>среднерослых</w:t>
                  </w:r>
                  <w:proofErr w:type="spellEnd"/>
                  <w:r w:rsidRPr="00AB4D09">
                    <w:rPr>
                      <w:rFonts w:eastAsia="Calibri"/>
                      <w:sz w:val="20"/>
                      <w:szCs w:val="20"/>
                      <w:lang w:eastAsia="en-US"/>
                    </w:rPr>
                    <w:t xml:space="preserve"> деревьев – 2 м;</w:t>
                  </w:r>
                </w:p>
                <w:p w:rsidR="00177C67" w:rsidRPr="00AB4D09" w:rsidRDefault="00177C67" w:rsidP="00177C67">
                  <w:pPr>
                    <w:pStyle w:val="S"/>
                    <w:widowControl w:val="0"/>
                    <w:numPr>
                      <w:ilvl w:val="0"/>
                      <w:numId w:val="38"/>
                    </w:numPr>
                    <w:tabs>
                      <w:tab w:val="left" w:pos="318"/>
                    </w:tabs>
                    <w:autoSpaceDE w:val="0"/>
                    <w:autoSpaceDN w:val="0"/>
                    <w:adjustRightInd w:val="0"/>
                    <w:spacing w:line="240" w:lineRule="auto"/>
                    <w:rPr>
                      <w:rFonts w:eastAsia="Calibri"/>
                      <w:sz w:val="20"/>
                      <w:szCs w:val="20"/>
                      <w:lang w:eastAsia="en-US"/>
                    </w:rPr>
                  </w:pPr>
                  <w:r w:rsidRPr="00AB4D09">
                    <w:rPr>
                      <w:rFonts w:eastAsia="Calibri"/>
                      <w:sz w:val="20"/>
                      <w:szCs w:val="20"/>
                      <w:lang w:eastAsia="en-US"/>
                    </w:rPr>
                    <w:t>от кустарника – 1 м.</w:t>
                  </w:r>
                </w:p>
                <w:p w:rsidR="00177C67" w:rsidRPr="00AB4D09" w:rsidRDefault="00177C67" w:rsidP="00675786">
                  <w:pPr>
                    <w:pStyle w:val="S"/>
                    <w:widowControl w:val="0"/>
                    <w:autoSpaceDE w:val="0"/>
                    <w:autoSpaceDN w:val="0"/>
                    <w:adjustRightInd w:val="0"/>
                    <w:spacing w:line="240" w:lineRule="auto"/>
                    <w:ind w:firstLine="0"/>
                    <w:rPr>
                      <w:rFonts w:eastAsia="Calibri"/>
                      <w:sz w:val="20"/>
                      <w:szCs w:val="20"/>
                      <w:lang w:eastAsia="en-US"/>
                    </w:rPr>
                  </w:pPr>
                  <w:r w:rsidRPr="00AB4D09">
                    <w:rPr>
                      <w:rFonts w:eastAsia="Calibri"/>
                      <w:sz w:val="20"/>
                      <w:szCs w:val="20"/>
                      <w:lang w:eastAsia="en-US"/>
                    </w:rPr>
                    <w:t>3. Расстояние от дворового туалета до стен соседнего дома следует принимать не менее 12 м, до источника водоснабжения (колодца) – не менее 25 м.</w:t>
                  </w:r>
                </w:p>
                <w:p w:rsidR="00177C67" w:rsidRPr="00AB4D09" w:rsidRDefault="00177C67" w:rsidP="00675786">
                  <w:pPr>
                    <w:pStyle w:val="S"/>
                    <w:widowControl w:val="0"/>
                    <w:autoSpaceDE w:val="0"/>
                    <w:autoSpaceDN w:val="0"/>
                    <w:adjustRightInd w:val="0"/>
                    <w:spacing w:line="240" w:lineRule="auto"/>
                    <w:ind w:firstLine="0"/>
                    <w:rPr>
                      <w:rFonts w:eastAsia="Calibri"/>
                      <w:sz w:val="20"/>
                      <w:szCs w:val="20"/>
                      <w:lang w:eastAsia="en-US"/>
                    </w:rPr>
                  </w:pPr>
                  <w:r w:rsidRPr="00AB4D09">
                    <w:rPr>
                      <w:rFonts w:eastAsia="Calibri"/>
                      <w:sz w:val="20"/>
                      <w:szCs w:val="20"/>
                      <w:lang w:eastAsia="en-US"/>
                    </w:rPr>
                    <w:t>4. 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77C67" w:rsidRPr="00AB4D09" w:rsidRDefault="00177C67" w:rsidP="00675786">
                  <w:pPr>
                    <w:pStyle w:val="S"/>
                    <w:widowControl w:val="0"/>
                    <w:autoSpaceDE w:val="0"/>
                    <w:autoSpaceDN w:val="0"/>
                    <w:adjustRightInd w:val="0"/>
                    <w:spacing w:line="240" w:lineRule="auto"/>
                    <w:ind w:firstLine="0"/>
                    <w:rPr>
                      <w:rFonts w:eastAsia="Calibri"/>
                      <w:sz w:val="20"/>
                      <w:szCs w:val="20"/>
                      <w:lang w:eastAsia="en-US"/>
                    </w:rPr>
                  </w:pPr>
                  <w:r w:rsidRPr="00AB4D09">
                    <w:rPr>
                      <w:rFonts w:eastAsia="Calibri"/>
                      <w:sz w:val="20"/>
                      <w:szCs w:val="20"/>
                      <w:lang w:eastAsia="en-US"/>
                    </w:rPr>
                    <w:t>5. Минимальный процент озеленения для земельных участков жилой застройки – 25, для объектов дошкольного, начального и среднего общего образования – 50.</w:t>
                  </w:r>
                </w:p>
              </w:tc>
            </w:tr>
          </w:tbl>
          <w:p w:rsidR="00177C67" w:rsidRPr="00AB4D09" w:rsidRDefault="00177C67" w:rsidP="00177C67">
            <w:pPr>
              <w:spacing w:before="120" w:line="240" w:lineRule="auto"/>
              <w:rPr>
                <w:rFonts w:ascii="Times New Roman" w:hAnsi="Times New Roman"/>
                <w:sz w:val="24"/>
                <w:szCs w:val="24"/>
              </w:rPr>
            </w:pPr>
            <w:r w:rsidRPr="00AB4D09">
              <w:rPr>
                <w:rFonts w:ascii="Times New Roman" w:hAnsi="Times New Roman"/>
                <w:sz w:val="24"/>
                <w:szCs w:val="24"/>
              </w:rPr>
              <w:t xml:space="preserve">Примечание 1. Допускается блокировка жилых домов, а также хозяйственных построек на смежных </w:t>
            </w:r>
            <w:r w:rsidRPr="00AB4D09">
              <w:rPr>
                <w:rFonts w:ascii="Times New Roman" w:hAnsi="Times New Roman"/>
                <w:sz w:val="24"/>
                <w:szCs w:val="24"/>
              </w:rPr>
              <w:lastRenderedPageBreak/>
              <w:t>земельных участках по взаимному согласию домовладельцев при новом строительстве с учетом противопожарных требований.</w:t>
            </w:r>
          </w:p>
          <w:p w:rsidR="00177C67" w:rsidRPr="00AB4D09" w:rsidRDefault="00177C67" w:rsidP="00177C67">
            <w:pPr>
              <w:spacing w:before="120" w:line="240" w:lineRule="auto"/>
              <w:rPr>
                <w:rFonts w:ascii="Times New Roman" w:hAnsi="Times New Roman"/>
                <w:sz w:val="24"/>
                <w:szCs w:val="24"/>
              </w:rPr>
            </w:pPr>
            <w:r w:rsidRPr="00AB4D09">
              <w:rPr>
                <w:rFonts w:ascii="Times New Roman" w:hAnsi="Times New Roman"/>
                <w:sz w:val="24"/>
                <w:szCs w:val="24"/>
              </w:rPr>
              <w:t xml:space="preserve">Примечание 2. Вспомогательные строения, за исключением автостоянок, размещать со стороны улиц не допускается. </w:t>
            </w:r>
          </w:p>
          <w:p w:rsidR="00177C67" w:rsidRPr="00AB4D09" w:rsidRDefault="00177C67" w:rsidP="00285FE4">
            <w:pPr>
              <w:spacing w:before="120" w:line="240" w:lineRule="auto"/>
              <w:rPr>
                <w:rFonts w:ascii="Times New Roman" w:hAnsi="Times New Roman" w:cs="Times New Roman"/>
                <w:sz w:val="24"/>
                <w:szCs w:val="24"/>
              </w:rPr>
            </w:pPr>
            <w:r w:rsidRPr="00AB4D09">
              <w:rPr>
                <w:rFonts w:ascii="Times New Roman" w:hAnsi="Times New Roman"/>
                <w:sz w:val="24"/>
                <w:szCs w:val="24"/>
              </w:rPr>
              <w:t xml:space="preserve">Примечание 3. </w:t>
            </w:r>
            <w:r w:rsidRPr="00AB4D0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177C67" w:rsidRPr="00AB4D09" w:rsidRDefault="00177C67" w:rsidP="00177C67">
            <w:pPr>
              <w:pStyle w:val="S"/>
              <w:tabs>
                <w:tab w:val="left" w:pos="142"/>
                <w:tab w:val="left" w:pos="993"/>
              </w:tabs>
              <w:rPr>
                <w:b/>
              </w:rPr>
            </w:pPr>
            <w:r w:rsidRPr="00AB4D09">
              <w:rPr>
                <w:b/>
              </w:rPr>
              <w:t>2. Условно разрешенные виды использования земельных участков и объектов капитального строительства:</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оказание услуг связи (3.2.3);</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бытовое обслуживание (3.3);</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амбулаторно-поликлиническое обслуживание (3.4.1);</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религиозное использование (3.7);</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амбулаторное ветеринарное обслуживание (3.10.1);</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магазин (4.4);</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общественное питание (4.6);</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rPr>
                <w:strike/>
              </w:rPr>
            </w:pPr>
            <w:r w:rsidRPr="00AB4D09">
              <w:t>гостиничное обслуживание (4.7);</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спорт (5.1),</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обеспечение занятий спортом в помещениях (5.1.2);</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пищевая промышленность (6.4);</w:t>
            </w:r>
          </w:p>
          <w:p w:rsidR="00177C67" w:rsidRPr="00AB4D09" w:rsidRDefault="00177C67" w:rsidP="00177C67">
            <w:pPr>
              <w:pStyle w:val="S"/>
              <w:numPr>
                <w:ilvl w:val="0"/>
                <w:numId w:val="39"/>
              </w:numPr>
              <w:tabs>
                <w:tab w:val="left" w:pos="142"/>
                <w:tab w:val="left" w:pos="993"/>
                <w:tab w:val="left" w:pos="1276"/>
              </w:tabs>
              <w:autoSpaceDN w:val="0"/>
              <w:ind w:left="0" w:firstLine="567"/>
              <w:contextualSpacing/>
            </w:pPr>
            <w:r w:rsidRPr="00AB4D09">
              <w:t>связь (6.8).</w:t>
            </w:r>
          </w:p>
          <w:p w:rsidR="00177C67" w:rsidRPr="00AB4D09" w:rsidRDefault="00177C67" w:rsidP="00177C67">
            <w:pPr>
              <w:pStyle w:val="S"/>
              <w:tabs>
                <w:tab w:val="left" w:pos="0"/>
                <w:tab w:val="left" w:pos="142"/>
              </w:tabs>
              <w:rPr>
                <w:b/>
              </w:rPr>
            </w:pPr>
            <w:r w:rsidRPr="00AB4D09">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957"/>
              <w:gridCol w:w="1987"/>
              <w:gridCol w:w="1088"/>
              <w:gridCol w:w="1435"/>
              <w:gridCol w:w="821"/>
              <w:gridCol w:w="1130"/>
              <w:gridCol w:w="559"/>
            </w:tblGrid>
            <w:tr w:rsidR="00177C67" w:rsidRPr="00AB4D09" w:rsidTr="00675786">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b/>
                      <w:sz w:val="20"/>
                      <w:szCs w:val="20"/>
                    </w:rPr>
                  </w:pPr>
                  <w:r w:rsidRPr="00AB4D09">
                    <w:rPr>
                      <w:rFonts w:ascii="Times New Roman" w:hAnsi="Times New Roman"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b/>
                      <w:sz w:val="20"/>
                      <w:szCs w:val="20"/>
                    </w:rPr>
                  </w:pPr>
                  <w:proofErr w:type="spellStart"/>
                  <w:proofErr w:type="gramStart"/>
                  <w:r w:rsidRPr="00AB4D09">
                    <w:rPr>
                      <w:rFonts w:ascii="Times New Roman" w:hAnsi="Times New Roman" w:cs="Times New Roman"/>
                      <w:b/>
                      <w:sz w:val="20"/>
                      <w:szCs w:val="20"/>
                    </w:rPr>
                    <w:t>Едини-цы</w:t>
                  </w:r>
                  <w:proofErr w:type="spellEnd"/>
                  <w:proofErr w:type="gramEnd"/>
                  <w:r w:rsidRPr="00AB4D09">
                    <w:rPr>
                      <w:rFonts w:ascii="Times New Roman" w:hAnsi="Times New Roman" w:cs="Times New Roman"/>
                      <w:b/>
                      <w:sz w:val="20"/>
                      <w:szCs w:val="20"/>
                    </w:rPr>
                    <w:t xml:space="preserve"> </w:t>
                  </w:r>
                  <w:proofErr w:type="spellStart"/>
                  <w:r w:rsidRPr="00AB4D09">
                    <w:rPr>
                      <w:rFonts w:ascii="Times New Roman" w:hAnsi="Times New Roman" w:cs="Times New Roman"/>
                      <w:b/>
                      <w:sz w:val="20"/>
                      <w:szCs w:val="20"/>
                    </w:rPr>
                    <w:t>измере-ния</w:t>
                  </w:r>
                  <w:proofErr w:type="spellEnd"/>
                </w:p>
              </w:tc>
              <w:tc>
                <w:tcPr>
                  <w:tcW w:w="6805" w:type="dxa"/>
                  <w:gridSpan w:val="6"/>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b/>
                      <w:sz w:val="20"/>
                      <w:szCs w:val="20"/>
                    </w:rPr>
                  </w:pPr>
                  <w:r w:rsidRPr="00AB4D09">
                    <w:rPr>
                      <w:rFonts w:ascii="Times New Roman" w:hAnsi="Times New Roman"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77C67" w:rsidRPr="00AB4D09" w:rsidTr="00675786">
              <w:tc>
                <w:tcPr>
                  <w:tcW w:w="1984" w:type="dxa"/>
                  <w:vMerge/>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Бытовое обслуживание, амбулаторно-поликлиническое обслуживание амбулаторное ветеринарное обслуживание, общественное питание, оказание услуг связи; гостиничное обслуживание</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 xml:space="preserve">Спорт, </w:t>
                  </w:r>
                  <w:proofErr w:type="spellStart"/>
                  <w:r w:rsidRPr="00AB4D09">
                    <w:rPr>
                      <w:rFonts w:ascii="Times New Roman" w:hAnsi="Times New Roman" w:cs="Times New Roman"/>
                      <w:sz w:val="18"/>
                      <w:szCs w:val="18"/>
                    </w:rPr>
                    <w:t>Ообеспечение</w:t>
                  </w:r>
                  <w:proofErr w:type="spellEnd"/>
                  <w:r w:rsidRPr="00AB4D09">
                    <w:rPr>
                      <w:rFonts w:ascii="Times New Roman" w:hAnsi="Times New Roman" w:cs="Times New Roman"/>
                      <w:sz w:val="18"/>
                      <w:szCs w:val="18"/>
                    </w:rPr>
                    <w:t xml:space="preserve"> занятий спортом в помещениях</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 xml:space="preserve">Пищевая промышленность </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Магазины</w:t>
                  </w:r>
                </w:p>
              </w:tc>
              <w:tc>
                <w:tcPr>
                  <w:tcW w:w="63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jc w:val="center"/>
                    <w:rPr>
                      <w:rFonts w:ascii="Times New Roman" w:hAnsi="Times New Roman" w:cs="Times New Roman"/>
                      <w:sz w:val="18"/>
                      <w:szCs w:val="18"/>
                    </w:rPr>
                  </w:pPr>
                  <w:r w:rsidRPr="00AB4D09">
                    <w:rPr>
                      <w:rFonts w:ascii="Times New Roman" w:hAnsi="Times New Roman" w:cs="Times New Roman"/>
                      <w:sz w:val="18"/>
                      <w:szCs w:val="18"/>
                    </w:rPr>
                    <w:t>Религиозное использование</w:t>
                  </w:r>
                </w:p>
              </w:tc>
              <w:tc>
                <w:tcPr>
                  <w:tcW w:w="63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ind w:left="-111" w:right="-108"/>
                    <w:jc w:val="center"/>
                    <w:rPr>
                      <w:rFonts w:ascii="Times New Roman" w:hAnsi="Times New Roman" w:cs="Times New Roman"/>
                      <w:sz w:val="18"/>
                      <w:szCs w:val="18"/>
                    </w:rPr>
                  </w:pPr>
                  <w:r w:rsidRPr="00AB4D09">
                    <w:rPr>
                      <w:rFonts w:ascii="Times New Roman" w:hAnsi="Times New Roman" w:cs="Times New Roman"/>
                      <w:sz w:val="18"/>
                      <w:szCs w:val="18"/>
                    </w:rPr>
                    <w:t>Связь</w:t>
                  </w:r>
                </w:p>
              </w:tc>
            </w:tr>
            <w:tr w:rsidR="00177C67" w:rsidRPr="00AB4D09" w:rsidTr="00675786">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t>Предельные размеры земельных участков</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10</w:t>
                  </w:r>
                </w:p>
              </w:tc>
              <w:tc>
                <w:tcPr>
                  <w:tcW w:w="63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1</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кв.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w:t>
                  </w:r>
                </w:p>
              </w:tc>
              <w:tc>
                <w:tcPr>
                  <w:tcW w:w="63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500</w:t>
                  </w:r>
                </w:p>
              </w:tc>
              <w:tc>
                <w:tcPr>
                  <w:tcW w:w="63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4</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кв.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2500</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2000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Не подлежит установлению</w:t>
                  </w:r>
                </w:p>
              </w:tc>
            </w:tr>
            <w:tr w:rsidR="00177C67" w:rsidRPr="00AB4D09" w:rsidTr="00675786">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 xml:space="preserve">Минимальный отступ от границ </w:t>
                  </w:r>
                  <w:r w:rsidRPr="00AB4D09">
                    <w:rPr>
                      <w:rFonts w:ascii="Times New Roman" w:hAnsi="Times New Roman"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lastRenderedPageBreak/>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63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lastRenderedPageBreak/>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ind w:hanging="37"/>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этаж</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Не подлежит установлению</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50</w:t>
                  </w:r>
                </w:p>
              </w:tc>
              <w:tc>
                <w:tcPr>
                  <w:tcW w:w="638"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40</w:t>
                  </w:r>
                </w:p>
              </w:tc>
              <w:tc>
                <w:tcPr>
                  <w:tcW w:w="638" w:type="dxa"/>
                  <w:tcBorders>
                    <w:top w:val="single" w:sz="4" w:space="0" w:color="auto"/>
                    <w:left w:val="single" w:sz="4" w:space="0" w:color="auto"/>
                    <w:bottom w:val="single" w:sz="4" w:space="0" w:color="auto"/>
                    <w:right w:val="single" w:sz="4" w:space="0" w:color="auto"/>
                  </w:tcBorders>
                  <w:vAlign w:val="center"/>
                </w:tcPr>
                <w:p w:rsidR="00177C67" w:rsidRPr="00AB4D09" w:rsidRDefault="00177C67" w:rsidP="00675786">
                  <w:pPr>
                    <w:spacing w:before="60" w:after="60"/>
                    <w:jc w:val="center"/>
                    <w:rPr>
                      <w:rFonts w:ascii="Times New Roman" w:hAnsi="Times New Roman" w:cs="Times New Roman"/>
                      <w:sz w:val="20"/>
                      <w:szCs w:val="20"/>
                    </w:rPr>
                  </w:pPr>
                  <w:r w:rsidRPr="00AB4D09">
                    <w:rPr>
                      <w:rFonts w:ascii="Times New Roman" w:hAnsi="Times New Roman" w:cs="Times New Roman"/>
                      <w:sz w:val="20"/>
                      <w:szCs w:val="20"/>
                    </w:rPr>
                    <w:t>80</w:t>
                  </w:r>
                </w:p>
              </w:tc>
            </w:tr>
            <w:tr w:rsidR="00177C67" w:rsidRPr="00AB4D09" w:rsidTr="00675786">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t>Иные предельные параметры разрешенного строительства, реконструкции объектов капитального строительства</w:t>
                  </w:r>
                </w:p>
              </w:tc>
            </w:tr>
            <w:tr w:rsidR="00177C67" w:rsidRPr="00AB4D09" w:rsidTr="00675786">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w:t>
                  </w:r>
                </w:p>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2. Минимальный процент озеленения – 10, для объектов спорта – 50, для  поликлиник– 40.</w:t>
                  </w:r>
                </w:p>
              </w:tc>
            </w:tr>
          </w:tbl>
          <w:p w:rsidR="00177C67" w:rsidRPr="00AB4D09" w:rsidRDefault="00177C67" w:rsidP="00177C67">
            <w:pPr>
              <w:pStyle w:val="S"/>
              <w:tabs>
                <w:tab w:val="left" w:pos="142"/>
                <w:tab w:val="left" w:pos="993"/>
              </w:tabs>
              <w:rPr>
                <w:i/>
              </w:rPr>
            </w:pPr>
          </w:p>
          <w:p w:rsidR="00177C67" w:rsidRPr="00AB4D09" w:rsidRDefault="00177C67" w:rsidP="00177C67">
            <w:pPr>
              <w:pStyle w:val="S"/>
              <w:tabs>
                <w:tab w:val="left" w:pos="142"/>
                <w:tab w:val="left" w:pos="993"/>
              </w:tabs>
              <w:rPr>
                <w:b/>
              </w:rPr>
            </w:pPr>
            <w:r w:rsidRPr="00AB4D09">
              <w:rPr>
                <w:b/>
              </w:rPr>
              <w:t>3. Вспомогательные виды разрешенного использования земельных участков и объектов капитального строительства:</w:t>
            </w:r>
          </w:p>
          <w:p w:rsidR="00177C67" w:rsidRPr="00AB4D09" w:rsidRDefault="00177C67" w:rsidP="00177C67">
            <w:pPr>
              <w:pStyle w:val="S"/>
              <w:numPr>
                <w:ilvl w:val="0"/>
                <w:numId w:val="40"/>
              </w:numPr>
              <w:tabs>
                <w:tab w:val="left" w:pos="142"/>
                <w:tab w:val="left" w:pos="993"/>
                <w:tab w:val="left" w:pos="1276"/>
              </w:tabs>
              <w:autoSpaceDN w:val="0"/>
              <w:ind w:left="0" w:firstLine="567"/>
              <w:contextualSpacing/>
            </w:pPr>
            <w:r w:rsidRPr="00AB4D09">
              <w:t>ведение огородничества (13.1),</w:t>
            </w:r>
          </w:p>
          <w:p w:rsidR="00177C67" w:rsidRPr="00AB4D09" w:rsidRDefault="00177C67" w:rsidP="00177C67">
            <w:pPr>
              <w:pStyle w:val="S"/>
              <w:numPr>
                <w:ilvl w:val="0"/>
                <w:numId w:val="40"/>
              </w:numPr>
              <w:tabs>
                <w:tab w:val="left" w:pos="142"/>
                <w:tab w:val="left" w:pos="993"/>
                <w:tab w:val="left" w:pos="1276"/>
              </w:tabs>
              <w:autoSpaceDN w:val="0"/>
              <w:ind w:left="0" w:firstLine="567"/>
              <w:contextualSpacing/>
            </w:pPr>
            <w:r w:rsidRPr="00AB4D09">
              <w:t>хранение автотранспорта (2.7.1).</w:t>
            </w:r>
          </w:p>
          <w:p w:rsidR="00177C67" w:rsidRPr="00AB4D09" w:rsidRDefault="00177C67" w:rsidP="00177C67">
            <w:pPr>
              <w:pStyle w:val="S"/>
              <w:tabs>
                <w:tab w:val="left" w:pos="0"/>
                <w:tab w:val="left" w:pos="142"/>
              </w:tabs>
              <w:rPr>
                <w:b/>
              </w:rPr>
            </w:pPr>
            <w:r w:rsidRPr="00AB4D09">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992"/>
              <w:gridCol w:w="2976"/>
              <w:gridCol w:w="3829"/>
            </w:tblGrid>
            <w:tr w:rsidR="00177C67" w:rsidRPr="00AB4D09" w:rsidTr="00675786">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b/>
                      <w:sz w:val="20"/>
                      <w:szCs w:val="20"/>
                    </w:rPr>
                  </w:pPr>
                  <w:r w:rsidRPr="00AB4D09">
                    <w:rPr>
                      <w:rFonts w:ascii="Times New Roman" w:hAnsi="Times New Roman"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b/>
                      <w:sz w:val="20"/>
                      <w:szCs w:val="20"/>
                    </w:rPr>
                  </w:pPr>
                  <w:proofErr w:type="spellStart"/>
                  <w:proofErr w:type="gramStart"/>
                  <w:r w:rsidRPr="00AB4D09">
                    <w:rPr>
                      <w:rFonts w:ascii="Times New Roman" w:hAnsi="Times New Roman" w:cs="Times New Roman"/>
                      <w:b/>
                      <w:sz w:val="20"/>
                      <w:szCs w:val="20"/>
                    </w:rPr>
                    <w:t>Едини-цы</w:t>
                  </w:r>
                  <w:proofErr w:type="spellEnd"/>
                  <w:proofErr w:type="gramEnd"/>
                  <w:r w:rsidRPr="00AB4D09">
                    <w:rPr>
                      <w:rFonts w:ascii="Times New Roman" w:hAnsi="Times New Roman" w:cs="Times New Roman"/>
                      <w:b/>
                      <w:sz w:val="20"/>
                      <w:szCs w:val="20"/>
                    </w:rPr>
                    <w:t xml:space="preserve"> </w:t>
                  </w:r>
                  <w:proofErr w:type="spellStart"/>
                  <w:r w:rsidRPr="00AB4D09">
                    <w:rPr>
                      <w:rFonts w:ascii="Times New Roman" w:hAnsi="Times New Roman" w:cs="Times New Roman"/>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b/>
                      <w:sz w:val="20"/>
                      <w:szCs w:val="20"/>
                    </w:rPr>
                  </w:pPr>
                  <w:r w:rsidRPr="00AB4D09">
                    <w:rPr>
                      <w:rFonts w:ascii="Times New Roman" w:hAnsi="Times New Roman"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77C67" w:rsidRPr="00AB4D09" w:rsidTr="00675786">
              <w:tc>
                <w:tcPr>
                  <w:tcW w:w="1984" w:type="dxa"/>
                  <w:vMerge/>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rPr>
                      <w:rFonts w:ascii="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contextualSpacing/>
                    <w:jc w:val="center"/>
                    <w:rPr>
                      <w:rFonts w:ascii="Times New Roman" w:hAnsi="Times New Roman" w:cs="Times New Roman"/>
                      <w:sz w:val="18"/>
                      <w:szCs w:val="18"/>
                    </w:rPr>
                  </w:pPr>
                  <w:r w:rsidRPr="00AB4D09">
                    <w:rPr>
                      <w:rFonts w:ascii="Times New Roman" w:hAnsi="Times New Roman" w:cs="Times New Roman"/>
                      <w:sz w:val="18"/>
                      <w:szCs w:val="18"/>
                    </w:rPr>
                    <w:t>Хранение автотранспорта</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ind w:left="-111" w:right="-108"/>
                    <w:jc w:val="center"/>
                    <w:rPr>
                      <w:rFonts w:ascii="Times New Roman" w:hAnsi="Times New Roman" w:cs="Times New Roman"/>
                      <w:sz w:val="18"/>
                      <w:szCs w:val="18"/>
                    </w:rPr>
                  </w:pPr>
                  <w:r w:rsidRPr="00AB4D09">
                    <w:rPr>
                      <w:rFonts w:ascii="Times New Roman" w:hAnsi="Times New Roman" w:cs="Times New Roman"/>
                      <w:sz w:val="18"/>
                      <w:szCs w:val="18"/>
                    </w:rPr>
                    <w:t>Ведение огородничества</w:t>
                  </w:r>
                </w:p>
              </w:tc>
            </w:tr>
            <w:tr w:rsidR="00177C67" w:rsidRPr="00AB4D09" w:rsidTr="00675786">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t>Предельные размеры земельных участков</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5</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кв. 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24</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before="60" w:after="60"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100</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кв. 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Не подлежит установлению</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1500</w:t>
                  </w:r>
                </w:p>
              </w:tc>
            </w:tr>
            <w:tr w:rsidR="00177C67" w:rsidRPr="00AB4D09" w:rsidTr="00675786">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0</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3</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этаж</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1984"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sz w:val="20"/>
                      <w:szCs w:val="20"/>
                    </w:rPr>
                  </w:pPr>
                  <w:r w:rsidRPr="00AB4D09">
                    <w:rPr>
                      <w:rFonts w:ascii="Times New Roman" w:hAnsi="Times New Roman"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80</w:t>
                  </w:r>
                </w:p>
              </w:tc>
              <w:tc>
                <w:tcPr>
                  <w:tcW w:w="3829" w:type="dxa"/>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jc w:val="center"/>
                    <w:rPr>
                      <w:rFonts w:ascii="Times New Roman" w:hAnsi="Times New Roman" w:cs="Times New Roman"/>
                      <w:sz w:val="20"/>
                      <w:szCs w:val="20"/>
                    </w:rPr>
                  </w:pPr>
                  <w:r w:rsidRPr="00AB4D09">
                    <w:rPr>
                      <w:rFonts w:ascii="Times New Roman" w:hAnsi="Times New Roman" w:cs="Times New Roman"/>
                      <w:sz w:val="20"/>
                      <w:szCs w:val="20"/>
                    </w:rPr>
                    <w:t>0</w:t>
                  </w:r>
                </w:p>
              </w:tc>
            </w:tr>
            <w:tr w:rsidR="00177C67" w:rsidRPr="00AB4D09" w:rsidTr="00675786">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spacing w:line="240" w:lineRule="auto"/>
                    <w:contextualSpacing/>
                    <w:rPr>
                      <w:rFonts w:ascii="Times New Roman" w:hAnsi="Times New Roman" w:cs="Times New Roman"/>
                      <w:b/>
                      <w:sz w:val="20"/>
                      <w:szCs w:val="20"/>
                    </w:rPr>
                  </w:pPr>
                  <w:r w:rsidRPr="00AB4D09">
                    <w:rPr>
                      <w:rFonts w:ascii="Times New Roman" w:hAnsi="Times New Roman"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177C67" w:rsidRPr="00AB4D09" w:rsidTr="00675786">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177C67" w:rsidRPr="00AB4D09" w:rsidRDefault="00177C67" w:rsidP="00675786">
                  <w:pPr>
                    <w:pStyle w:val="S"/>
                    <w:ind w:firstLine="0"/>
                    <w:rPr>
                      <w:rFonts w:eastAsia="Calibri"/>
                      <w:lang w:eastAsia="en-US"/>
                    </w:rPr>
                  </w:pPr>
                  <w:r w:rsidRPr="00AB4D09">
                    <w:rPr>
                      <w:rFonts w:eastAsia="Calibri"/>
                      <w:sz w:val="20"/>
                      <w:szCs w:val="20"/>
                      <w:lang w:eastAsia="en-US"/>
                    </w:rPr>
                    <w:t>Нет</w:t>
                  </w:r>
                </w:p>
              </w:tc>
            </w:tr>
          </w:tbl>
          <w:p w:rsidR="00177C67" w:rsidRPr="00AB4D09" w:rsidRDefault="00177C67" w:rsidP="00177C67">
            <w:pPr>
              <w:pStyle w:val="S"/>
              <w:rPr>
                <w:b/>
              </w:rPr>
            </w:pPr>
          </w:p>
          <w:p w:rsidR="00177C67" w:rsidRPr="00AB4D09" w:rsidRDefault="00177C67" w:rsidP="00177C67">
            <w:pPr>
              <w:pStyle w:val="S"/>
              <w:tabs>
                <w:tab w:val="left" w:pos="1134"/>
              </w:tabs>
              <w:rPr>
                <w:b/>
              </w:rPr>
            </w:pPr>
            <w:r w:rsidRPr="00AB4D09">
              <w:rPr>
                <w:b/>
              </w:rPr>
              <w:t>4. Ограничения использования земельных участков и объектов капитального строительства:</w:t>
            </w:r>
          </w:p>
          <w:p w:rsidR="00177C67" w:rsidRPr="00AB4D09" w:rsidRDefault="00177C67" w:rsidP="00177C67">
            <w:pPr>
              <w:pStyle w:val="S"/>
              <w:numPr>
                <w:ilvl w:val="0"/>
                <w:numId w:val="41"/>
              </w:numPr>
              <w:tabs>
                <w:tab w:val="left" w:pos="993"/>
                <w:tab w:val="left" w:pos="1134"/>
              </w:tabs>
              <w:autoSpaceDN w:val="0"/>
              <w:ind w:left="0" w:firstLine="851"/>
            </w:pPr>
            <w:r w:rsidRPr="00AB4D09">
              <w:t>не допускается размещение объектов, причиняющих вред окружающей среде и санитарно-эпидемиологическому благополучию населения.</w:t>
            </w:r>
          </w:p>
          <w:p w:rsidR="00177C67" w:rsidRPr="00AB4D09" w:rsidRDefault="00177C67" w:rsidP="00177C67">
            <w:pPr>
              <w:pStyle w:val="S"/>
              <w:numPr>
                <w:ilvl w:val="0"/>
                <w:numId w:val="41"/>
              </w:numPr>
              <w:tabs>
                <w:tab w:val="left" w:pos="993"/>
                <w:tab w:val="left" w:pos="1134"/>
              </w:tabs>
              <w:autoSpaceDN w:val="0"/>
              <w:ind w:left="0" w:firstLine="851"/>
            </w:pPr>
            <w:r w:rsidRPr="00AB4D09">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77C67" w:rsidRPr="00AB4D09" w:rsidRDefault="00177C67" w:rsidP="00177C67">
            <w:pPr>
              <w:pStyle w:val="S"/>
              <w:numPr>
                <w:ilvl w:val="0"/>
                <w:numId w:val="41"/>
              </w:numPr>
              <w:tabs>
                <w:tab w:val="left" w:pos="993"/>
                <w:tab w:val="left" w:pos="1134"/>
              </w:tabs>
              <w:autoSpaceDN w:val="0"/>
              <w:ind w:left="0" w:firstLine="851"/>
            </w:pPr>
            <w:r w:rsidRPr="00AB4D09">
              <w:t>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177C67" w:rsidRPr="00AB4D09" w:rsidRDefault="00177C67" w:rsidP="00177C67">
            <w:pPr>
              <w:pStyle w:val="S"/>
              <w:numPr>
                <w:ilvl w:val="0"/>
                <w:numId w:val="41"/>
              </w:numPr>
              <w:tabs>
                <w:tab w:val="left" w:pos="993"/>
                <w:tab w:val="left" w:pos="1276"/>
              </w:tabs>
              <w:autoSpaceDN w:val="0"/>
              <w:ind w:left="0" w:firstLine="851"/>
            </w:pPr>
            <w:r w:rsidRPr="00AB4D09">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D1735F" w:rsidRPr="004D6C3A" w:rsidRDefault="00177C67" w:rsidP="00177C67">
            <w:pPr>
              <w:tabs>
                <w:tab w:val="left" w:pos="1080"/>
              </w:tabs>
              <w:overflowPunct w:val="0"/>
              <w:jc w:val="both"/>
              <w:rPr>
                <w:sz w:val="24"/>
                <w:szCs w:val="24"/>
              </w:rPr>
            </w:pPr>
            <w:r w:rsidRPr="00285FE4">
              <w:rPr>
                <w:rFonts w:ascii="Times New Roman" w:eastAsia="Times New Roman" w:hAnsi="Times New Roman" w:cs="Times New Roman"/>
                <w:sz w:val="26"/>
                <w:szCs w:val="26"/>
                <w:lang w:eastAsia="ru-RU"/>
              </w:rPr>
              <w:t>Изменения в</w:t>
            </w:r>
            <w:r>
              <w:rPr>
                <w:rFonts w:ascii="Times New Roman" w:eastAsia="Times New Roman" w:hAnsi="Times New Roman" w:cs="Times New Roman"/>
                <w:color w:val="FF0000"/>
                <w:sz w:val="26"/>
                <w:szCs w:val="26"/>
                <w:lang w:eastAsia="ru-RU"/>
              </w:rPr>
              <w:t xml:space="preserve"> </w:t>
            </w:r>
            <w:r w:rsidR="00D1735F" w:rsidRPr="004D6C3A">
              <w:rPr>
                <w:rFonts w:ascii="Times New Roman" w:eastAsia="Times New Roman" w:hAnsi="Times New Roman" w:cs="Times New Roman"/>
                <w:sz w:val="26"/>
                <w:szCs w:val="26"/>
                <w:lang w:eastAsia="ru-RU"/>
              </w:rPr>
              <w:t>Правил</w:t>
            </w:r>
            <w:r>
              <w:rPr>
                <w:rFonts w:ascii="Times New Roman" w:eastAsia="Times New Roman" w:hAnsi="Times New Roman" w:cs="Times New Roman"/>
                <w:sz w:val="26"/>
                <w:szCs w:val="26"/>
                <w:lang w:eastAsia="ru-RU"/>
              </w:rPr>
              <w:t>а</w:t>
            </w:r>
            <w:r w:rsidR="00D1735F" w:rsidRPr="004D6C3A">
              <w:rPr>
                <w:rFonts w:ascii="Times New Roman" w:eastAsia="Times New Roman" w:hAnsi="Times New Roman" w:cs="Times New Roman"/>
                <w:sz w:val="26"/>
                <w:szCs w:val="26"/>
                <w:lang w:eastAsia="ru-RU"/>
              </w:rPr>
              <w:t xml:space="preserve"> землепо</w:t>
            </w:r>
            <w:r w:rsidR="004D6C3A" w:rsidRPr="004D6C3A">
              <w:rPr>
                <w:rFonts w:ascii="Times New Roman" w:eastAsia="Times New Roman" w:hAnsi="Times New Roman" w:cs="Times New Roman"/>
                <w:sz w:val="26"/>
                <w:szCs w:val="26"/>
                <w:lang w:eastAsia="ru-RU"/>
              </w:rPr>
              <w:t xml:space="preserve">льзования и застройки </w:t>
            </w:r>
            <w:r w:rsidR="00D1735F" w:rsidRPr="004D6C3A">
              <w:rPr>
                <w:rFonts w:ascii="Times New Roman" w:eastAsia="Times New Roman" w:hAnsi="Times New Roman" w:cs="Times New Roman"/>
                <w:sz w:val="26"/>
                <w:szCs w:val="26"/>
                <w:lang w:eastAsia="ru-RU"/>
              </w:rPr>
              <w:t xml:space="preserve"> мун</w:t>
            </w:r>
            <w:r w:rsidR="004D6C3A" w:rsidRPr="004D6C3A">
              <w:rPr>
                <w:rFonts w:ascii="Times New Roman" w:eastAsia="Times New Roman" w:hAnsi="Times New Roman" w:cs="Times New Roman"/>
                <w:sz w:val="26"/>
                <w:szCs w:val="26"/>
                <w:lang w:eastAsia="ru-RU"/>
              </w:rPr>
              <w:t>иципального образования «Пустозерский</w:t>
            </w:r>
            <w:r w:rsidR="00D1735F" w:rsidRPr="004D6C3A">
              <w:rPr>
                <w:rFonts w:ascii="Times New Roman" w:eastAsia="Times New Roman" w:hAnsi="Times New Roman" w:cs="Times New Roman"/>
                <w:sz w:val="26"/>
                <w:szCs w:val="26"/>
                <w:lang w:eastAsia="ru-RU"/>
              </w:rPr>
              <w:t xml:space="preserve"> сельсовет» Ненецкого автономного округа</w:t>
            </w:r>
            <w:r>
              <w:rPr>
                <w:rFonts w:ascii="Times New Roman" w:eastAsia="Times New Roman" w:hAnsi="Times New Roman" w:cs="Times New Roman"/>
                <w:sz w:val="26"/>
                <w:szCs w:val="26"/>
                <w:lang w:eastAsia="ru-RU"/>
              </w:rPr>
              <w:t xml:space="preserve">  утверждены</w:t>
            </w:r>
            <w:r w:rsidR="00D1735F" w:rsidRPr="004D6C3A">
              <w:rPr>
                <w:rFonts w:ascii="Times New Roman" w:eastAsia="Times New Roman" w:hAnsi="Times New Roman" w:cs="Times New Roman"/>
                <w:sz w:val="26"/>
                <w:szCs w:val="26"/>
                <w:lang w:eastAsia="ru-RU"/>
              </w:rPr>
              <w:t xml:space="preserve"> Реше</w:t>
            </w:r>
            <w:r w:rsidR="004D6C3A" w:rsidRPr="004D6C3A">
              <w:rPr>
                <w:rFonts w:ascii="Times New Roman" w:eastAsia="Times New Roman" w:hAnsi="Times New Roman" w:cs="Times New Roman"/>
                <w:sz w:val="26"/>
                <w:szCs w:val="26"/>
                <w:lang w:eastAsia="ru-RU"/>
              </w:rPr>
              <w:t>нием Совета депутатов МО «Пустозерский</w:t>
            </w:r>
            <w:r w:rsidR="00D1735F" w:rsidRPr="004D6C3A">
              <w:rPr>
                <w:rFonts w:ascii="Times New Roman" w:eastAsia="Times New Roman" w:hAnsi="Times New Roman" w:cs="Times New Roman"/>
                <w:sz w:val="26"/>
                <w:szCs w:val="26"/>
                <w:lang w:eastAsia="ru-RU"/>
              </w:rPr>
              <w:t xml:space="preserve"> сельсовет» Ненецкого автономного округа</w:t>
            </w:r>
            <w:r>
              <w:rPr>
                <w:rFonts w:ascii="Times New Roman" w:eastAsia="Times New Roman" w:hAnsi="Times New Roman" w:cs="Times New Roman"/>
                <w:sz w:val="26"/>
                <w:szCs w:val="26"/>
                <w:lang w:eastAsia="ru-RU"/>
              </w:rPr>
              <w:t xml:space="preserve"> от 29.04.2020 №3</w:t>
            </w:r>
            <w:r w:rsidR="004D6C3A" w:rsidRPr="004D6C3A">
              <w:rPr>
                <w:rFonts w:ascii="Times New Roman" w:eastAsia="Times New Roman" w:hAnsi="Times New Roman" w:cs="Times New Roman"/>
                <w:sz w:val="26"/>
                <w:szCs w:val="26"/>
                <w:lang w:eastAsia="ru-RU"/>
              </w:rPr>
              <w:t>.</w:t>
            </w:r>
          </w:p>
        </w:tc>
      </w:tr>
      <w:tr w:rsidR="00D1735F" w:rsidRPr="00D1735F"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lastRenderedPageBreak/>
              <w:t>Начальная цена предмета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91B6F" w:rsidRDefault="00D1735F" w:rsidP="00C87B1D">
            <w:pPr>
              <w:spacing w:after="0" w:line="240" w:lineRule="auto"/>
              <w:jc w:val="both"/>
              <w:rPr>
                <w:rFonts w:ascii="Times New Roman" w:eastAsia="Times New Roman" w:hAnsi="Times New Roman" w:cs="Times New Roman"/>
                <w:sz w:val="24"/>
                <w:szCs w:val="24"/>
                <w:lang w:eastAsia="ru-RU"/>
              </w:rPr>
            </w:pPr>
            <w:proofErr w:type="gramStart"/>
            <w:r w:rsidRPr="00191B6F">
              <w:rPr>
                <w:rFonts w:ascii="Times New Roman" w:eastAsia="Times New Roman" w:hAnsi="Times New Roman" w:cs="Times New Roman"/>
                <w:sz w:val="24"/>
                <w:szCs w:val="24"/>
                <w:lang w:eastAsia="ru-RU"/>
              </w:rPr>
              <w:t>Ежего</w:t>
            </w:r>
            <w:r w:rsidR="008C018E" w:rsidRPr="00191B6F">
              <w:rPr>
                <w:rFonts w:ascii="Times New Roman" w:eastAsia="Times New Roman" w:hAnsi="Times New Roman" w:cs="Times New Roman"/>
                <w:sz w:val="24"/>
                <w:szCs w:val="24"/>
                <w:lang w:eastAsia="ru-RU"/>
              </w:rPr>
              <w:t>дная</w:t>
            </w:r>
            <w:r w:rsidR="00177C67" w:rsidRPr="00191B6F">
              <w:rPr>
                <w:rFonts w:ascii="Times New Roman" w:eastAsia="Times New Roman" w:hAnsi="Times New Roman" w:cs="Times New Roman"/>
                <w:sz w:val="24"/>
                <w:szCs w:val="24"/>
                <w:lang w:eastAsia="ru-RU"/>
              </w:rPr>
              <w:t xml:space="preserve"> арендная плата в размере 21 948</w:t>
            </w:r>
            <w:r w:rsidR="008C018E" w:rsidRPr="00191B6F">
              <w:rPr>
                <w:rFonts w:ascii="Times New Roman" w:eastAsia="Times New Roman" w:hAnsi="Times New Roman" w:cs="Times New Roman"/>
                <w:sz w:val="24"/>
                <w:szCs w:val="24"/>
                <w:lang w:eastAsia="ru-RU"/>
              </w:rPr>
              <w:t xml:space="preserve"> (Двадцать одна</w:t>
            </w:r>
            <w:r w:rsidR="001E0971" w:rsidRPr="00191B6F">
              <w:rPr>
                <w:rFonts w:ascii="Times New Roman" w:eastAsia="Times New Roman" w:hAnsi="Times New Roman" w:cs="Times New Roman"/>
                <w:sz w:val="24"/>
                <w:szCs w:val="24"/>
                <w:lang w:eastAsia="ru-RU"/>
              </w:rPr>
              <w:t xml:space="preserve"> тысяч</w:t>
            </w:r>
            <w:r w:rsidR="00177C67" w:rsidRPr="00191B6F">
              <w:rPr>
                <w:rFonts w:ascii="Times New Roman" w:eastAsia="Times New Roman" w:hAnsi="Times New Roman" w:cs="Times New Roman"/>
                <w:sz w:val="24"/>
                <w:szCs w:val="24"/>
                <w:lang w:eastAsia="ru-RU"/>
              </w:rPr>
              <w:t>а девятьсот сорок восемь</w:t>
            </w:r>
            <w:r w:rsidRPr="00191B6F">
              <w:rPr>
                <w:rFonts w:ascii="Times New Roman" w:eastAsia="Times New Roman" w:hAnsi="Times New Roman" w:cs="Times New Roman"/>
                <w:sz w:val="24"/>
                <w:szCs w:val="24"/>
                <w:lang w:eastAsia="ru-RU"/>
              </w:rPr>
              <w:t xml:space="preserve">) рублей </w:t>
            </w:r>
            <w:r w:rsidR="008C018E" w:rsidRPr="00191B6F">
              <w:rPr>
                <w:rFonts w:ascii="Times New Roman" w:eastAsia="Times New Roman" w:hAnsi="Times New Roman" w:cs="Times New Roman"/>
                <w:sz w:val="24"/>
                <w:szCs w:val="24"/>
                <w:lang w:eastAsia="ru-RU"/>
              </w:rPr>
              <w:t>00 копеек (согласно отчету</w:t>
            </w:r>
            <w:r w:rsidR="00177C67" w:rsidRPr="00191B6F">
              <w:rPr>
                <w:rFonts w:ascii="Times New Roman" w:eastAsia="Times New Roman" w:hAnsi="Times New Roman" w:cs="Times New Roman"/>
                <w:sz w:val="24"/>
                <w:szCs w:val="24"/>
                <w:lang w:eastAsia="ru-RU"/>
              </w:rPr>
              <w:t xml:space="preserve"> №237/20 от 30.01.2020  об  оценке </w:t>
            </w:r>
            <w:r w:rsidR="001E0971" w:rsidRPr="00191B6F">
              <w:rPr>
                <w:rFonts w:ascii="Times New Roman" w:eastAsia="Times New Roman" w:hAnsi="Times New Roman" w:cs="Times New Roman"/>
                <w:sz w:val="24"/>
                <w:szCs w:val="24"/>
                <w:lang w:eastAsia="ru-RU"/>
              </w:rPr>
              <w:t xml:space="preserve">рыночной стоимости </w:t>
            </w:r>
            <w:r w:rsidR="00177C67" w:rsidRPr="00191B6F">
              <w:rPr>
                <w:rFonts w:ascii="Times New Roman" w:eastAsia="Times New Roman" w:hAnsi="Times New Roman" w:cs="Times New Roman"/>
                <w:sz w:val="24"/>
                <w:szCs w:val="24"/>
                <w:lang w:eastAsia="ru-RU"/>
              </w:rPr>
              <w:t>ежегодной арендной</w:t>
            </w:r>
            <w:r w:rsidR="001E0971" w:rsidRPr="00191B6F">
              <w:rPr>
                <w:rFonts w:ascii="Times New Roman" w:eastAsia="Times New Roman" w:hAnsi="Times New Roman" w:cs="Times New Roman"/>
                <w:sz w:val="24"/>
                <w:szCs w:val="24"/>
                <w:lang w:eastAsia="ru-RU"/>
              </w:rPr>
              <w:t xml:space="preserve"> платы </w:t>
            </w:r>
            <w:r w:rsidR="008C018E" w:rsidRPr="00191B6F">
              <w:rPr>
                <w:rFonts w:ascii="Times New Roman" w:eastAsia="Times New Roman" w:hAnsi="Times New Roman" w:cs="Times New Roman"/>
                <w:sz w:val="24"/>
                <w:szCs w:val="24"/>
                <w:lang w:eastAsia="ru-RU"/>
              </w:rPr>
              <w:t xml:space="preserve"> </w:t>
            </w:r>
            <w:r w:rsidR="00177C67" w:rsidRPr="00191B6F">
              <w:rPr>
                <w:rFonts w:ascii="Times New Roman" w:eastAsia="Times New Roman" w:hAnsi="Times New Roman" w:cs="Times New Roman"/>
                <w:sz w:val="24"/>
                <w:szCs w:val="24"/>
                <w:lang w:eastAsia="ru-RU"/>
              </w:rPr>
              <w:t xml:space="preserve">за земельный  участок,  </w:t>
            </w:r>
            <w:r w:rsidR="008C018E" w:rsidRPr="00191B6F">
              <w:rPr>
                <w:rFonts w:ascii="Times New Roman" w:eastAsia="Times New Roman" w:hAnsi="Times New Roman" w:cs="Times New Roman"/>
                <w:sz w:val="24"/>
                <w:szCs w:val="24"/>
                <w:lang w:eastAsia="ru-RU"/>
              </w:rPr>
              <w:t xml:space="preserve"> общей площадью 928</w:t>
            </w:r>
            <w:r w:rsidR="001E0971" w:rsidRPr="00191B6F">
              <w:rPr>
                <w:rFonts w:ascii="Times New Roman" w:eastAsia="Times New Roman" w:hAnsi="Times New Roman" w:cs="Times New Roman"/>
                <w:sz w:val="24"/>
                <w:szCs w:val="24"/>
                <w:lang w:eastAsia="ru-RU"/>
              </w:rPr>
              <w:t xml:space="preserve"> к</w:t>
            </w:r>
            <w:r w:rsidR="008C018E" w:rsidRPr="00191B6F">
              <w:rPr>
                <w:rFonts w:ascii="Times New Roman" w:eastAsia="Times New Roman" w:hAnsi="Times New Roman" w:cs="Times New Roman"/>
                <w:sz w:val="24"/>
                <w:szCs w:val="24"/>
                <w:lang w:eastAsia="ru-RU"/>
              </w:rPr>
              <w:t>в.м.</w:t>
            </w:r>
            <w:r w:rsidR="00177C67" w:rsidRPr="00191B6F">
              <w:rPr>
                <w:rFonts w:ascii="Times New Roman" w:eastAsia="Times New Roman" w:hAnsi="Times New Roman" w:cs="Times New Roman"/>
                <w:sz w:val="24"/>
                <w:szCs w:val="24"/>
                <w:lang w:eastAsia="ru-RU"/>
              </w:rPr>
              <w:t xml:space="preserve"> по адресу:</w:t>
            </w:r>
            <w:proofErr w:type="gramEnd"/>
            <w:r w:rsidR="00177C67" w:rsidRPr="00191B6F">
              <w:rPr>
                <w:rFonts w:ascii="Times New Roman" w:eastAsia="Times New Roman" w:hAnsi="Times New Roman" w:cs="Times New Roman"/>
                <w:sz w:val="24"/>
                <w:szCs w:val="24"/>
                <w:lang w:eastAsia="ru-RU"/>
              </w:rPr>
              <w:t xml:space="preserve"> Ненецкий автономный  округ, д</w:t>
            </w:r>
            <w:proofErr w:type="gramStart"/>
            <w:r w:rsidR="00177C67" w:rsidRPr="00191B6F">
              <w:rPr>
                <w:rFonts w:ascii="Times New Roman" w:eastAsia="Times New Roman" w:hAnsi="Times New Roman" w:cs="Times New Roman"/>
                <w:sz w:val="24"/>
                <w:szCs w:val="24"/>
                <w:lang w:eastAsia="ru-RU"/>
              </w:rPr>
              <w:t>.К</w:t>
            </w:r>
            <w:proofErr w:type="gramEnd"/>
            <w:r w:rsidR="00177C67" w:rsidRPr="00191B6F">
              <w:rPr>
                <w:rFonts w:ascii="Times New Roman" w:eastAsia="Times New Roman" w:hAnsi="Times New Roman" w:cs="Times New Roman"/>
                <w:sz w:val="24"/>
                <w:szCs w:val="24"/>
                <w:lang w:eastAsia="ru-RU"/>
              </w:rPr>
              <w:t>аменка</w:t>
            </w:r>
            <w:r w:rsidR="008C018E" w:rsidRPr="00191B6F">
              <w:rPr>
                <w:rFonts w:ascii="Times New Roman" w:eastAsia="Times New Roman" w:hAnsi="Times New Roman" w:cs="Times New Roman"/>
                <w:sz w:val="24"/>
                <w:szCs w:val="24"/>
                <w:lang w:eastAsia="ru-RU"/>
              </w:rPr>
              <w:t xml:space="preserve"> (кадастровый номер 83:00:030012:155</w:t>
            </w:r>
            <w:r w:rsidR="00F926A4" w:rsidRPr="00191B6F">
              <w:rPr>
                <w:rFonts w:ascii="Times New Roman" w:eastAsia="Times New Roman" w:hAnsi="Times New Roman" w:cs="Times New Roman"/>
                <w:sz w:val="24"/>
                <w:szCs w:val="24"/>
                <w:lang w:eastAsia="ru-RU"/>
              </w:rPr>
              <w:t>)</w:t>
            </w:r>
          </w:p>
        </w:tc>
      </w:tr>
      <w:tr w:rsidR="00D1735F" w:rsidRPr="00D1735F"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"Шаг"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91B6F" w:rsidRDefault="00D1735F" w:rsidP="00C87B1D">
            <w:pPr>
              <w:spacing w:after="0" w:line="240" w:lineRule="auto"/>
              <w:jc w:val="both"/>
              <w:rPr>
                <w:rFonts w:ascii="Times New Roman" w:eastAsia="Times New Roman" w:hAnsi="Times New Roman" w:cs="Times New Roman"/>
                <w:sz w:val="24"/>
                <w:szCs w:val="24"/>
                <w:lang w:eastAsia="ru-RU"/>
              </w:rPr>
            </w:pPr>
            <w:r w:rsidRPr="00191B6F">
              <w:rPr>
                <w:rFonts w:ascii="Times New Roman" w:eastAsia="Times New Roman" w:hAnsi="Times New Roman" w:cs="Times New Roman"/>
                <w:sz w:val="24"/>
                <w:szCs w:val="24"/>
                <w:lang w:eastAsia="ru-RU"/>
              </w:rPr>
              <w:t xml:space="preserve">3% от начальной цены </w:t>
            </w:r>
            <w:r w:rsidR="004058CF" w:rsidRPr="00191B6F">
              <w:rPr>
                <w:rFonts w:ascii="Times New Roman" w:eastAsia="Times New Roman" w:hAnsi="Times New Roman" w:cs="Times New Roman"/>
                <w:sz w:val="24"/>
                <w:szCs w:val="24"/>
                <w:lang w:eastAsia="ru-RU"/>
              </w:rPr>
              <w:t>предмета аукциона</w:t>
            </w:r>
            <w:r w:rsidR="00F926A4" w:rsidRPr="00191B6F">
              <w:rPr>
                <w:rFonts w:ascii="Times New Roman" w:eastAsia="Times New Roman" w:hAnsi="Times New Roman" w:cs="Times New Roman"/>
                <w:sz w:val="24"/>
                <w:szCs w:val="24"/>
                <w:lang w:eastAsia="ru-RU"/>
              </w:rPr>
              <w:t xml:space="preserve"> 658</w:t>
            </w:r>
            <w:r w:rsidR="004058CF" w:rsidRPr="00191B6F">
              <w:rPr>
                <w:rFonts w:ascii="Times New Roman" w:eastAsia="Times New Roman" w:hAnsi="Times New Roman" w:cs="Times New Roman"/>
                <w:sz w:val="24"/>
                <w:szCs w:val="24"/>
                <w:lang w:eastAsia="ru-RU"/>
              </w:rPr>
              <w:t xml:space="preserve"> </w:t>
            </w:r>
            <w:r w:rsidR="00F926A4" w:rsidRPr="00191B6F">
              <w:rPr>
                <w:rFonts w:ascii="Times New Roman" w:eastAsia="Times New Roman" w:hAnsi="Times New Roman" w:cs="Times New Roman"/>
                <w:sz w:val="24"/>
                <w:szCs w:val="24"/>
                <w:lang w:eastAsia="ru-RU"/>
              </w:rPr>
              <w:t>(Шестьсот пятьдесят восемь) рублей</w:t>
            </w:r>
            <w:r w:rsidR="008C018E" w:rsidRPr="00191B6F">
              <w:rPr>
                <w:rFonts w:ascii="Times New Roman" w:eastAsia="Times New Roman" w:hAnsi="Times New Roman" w:cs="Times New Roman"/>
                <w:sz w:val="24"/>
                <w:szCs w:val="24"/>
                <w:lang w:eastAsia="ru-RU"/>
              </w:rPr>
              <w:t xml:space="preserve"> 4</w:t>
            </w:r>
            <w:r w:rsidR="00F926A4" w:rsidRPr="00191B6F">
              <w:rPr>
                <w:rFonts w:ascii="Times New Roman" w:eastAsia="Times New Roman" w:hAnsi="Times New Roman" w:cs="Times New Roman"/>
                <w:sz w:val="24"/>
                <w:szCs w:val="24"/>
                <w:lang w:eastAsia="ru-RU"/>
              </w:rPr>
              <w:t>4</w:t>
            </w:r>
            <w:r w:rsidRPr="00191B6F">
              <w:rPr>
                <w:rFonts w:ascii="Times New Roman" w:eastAsia="Times New Roman" w:hAnsi="Times New Roman" w:cs="Times New Roman"/>
                <w:sz w:val="24"/>
                <w:szCs w:val="24"/>
                <w:lang w:eastAsia="ru-RU"/>
              </w:rPr>
              <w:t xml:space="preserve"> копе</w:t>
            </w:r>
            <w:r w:rsidR="00F926A4" w:rsidRPr="00191B6F">
              <w:rPr>
                <w:rFonts w:ascii="Times New Roman" w:eastAsia="Times New Roman" w:hAnsi="Times New Roman" w:cs="Times New Roman"/>
                <w:sz w:val="24"/>
                <w:szCs w:val="24"/>
                <w:lang w:eastAsia="ru-RU"/>
              </w:rPr>
              <w:t>йки.</w:t>
            </w:r>
          </w:p>
        </w:tc>
      </w:tr>
      <w:tr w:rsidR="00D1735F" w:rsidRPr="00D1735F"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Размер задатка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91B6F" w:rsidRDefault="00F926A4" w:rsidP="00C87B1D">
            <w:pPr>
              <w:spacing w:after="0" w:line="240" w:lineRule="auto"/>
              <w:jc w:val="both"/>
              <w:rPr>
                <w:rFonts w:ascii="Times New Roman" w:eastAsia="Times New Roman" w:hAnsi="Times New Roman" w:cs="Times New Roman"/>
                <w:sz w:val="24"/>
                <w:szCs w:val="24"/>
                <w:lang w:eastAsia="ru-RU"/>
              </w:rPr>
            </w:pPr>
            <w:r w:rsidRPr="00191B6F">
              <w:rPr>
                <w:rFonts w:ascii="Times New Roman" w:eastAsia="Times New Roman" w:hAnsi="Times New Roman" w:cs="Times New Roman"/>
                <w:sz w:val="24"/>
                <w:szCs w:val="24"/>
                <w:lang w:eastAsia="ru-RU"/>
              </w:rPr>
              <w:t>21 948</w:t>
            </w:r>
            <w:r w:rsidR="008C018E" w:rsidRPr="00191B6F">
              <w:rPr>
                <w:rFonts w:ascii="Times New Roman" w:eastAsia="Times New Roman" w:hAnsi="Times New Roman" w:cs="Times New Roman"/>
                <w:sz w:val="24"/>
                <w:szCs w:val="24"/>
                <w:lang w:eastAsia="ru-RU"/>
              </w:rPr>
              <w:t xml:space="preserve"> (Двадцать</w:t>
            </w:r>
            <w:r w:rsidRPr="00191B6F">
              <w:rPr>
                <w:rFonts w:ascii="Times New Roman" w:eastAsia="Times New Roman" w:hAnsi="Times New Roman" w:cs="Times New Roman"/>
                <w:sz w:val="24"/>
                <w:szCs w:val="24"/>
                <w:lang w:eastAsia="ru-RU"/>
              </w:rPr>
              <w:t xml:space="preserve"> одна  тысяча девятьсот сорок восемь</w:t>
            </w:r>
            <w:r w:rsidR="00D1735F" w:rsidRPr="00191B6F">
              <w:rPr>
                <w:rFonts w:ascii="Times New Roman" w:eastAsia="Times New Roman" w:hAnsi="Times New Roman" w:cs="Times New Roman"/>
                <w:sz w:val="24"/>
                <w:szCs w:val="24"/>
                <w:lang w:eastAsia="ru-RU"/>
              </w:rPr>
              <w:t>) рублей 00 копеек</w:t>
            </w:r>
          </w:p>
        </w:tc>
      </w:tr>
    </w:tbl>
    <w:p w:rsidR="00D1735F" w:rsidRPr="00D1735F" w:rsidRDefault="00D1735F" w:rsidP="00C87B1D">
      <w:pPr>
        <w:spacing w:after="0" w:line="240" w:lineRule="auto"/>
        <w:ind w:left="1066"/>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Существенные условия договора аренды:</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С</w:t>
      </w:r>
      <w:r w:rsidR="004049F1">
        <w:rPr>
          <w:rFonts w:ascii="Times New Roman" w:eastAsia="Times New Roman" w:hAnsi="Times New Roman" w:cs="Times New Roman"/>
          <w:color w:val="000000"/>
          <w:sz w:val="26"/>
          <w:szCs w:val="26"/>
          <w:lang w:eastAsia="ru-RU"/>
        </w:rPr>
        <w:t xml:space="preserve">рок аренды земельного участка: </w:t>
      </w:r>
      <w:r w:rsidR="00F926A4" w:rsidRPr="00F926A4">
        <w:rPr>
          <w:rFonts w:ascii="Times New Roman" w:eastAsia="Times New Roman" w:hAnsi="Times New Roman" w:cs="Times New Roman"/>
          <w:sz w:val="26"/>
          <w:szCs w:val="26"/>
          <w:lang w:eastAsia="ru-RU"/>
        </w:rPr>
        <w:t>3</w:t>
      </w:r>
      <w:r w:rsidRPr="00F926A4">
        <w:rPr>
          <w:rFonts w:ascii="Times New Roman" w:eastAsia="Times New Roman" w:hAnsi="Times New Roman" w:cs="Times New Roman"/>
          <w:sz w:val="26"/>
          <w:szCs w:val="26"/>
          <w:lang w:eastAsia="ru-RU"/>
        </w:rPr>
        <w:t xml:space="preserve"> год</w:t>
      </w:r>
      <w:r w:rsidR="004049F1" w:rsidRPr="00F926A4">
        <w:rPr>
          <w:rFonts w:ascii="Times New Roman" w:eastAsia="Times New Roman" w:hAnsi="Times New Roman" w:cs="Times New Roman"/>
          <w:sz w:val="26"/>
          <w:szCs w:val="26"/>
          <w:lang w:eastAsia="ru-RU"/>
        </w:rPr>
        <w:t>а</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Характеристика земельного участка</w:t>
      </w:r>
      <w:r w:rsidRPr="00D1735F">
        <w:rPr>
          <w:rFonts w:ascii="Times New Roman" w:eastAsia="Times New Roman" w:hAnsi="Times New Roman" w:cs="Times New Roman"/>
          <w:color w:val="000000"/>
          <w:sz w:val="26"/>
          <w:szCs w:val="26"/>
          <w:lang w:val="en-US" w:eastAsia="ru-RU"/>
        </w:rPr>
        <w:t>:</w:t>
      </w:r>
    </w:p>
    <w:p w:rsidR="00D1735F" w:rsidRPr="00D1735F" w:rsidRDefault="00D1735F" w:rsidP="00C87B1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Категория земель</w:t>
      </w:r>
      <w:r w:rsidRPr="00D1735F">
        <w:rPr>
          <w:rFonts w:ascii="Times New Roman" w:eastAsia="Times New Roman" w:hAnsi="Times New Roman" w:cs="Times New Roman"/>
          <w:color w:val="000000"/>
          <w:sz w:val="26"/>
          <w:szCs w:val="26"/>
          <w:lang w:val="en-US" w:eastAsia="ru-RU"/>
        </w:rPr>
        <w:t>;</w:t>
      </w:r>
    </w:p>
    <w:p w:rsidR="00D1735F" w:rsidRPr="00D1735F" w:rsidRDefault="00D1735F" w:rsidP="00C87B1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Разрешенное использование</w:t>
      </w:r>
      <w:r w:rsidRPr="00D1735F">
        <w:rPr>
          <w:rFonts w:ascii="Times New Roman" w:eastAsia="Times New Roman" w:hAnsi="Times New Roman" w:cs="Times New Roman"/>
          <w:color w:val="000000"/>
          <w:sz w:val="26"/>
          <w:szCs w:val="26"/>
          <w:lang w:val="en-US" w:eastAsia="ru-RU"/>
        </w:rPr>
        <w:t>;</w:t>
      </w:r>
    </w:p>
    <w:p w:rsidR="00D1735F" w:rsidRPr="00D1735F" w:rsidRDefault="00D1735F" w:rsidP="005A694C">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Площадь земельного участка.</w:t>
      </w:r>
    </w:p>
    <w:p w:rsidR="00D1735F" w:rsidRPr="00D1735F" w:rsidRDefault="00D1735F" w:rsidP="00C87B1D">
      <w:pPr>
        <w:spacing w:after="0" w:line="240" w:lineRule="auto"/>
        <w:ind w:left="1066"/>
        <w:jc w:val="both"/>
        <w:rPr>
          <w:rFonts w:ascii="Times New Roman" w:eastAsia="Times New Roman" w:hAnsi="Times New Roman" w:cs="Times New Roman"/>
          <w:color w:val="000000"/>
          <w:sz w:val="24"/>
          <w:szCs w:val="24"/>
          <w:lang w:eastAsia="ru-RU"/>
        </w:rPr>
      </w:pPr>
    </w:p>
    <w:p w:rsidR="00D1735F" w:rsidRPr="00D1735F" w:rsidRDefault="004049F1" w:rsidP="00C87B1D">
      <w:pPr>
        <w:spacing w:after="0" w:line="240" w:lineRule="auto"/>
        <w:jc w:val="both"/>
        <w:rPr>
          <w:rFonts w:ascii="Times New Roman" w:eastAsia="Times New Roman" w:hAnsi="Times New Roman" w:cs="Times New Roman"/>
          <w:color w:val="000000"/>
          <w:sz w:val="24"/>
          <w:szCs w:val="24"/>
          <w:lang w:eastAsia="ru-RU"/>
        </w:rPr>
      </w:pPr>
      <w:r w:rsidRPr="00190F35">
        <w:rPr>
          <w:rFonts w:ascii="Times New Roman" w:eastAsia="Times New Roman" w:hAnsi="Times New Roman" w:cs="Times New Roman"/>
          <w:b/>
          <w:bCs/>
          <w:sz w:val="26"/>
          <w:szCs w:val="26"/>
          <w:lang w:eastAsia="ru-RU"/>
        </w:rPr>
        <w:t>Осмотр земельного</w:t>
      </w:r>
      <w:r w:rsidR="00D1735F" w:rsidRPr="00190F35">
        <w:rPr>
          <w:rFonts w:ascii="Times New Roman" w:eastAsia="Times New Roman" w:hAnsi="Times New Roman" w:cs="Times New Roman"/>
          <w:b/>
          <w:bCs/>
          <w:sz w:val="26"/>
          <w:szCs w:val="26"/>
          <w:lang w:eastAsia="ru-RU"/>
        </w:rPr>
        <w:t xml:space="preserve"> участк</w:t>
      </w:r>
      <w:r w:rsidRPr="00190F35">
        <w:rPr>
          <w:rFonts w:ascii="Times New Roman" w:eastAsia="Times New Roman" w:hAnsi="Times New Roman" w:cs="Times New Roman"/>
          <w:b/>
          <w:bCs/>
          <w:sz w:val="26"/>
          <w:szCs w:val="26"/>
          <w:lang w:eastAsia="ru-RU"/>
        </w:rPr>
        <w:t>а</w:t>
      </w:r>
      <w:r w:rsidR="00D1735F" w:rsidRPr="00190F35">
        <w:rPr>
          <w:rFonts w:ascii="Times New Roman" w:eastAsia="Times New Roman" w:hAnsi="Times New Roman" w:cs="Times New Roman"/>
          <w:sz w:val="26"/>
          <w:szCs w:val="26"/>
          <w:lang w:eastAsia="ru-RU"/>
        </w:rPr>
        <w:t xml:space="preserve"> на местности</w:t>
      </w:r>
      <w:r w:rsidR="00D1735F" w:rsidRPr="00D1735F">
        <w:rPr>
          <w:rFonts w:ascii="Times New Roman" w:eastAsia="Times New Roman" w:hAnsi="Times New Roman" w:cs="Times New Roman"/>
          <w:color w:val="000000"/>
          <w:sz w:val="26"/>
          <w:szCs w:val="26"/>
          <w:lang w:eastAsia="ru-RU"/>
        </w:rPr>
        <w:t xml:space="preserve">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Порядок приема заявок на участие в аукционе.</w:t>
      </w:r>
    </w:p>
    <w:p w:rsidR="00D1735F" w:rsidRPr="00D1735F"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Дата и время начала приема заявок на участие в аукционе – </w:t>
      </w:r>
      <w:r w:rsidR="00190F35" w:rsidRPr="0003586E">
        <w:rPr>
          <w:rFonts w:ascii="Times New Roman" w:eastAsia="Times New Roman" w:hAnsi="Times New Roman" w:cs="Times New Roman"/>
          <w:b/>
          <w:bCs/>
          <w:sz w:val="26"/>
          <w:szCs w:val="26"/>
          <w:lang w:eastAsia="ru-RU"/>
        </w:rPr>
        <w:t>16.06</w:t>
      </w:r>
      <w:r w:rsidR="004049F1" w:rsidRPr="0003586E">
        <w:rPr>
          <w:rFonts w:ascii="Times New Roman" w:eastAsia="Times New Roman" w:hAnsi="Times New Roman" w:cs="Times New Roman"/>
          <w:b/>
          <w:bCs/>
          <w:sz w:val="26"/>
          <w:szCs w:val="26"/>
          <w:lang w:eastAsia="ru-RU"/>
        </w:rPr>
        <w:t>.20</w:t>
      </w:r>
      <w:r w:rsidR="00190F35" w:rsidRPr="0003586E">
        <w:rPr>
          <w:rFonts w:ascii="Times New Roman" w:eastAsia="Times New Roman" w:hAnsi="Times New Roman" w:cs="Times New Roman"/>
          <w:b/>
          <w:bCs/>
          <w:sz w:val="26"/>
          <w:szCs w:val="26"/>
          <w:lang w:eastAsia="ru-RU"/>
        </w:rPr>
        <w:t>20</w:t>
      </w:r>
      <w:r w:rsidR="004049F1">
        <w:rPr>
          <w:rFonts w:ascii="Times New Roman" w:eastAsia="Times New Roman" w:hAnsi="Times New Roman" w:cs="Times New Roman"/>
          <w:b/>
          <w:bCs/>
          <w:color w:val="000000"/>
          <w:sz w:val="26"/>
          <w:szCs w:val="26"/>
          <w:lang w:eastAsia="ru-RU"/>
        </w:rPr>
        <w:t xml:space="preserve">  </w:t>
      </w:r>
      <w:r w:rsidR="00190F35">
        <w:rPr>
          <w:rFonts w:ascii="Times New Roman" w:eastAsia="Times New Roman" w:hAnsi="Times New Roman" w:cs="Times New Roman"/>
          <w:b/>
          <w:bCs/>
          <w:color w:val="000000"/>
          <w:sz w:val="26"/>
          <w:szCs w:val="26"/>
          <w:lang w:eastAsia="ru-RU"/>
        </w:rPr>
        <w:t>с 08.3</w:t>
      </w:r>
      <w:r w:rsidRPr="00D1735F">
        <w:rPr>
          <w:rFonts w:ascii="Times New Roman" w:eastAsia="Times New Roman" w:hAnsi="Times New Roman" w:cs="Times New Roman"/>
          <w:b/>
          <w:bCs/>
          <w:color w:val="000000"/>
          <w:sz w:val="26"/>
          <w:szCs w:val="26"/>
          <w:lang w:eastAsia="ru-RU"/>
        </w:rPr>
        <w:t xml:space="preserve">0 </w:t>
      </w:r>
      <w:r w:rsidRPr="00D1735F">
        <w:rPr>
          <w:rFonts w:ascii="Times New Roman" w:eastAsia="Times New Roman" w:hAnsi="Times New Roman" w:cs="Times New Roman"/>
          <w:color w:val="000000"/>
          <w:sz w:val="26"/>
          <w:szCs w:val="26"/>
          <w:lang w:eastAsia="ru-RU"/>
        </w:rPr>
        <w:t>(МСК).</w:t>
      </w:r>
    </w:p>
    <w:p w:rsidR="00D1735F" w:rsidRPr="00D1735F"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Дата и время окончания приема заявок на участие в аукционе </w:t>
      </w:r>
      <w:r w:rsidRPr="004049F1">
        <w:rPr>
          <w:rFonts w:ascii="Times New Roman" w:eastAsia="Times New Roman" w:hAnsi="Times New Roman" w:cs="Times New Roman"/>
          <w:color w:val="FF0000"/>
          <w:sz w:val="26"/>
          <w:szCs w:val="26"/>
          <w:lang w:eastAsia="ru-RU"/>
        </w:rPr>
        <w:t xml:space="preserve">– </w:t>
      </w:r>
      <w:r w:rsidR="00190F35" w:rsidRPr="0003586E">
        <w:rPr>
          <w:rFonts w:ascii="Times New Roman" w:eastAsia="Times New Roman" w:hAnsi="Times New Roman" w:cs="Times New Roman"/>
          <w:b/>
          <w:bCs/>
          <w:sz w:val="26"/>
          <w:szCs w:val="26"/>
          <w:lang w:eastAsia="ru-RU"/>
        </w:rPr>
        <w:t>16.07</w:t>
      </w:r>
      <w:r w:rsidR="004049F1" w:rsidRPr="0003586E">
        <w:rPr>
          <w:rFonts w:ascii="Times New Roman" w:eastAsia="Times New Roman" w:hAnsi="Times New Roman" w:cs="Times New Roman"/>
          <w:b/>
          <w:bCs/>
          <w:sz w:val="26"/>
          <w:szCs w:val="26"/>
          <w:lang w:eastAsia="ru-RU"/>
        </w:rPr>
        <w:t>.20</w:t>
      </w:r>
      <w:r w:rsidR="00190F35" w:rsidRPr="0003586E">
        <w:rPr>
          <w:rFonts w:ascii="Times New Roman" w:eastAsia="Times New Roman" w:hAnsi="Times New Roman" w:cs="Times New Roman"/>
          <w:b/>
          <w:bCs/>
          <w:sz w:val="26"/>
          <w:szCs w:val="26"/>
          <w:lang w:eastAsia="ru-RU"/>
        </w:rPr>
        <w:t>20</w:t>
      </w:r>
      <w:r w:rsidR="004049F1">
        <w:rPr>
          <w:rFonts w:ascii="Times New Roman" w:eastAsia="Times New Roman" w:hAnsi="Times New Roman" w:cs="Times New Roman"/>
          <w:b/>
          <w:bCs/>
          <w:color w:val="000000"/>
          <w:sz w:val="26"/>
          <w:szCs w:val="26"/>
          <w:lang w:eastAsia="ru-RU"/>
        </w:rPr>
        <w:t xml:space="preserve"> </w:t>
      </w:r>
      <w:r w:rsidR="00190F35">
        <w:rPr>
          <w:rFonts w:ascii="Times New Roman" w:eastAsia="Times New Roman" w:hAnsi="Times New Roman" w:cs="Times New Roman"/>
          <w:b/>
          <w:bCs/>
          <w:color w:val="000000"/>
          <w:sz w:val="26"/>
          <w:szCs w:val="26"/>
          <w:lang w:eastAsia="ru-RU"/>
        </w:rPr>
        <w:t>в 09.3</w:t>
      </w:r>
      <w:r w:rsidRPr="00D1735F">
        <w:rPr>
          <w:rFonts w:ascii="Times New Roman" w:eastAsia="Times New Roman" w:hAnsi="Times New Roman" w:cs="Times New Roman"/>
          <w:b/>
          <w:bCs/>
          <w:color w:val="000000"/>
          <w:sz w:val="26"/>
          <w:szCs w:val="26"/>
          <w:lang w:eastAsia="ru-RU"/>
        </w:rPr>
        <w:t>0</w:t>
      </w:r>
      <w:r w:rsidRPr="00D1735F">
        <w:rPr>
          <w:rFonts w:ascii="Times New Roman" w:eastAsia="Times New Roman" w:hAnsi="Times New Roman" w:cs="Times New Roman"/>
          <w:color w:val="000000"/>
          <w:sz w:val="26"/>
          <w:szCs w:val="26"/>
          <w:lang w:eastAsia="ru-RU"/>
        </w:rPr>
        <w:t xml:space="preserve"> (МСК).</w:t>
      </w:r>
    </w:p>
    <w:p w:rsidR="00304F2A" w:rsidRPr="00D1735F" w:rsidRDefault="00D1735F" w:rsidP="005A694C">
      <w:pPr>
        <w:tabs>
          <w:tab w:val="num" w:pos="0"/>
        </w:tabs>
        <w:spacing w:after="0" w:line="240" w:lineRule="auto"/>
        <w:ind w:firstLine="426"/>
        <w:jc w:val="both"/>
        <w:rPr>
          <w:rFonts w:ascii="Times New Roman" w:eastAsia="Times New Roman" w:hAnsi="Times New Roman" w:cs="Times New Roman"/>
          <w:color w:val="000000"/>
          <w:sz w:val="24"/>
          <w:szCs w:val="24"/>
          <w:lang w:eastAsia="ru-RU"/>
        </w:rPr>
      </w:pPr>
      <w:r w:rsidRPr="00304F2A">
        <w:rPr>
          <w:rFonts w:ascii="Times New Roman" w:eastAsia="Times New Roman" w:hAnsi="Times New Roman" w:cs="Times New Roman"/>
          <w:color w:val="000000"/>
          <w:sz w:val="26"/>
          <w:szCs w:val="26"/>
          <w:lang w:eastAsia="ru-RU"/>
        </w:rPr>
        <w:t xml:space="preserve">Время и место приема заявок – </w:t>
      </w:r>
      <w:r w:rsidRPr="00304F2A">
        <w:rPr>
          <w:rFonts w:ascii="Times New Roman" w:eastAsia="Times New Roman" w:hAnsi="Times New Roman" w:cs="Times New Roman"/>
          <w:b/>
          <w:bCs/>
          <w:color w:val="000000"/>
          <w:sz w:val="26"/>
          <w:szCs w:val="26"/>
          <w:lang w:eastAsia="ru-RU"/>
        </w:rPr>
        <w:t>ра</w:t>
      </w:r>
      <w:r w:rsidRPr="00304F2A">
        <w:rPr>
          <w:rFonts w:ascii="Times New Roman" w:eastAsia="Times New Roman" w:hAnsi="Times New Roman" w:cs="Times New Roman"/>
          <w:b/>
          <w:bCs/>
          <w:color w:val="000000"/>
          <w:sz w:val="26"/>
          <w:szCs w:val="26"/>
          <w:lang w:eastAsia="ru-RU"/>
        </w:rPr>
        <w:softHyphen/>
        <w:t xml:space="preserve">бочие дни </w:t>
      </w:r>
      <w:r w:rsidR="00806191">
        <w:rPr>
          <w:rFonts w:ascii="Times New Roman" w:eastAsia="Times New Roman" w:hAnsi="Times New Roman" w:cs="Times New Roman"/>
          <w:b/>
          <w:bCs/>
          <w:color w:val="000000"/>
          <w:sz w:val="26"/>
          <w:szCs w:val="26"/>
          <w:lang w:eastAsia="ru-RU"/>
        </w:rPr>
        <w:t>с 10.00 до 12.00 и с 14.00 до 17.3</w:t>
      </w:r>
      <w:r w:rsidRPr="00304F2A">
        <w:rPr>
          <w:rFonts w:ascii="Times New Roman" w:eastAsia="Times New Roman" w:hAnsi="Times New Roman" w:cs="Times New Roman"/>
          <w:b/>
          <w:bCs/>
          <w:color w:val="000000"/>
          <w:sz w:val="26"/>
          <w:szCs w:val="26"/>
          <w:lang w:eastAsia="ru-RU"/>
        </w:rPr>
        <w:t xml:space="preserve">0 </w:t>
      </w:r>
      <w:r w:rsidRPr="00304F2A">
        <w:rPr>
          <w:rFonts w:ascii="Times New Roman" w:eastAsia="Times New Roman" w:hAnsi="Times New Roman" w:cs="Times New Roman"/>
          <w:color w:val="000000"/>
          <w:sz w:val="26"/>
          <w:szCs w:val="26"/>
          <w:lang w:eastAsia="ru-RU"/>
        </w:rPr>
        <w:t xml:space="preserve">(МСК) по адресу: </w:t>
      </w:r>
      <w:r w:rsidR="004049F1">
        <w:rPr>
          <w:rFonts w:ascii="Times New Roman" w:eastAsia="Times New Roman" w:hAnsi="Times New Roman" w:cs="Times New Roman"/>
          <w:b/>
          <w:bCs/>
          <w:color w:val="000000"/>
          <w:sz w:val="26"/>
          <w:szCs w:val="26"/>
          <w:lang w:eastAsia="ru-RU"/>
        </w:rPr>
        <w:t>166703</w:t>
      </w:r>
      <w:r w:rsidR="00304F2A" w:rsidRPr="00D1735F">
        <w:rPr>
          <w:rFonts w:ascii="Times New Roman" w:eastAsia="Times New Roman" w:hAnsi="Times New Roman" w:cs="Times New Roman"/>
          <w:b/>
          <w:bCs/>
          <w:color w:val="000000"/>
          <w:sz w:val="26"/>
          <w:szCs w:val="26"/>
          <w:lang w:eastAsia="ru-RU"/>
        </w:rPr>
        <w:t>,</w:t>
      </w:r>
      <w:proofErr w:type="gramStart"/>
      <w:r w:rsidR="00304F2A" w:rsidRPr="00D1735F">
        <w:rPr>
          <w:rFonts w:ascii="Times New Roman" w:eastAsia="Times New Roman" w:hAnsi="Times New Roman" w:cs="Times New Roman"/>
          <w:b/>
          <w:bCs/>
          <w:color w:val="000000"/>
          <w:sz w:val="26"/>
          <w:szCs w:val="26"/>
          <w:lang w:eastAsia="ru-RU"/>
        </w:rPr>
        <w:t>Ненецкий</w:t>
      </w:r>
      <w:proofErr w:type="gramEnd"/>
      <w:r w:rsidR="00304F2A" w:rsidRPr="00D1735F">
        <w:rPr>
          <w:rFonts w:ascii="Times New Roman" w:eastAsia="Times New Roman" w:hAnsi="Times New Roman" w:cs="Times New Roman"/>
          <w:b/>
          <w:bCs/>
          <w:color w:val="000000"/>
          <w:sz w:val="26"/>
          <w:szCs w:val="26"/>
          <w:lang w:eastAsia="ru-RU"/>
        </w:rPr>
        <w:t xml:space="preserve"> АО,</w:t>
      </w:r>
      <w:r w:rsidR="004049F1">
        <w:rPr>
          <w:rFonts w:ascii="Times New Roman" w:eastAsia="Times New Roman" w:hAnsi="Times New Roman" w:cs="Times New Roman"/>
          <w:b/>
          <w:bCs/>
          <w:color w:val="000000"/>
          <w:sz w:val="26"/>
          <w:szCs w:val="26"/>
          <w:lang w:eastAsia="ru-RU"/>
        </w:rPr>
        <w:t xml:space="preserve"> с. </w:t>
      </w:r>
      <w:proofErr w:type="spellStart"/>
      <w:r w:rsidR="004049F1">
        <w:rPr>
          <w:rFonts w:ascii="Times New Roman" w:eastAsia="Times New Roman" w:hAnsi="Times New Roman" w:cs="Times New Roman"/>
          <w:b/>
          <w:bCs/>
          <w:color w:val="000000"/>
          <w:sz w:val="26"/>
          <w:szCs w:val="26"/>
          <w:lang w:eastAsia="ru-RU"/>
        </w:rPr>
        <w:t>Оксино</w:t>
      </w:r>
      <w:proofErr w:type="spellEnd"/>
      <w:r w:rsidR="004049F1">
        <w:rPr>
          <w:rFonts w:ascii="Times New Roman" w:eastAsia="Times New Roman" w:hAnsi="Times New Roman" w:cs="Times New Roman"/>
          <w:b/>
          <w:bCs/>
          <w:color w:val="000000"/>
          <w:sz w:val="26"/>
          <w:szCs w:val="26"/>
          <w:lang w:eastAsia="ru-RU"/>
        </w:rPr>
        <w:t>,  д. 9</w:t>
      </w:r>
      <w:r w:rsidR="00304F2A" w:rsidRPr="00D1735F">
        <w:rPr>
          <w:rFonts w:ascii="Times New Roman" w:eastAsia="Times New Roman" w:hAnsi="Times New Roman" w:cs="Times New Roman"/>
          <w:b/>
          <w:bCs/>
          <w:color w:val="000000"/>
          <w:sz w:val="26"/>
          <w:szCs w:val="26"/>
          <w:lang w:eastAsia="ru-RU"/>
        </w:rPr>
        <w:t>.</w:t>
      </w:r>
    </w:p>
    <w:p w:rsidR="00D1735F"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304F2A">
        <w:rPr>
          <w:rFonts w:ascii="Times New Roman" w:eastAsia="Times New Roman" w:hAnsi="Times New Roman" w:cs="Times New Roman"/>
          <w:color w:val="000000"/>
          <w:sz w:val="26"/>
          <w:szCs w:val="26"/>
          <w:lang w:eastAsia="ru-RU"/>
        </w:rPr>
        <w:t xml:space="preserve">Для </w:t>
      </w:r>
      <w:r w:rsidRPr="00304F2A">
        <w:rPr>
          <w:rFonts w:ascii="Times New Roman" w:eastAsia="Times New Roman" w:hAnsi="Times New Roman" w:cs="Times New Roman"/>
          <w:color w:val="000000"/>
          <w:sz w:val="24"/>
          <w:szCs w:val="24"/>
          <w:lang w:eastAsia="ru-RU"/>
        </w:rPr>
        <w:t>участия в торгах претендент представляет организатору торгов лично или через своего представителя в указанный срок заявку в письменном виде по форме, утверждаемой организатором торгов (Приложение № 1).</w:t>
      </w:r>
    </w:p>
    <w:p w:rsidR="00304F2A" w:rsidRPr="00304F2A"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304F2A">
        <w:rPr>
          <w:rFonts w:ascii="Times New Roman" w:eastAsia="Times New Roman" w:hAnsi="Times New Roman" w:cs="Times New Roman"/>
          <w:color w:val="000000"/>
          <w:sz w:val="24"/>
          <w:szCs w:val="24"/>
          <w:lang w:eastAsia="ru-RU"/>
        </w:rPr>
        <w:t xml:space="preserve">Задаток вносится единым платежом на лицевой счет </w:t>
      </w:r>
      <w:r w:rsidR="00304F2A" w:rsidRPr="00304F2A">
        <w:rPr>
          <w:rFonts w:ascii="Times New Roman" w:hAnsi="Times New Roman" w:cs="Times New Roman"/>
          <w:sz w:val="24"/>
          <w:szCs w:val="24"/>
        </w:rPr>
        <w:t>УФК по Архангельской области и Ненецкому автономному округу</w:t>
      </w:r>
    </w:p>
    <w:p w:rsidR="00D1735F" w:rsidRPr="00304F2A" w:rsidRDefault="00304F2A" w:rsidP="00C87B1D">
      <w:pPr>
        <w:spacing w:after="0" w:line="240" w:lineRule="auto"/>
        <w:ind w:firstLine="709"/>
        <w:jc w:val="both"/>
        <w:rPr>
          <w:rFonts w:ascii="Times New Roman" w:hAnsi="Times New Roman" w:cs="Times New Roman"/>
          <w:sz w:val="24"/>
          <w:szCs w:val="24"/>
        </w:rPr>
      </w:pPr>
      <w:r w:rsidRPr="00304F2A">
        <w:rPr>
          <w:rFonts w:ascii="Times New Roman" w:hAnsi="Times New Roman" w:cs="Times New Roman"/>
          <w:sz w:val="24"/>
          <w:szCs w:val="24"/>
        </w:rPr>
        <w:t>Администрация мун</w:t>
      </w:r>
      <w:r w:rsidR="00652148">
        <w:rPr>
          <w:rFonts w:ascii="Times New Roman" w:hAnsi="Times New Roman" w:cs="Times New Roman"/>
          <w:sz w:val="24"/>
          <w:szCs w:val="24"/>
        </w:rPr>
        <w:t>иципального образования «Пустозерский сельсовет» НАО л/</w:t>
      </w:r>
      <w:proofErr w:type="spellStart"/>
      <w:r w:rsidR="00652148">
        <w:rPr>
          <w:rFonts w:ascii="Times New Roman" w:hAnsi="Times New Roman" w:cs="Times New Roman"/>
          <w:sz w:val="24"/>
          <w:szCs w:val="24"/>
        </w:rPr>
        <w:t>сч</w:t>
      </w:r>
      <w:proofErr w:type="spellEnd"/>
      <w:r w:rsidR="00652148">
        <w:rPr>
          <w:rFonts w:ascii="Times New Roman" w:hAnsi="Times New Roman" w:cs="Times New Roman"/>
          <w:sz w:val="24"/>
          <w:szCs w:val="24"/>
        </w:rPr>
        <w:t xml:space="preserve"> 05843000630 </w:t>
      </w:r>
      <w:proofErr w:type="spellStart"/>
      <w:proofErr w:type="gramStart"/>
      <w:r w:rsidR="00652148">
        <w:rPr>
          <w:rFonts w:ascii="Times New Roman" w:hAnsi="Times New Roman" w:cs="Times New Roman"/>
          <w:sz w:val="24"/>
          <w:szCs w:val="24"/>
        </w:rPr>
        <w:t>р</w:t>
      </w:r>
      <w:proofErr w:type="spellEnd"/>
      <w:proofErr w:type="gramEnd"/>
      <w:r w:rsidR="00652148">
        <w:rPr>
          <w:rFonts w:ascii="Times New Roman" w:hAnsi="Times New Roman" w:cs="Times New Roman"/>
          <w:sz w:val="24"/>
          <w:szCs w:val="24"/>
        </w:rPr>
        <w:t>/</w:t>
      </w:r>
      <w:proofErr w:type="spellStart"/>
      <w:r w:rsidR="00652148">
        <w:rPr>
          <w:rFonts w:ascii="Times New Roman" w:hAnsi="Times New Roman" w:cs="Times New Roman"/>
          <w:sz w:val="24"/>
          <w:szCs w:val="24"/>
        </w:rPr>
        <w:t>сч</w:t>
      </w:r>
      <w:proofErr w:type="spellEnd"/>
      <w:r w:rsidR="00652148">
        <w:rPr>
          <w:rFonts w:ascii="Times New Roman" w:hAnsi="Times New Roman" w:cs="Times New Roman"/>
          <w:sz w:val="24"/>
          <w:szCs w:val="24"/>
        </w:rPr>
        <w:t xml:space="preserve"> 403 028 105 403 030 025 19</w:t>
      </w:r>
      <w:r w:rsidRPr="00304F2A">
        <w:rPr>
          <w:rFonts w:ascii="Times New Roman" w:hAnsi="Times New Roman" w:cs="Times New Roman"/>
          <w:sz w:val="24"/>
          <w:szCs w:val="24"/>
        </w:rPr>
        <w:t xml:space="preserve"> в отделении Архангельск г. Архангельск</w:t>
      </w:r>
      <w:r w:rsidR="00652148">
        <w:rPr>
          <w:rFonts w:ascii="Times New Roman" w:hAnsi="Times New Roman" w:cs="Times New Roman"/>
          <w:sz w:val="24"/>
          <w:szCs w:val="24"/>
        </w:rPr>
        <w:t>,</w:t>
      </w:r>
      <w:r w:rsidRPr="00304F2A">
        <w:rPr>
          <w:rFonts w:ascii="Times New Roman" w:hAnsi="Times New Roman" w:cs="Times New Roman"/>
          <w:sz w:val="24"/>
          <w:szCs w:val="24"/>
        </w:rPr>
        <w:t xml:space="preserve"> БИК 041117001</w:t>
      </w:r>
      <w:r w:rsidR="00652148">
        <w:rPr>
          <w:rFonts w:ascii="Times New Roman" w:hAnsi="Times New Roman" w:cs="Times New Roman"/>
          <w:sz w:val="24"/>
          <w:szCs w:val="24"/>
        </w:rPr>
        <w:t>, ИНН 2983002982,</w:t>
      </w:r>
      <w:r w:rsidRPr="00304F2A">
        <w:rPr>
          <w:rFonts w:ascii="Times New Roman" w:hAnsi="Times New Roman" w:cs="Times New Roman"/>
          <w:sz w:val="24"/>
          <w:szCs w:val="24"/>
        </w:rPr>
        <w:t xml:space="preserve"> КПП 298301001</w:t>
      </w:r>
      <w:r w:rsidR="00652148">
        <w:rPr>
          <w:rFonts w:ascii="Times New Roman" w:hAnsi="Times New Roman" w:cs="Times New Roman"/>
          <w:sz w:val="24"/>
          <w:szCs w:val="24"/>
        </w:rPr>
        <w:t xml:space="preserve">, </w:t>
      </w:r>
      <w:r w:rsidRPr="00304F2A">
        <w:rPr>
          <w:rFonts w:ascii="Times New Roman" w:hAnsi="Times New Roman" w:cs="Times New Roman"/>
          <w:sz w:val="24"/>
          <w:szCs w:val="24"/>
        </w:rPr>
        <w:t xml:space="preserve">ОКТМО </w:t>
      </w:r>
      <w:r w:rsidR="005F52A2">
        <w:rPr>
          <w:rFonts w:ascii="Times New Roman" w:hAnsi="Times New Roman" w:cs="Times New Roman"/>
          <w:sz w:val="24"/>
          <w:szCs w:val="24"/>
        </w:rPr>
        <w:t xml:space="preserve">118 114 63 </w:t>
      </w:r>
      <w:r w:rsidR="00D1735F" w:rsidRPr="00304F2A">
        <w:rPr>
          <w:rFonts w:ascii="Times New Roman" w:eastAsia="Times New Roman" w:hAnsi="Times New Roman" w:cs="Times New Roman"/>
          <w:color w:val="000000"/>
          <w:sz w:val="24"/>
          <w:szCs w:val="24"/>
          <w:lang w:eastAsia="ru-RU"/>
        </w:rPr>
        <w:t>и долже</w:t>
      </w:r>
      <w:r w:rsidR="00D1735F" w:rsidRPr="00D1735F">
        <w:rPr>
          <w:rFonts w:ascii="Times New Roman" w:eastAsia="Times New Roman" w:hAnsi="Times New Roman" w:cs="Times New Roman"/>
          <w:color w:val="000000"/>
          <w:sz w:val="26"/>
          <w:szCs w:val="26"/>
          <w:lang w:eastAsia="ru-RU"/>
        </w:rPr>
        <w:t xml:space="preserve">н поступить на расчетный счет не позднее </w:t>
      </w:r>
      <w:r w:rsidR="00190F35" w:rsidRPr="0003586E">
        <w:rPr>
          <w:rFonts w:ascii="Times New Roman" w:eastAsia="Times New Roman" w:hAnsi="Times New Roman" w:cs="Times New Roman"/>
          <w:b/>
          <w:bCs/>
          <w:sz w:val="26"/>
          <w:szCs w:val="26"/>
          <w:lang w:eastAsia="ru-RU"/>
        </w:rPr>
        <w:t>15.07</w:t>
      </w:r>
      <w:r w:rsidR="00D1735F" w:rsidRPr="0003586E">
        <w:rPr>
          <w:rFonts w:ascii="Times New Roman" w:eastAsia="Times New Roman" w:hAnsi="Times New Roman" w:cs="Times New Roman"/>
          <w:b/>
          <w:bCs/>
          <w:sz w:val="26"/>
          <w:szCs w:val="26"/>
          <w:lang w:eastAsia="ru-RU"/>
        </w:rPr>
        <w:t>.20</w:t>
      </w:r>
      <w:r w:rsidR="00190F35" w:rsidRPr="0003586E">
        <w:rPr>
          <w:rFonts w:ascii="Times New Roman" w:eastAsia="Times New Roman" w:hAnsi="Times New Roman" w:cs="Times New Roman"/>
          <w:b/>
          <w:bCs/>
          <w:sz w:val="26"/>
          <w:szCs w:val="26"/>
          <w:lang w:eastAsia="ru-RU"/>
        </w:rPr>
        <w:t>20</w:t>
      </w:r>
      <w:r w:rsidR="00D1735F" w:rsidRPr="005F52A2">
        <w:rPr>
          <w:rFonts w:ascii="Times New Roman" w:eastAsia="Times New Roman" w:hAnsi="Times New Roman" w:cs="Times New Roman"/>
          <w:color w:val="FF0000"/>
          <w:sz w:val="26"/>
          <w:szCs w:val="26"/>
          <w:lang w:eastAsia="ru-RU"/>
        </w:rPr>
        <w:t>.</w:t>
      </w:r>
      <w:r w:rsidR="00D1735F" w:rsidRPr="00D1735F">
        <w:rPr>
          <w:rFonts w:ascii="Times New Roman" w:eastAsia="Times New Roman" w:hAnsi="Times New Roman" w:cs="Times New Roman"/>
          <w:color w:val="000000"/>
          <w:sz w:val="26"/>
          <w:szCs w:val="26"/>
          <w:lang w:eastAsia="ru-RU"/>
        </w:rPr>
        <w:t xml:space="preserve"> В назначении платежа указать: "Задаток в счет цены права на заключение договора аренды земельного участка с кадастровым номером </w:t>
      </w:r>
      <w:r w:rsidR="00806191">
        <w:rPr>
          <w:rFonts w:ascii="Times New Roman" w:eastAsia="Times New Roman" w:hAnsi="Times New Roman" w:cs="Times New Roman"/>
          <w:color w:val="000000"/>
          <w:sz w:val="26"/>
          <w:szCs w:val="26"/>
          <w:lang w:eastAsia="ru-RU"/>
        </w:rPr>
        <w:t>83:00:030012:155</w:t>
      </w:r>
      <w:r w:rsidR="00D1735F" w:rsidRPr="00D1735F">
        <w:rPr>
          <w:rFonts w:ascii="Times New Roman" w:eastAsia="Times New Roman" w:hAnsi="Times New Roman" w:cs="Times New Roman"/>
          <w:color w:val="000000"/>
          <w:sz w:val="26"/>
          <w:szCs w:val="26"/>
          <w:lang w:eastAsia="ru-RU"/>
        </w:rPr>
        <w:t>".</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1735F" w:rsidRPr="00D1735F"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p>
    <w:p w:rsidR="00D1735F" w:rsidRPr="00D1735F"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D1735F" w:rsidRPr="00D1735F"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Заявки принимаются одновременно с полным пакетом документов, установленным настоящим извещением.</w:t>
      </w:r>
    </w:p>
    <w:p w:rsidR="00D1735F" w:rsidRPr="00D1735F"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Одно лицо имеет право подать только одну заявку на участие в аукционе.</w:t>
      </w:r>
    </w:p>
    <w:p w:rsidR="00D1735F" w:rsidRPr="00D1735F"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1735F" w:rsidRPr="00D1735F"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Перечень документов,прилагаемый к заявке:</w:t>
      </w:r>
    </w:p>
    <w:p w:rsidR="00D1735F" w:rsidRPr="00D1735F" w:rsidRDefault="00D1735F" w:rsidP="00C87B1D">
      <w:pPr>
        <w:spacing w:after="0" w:line="240" w:lineRule="auto"/>
        <w:ind w:firstLine="54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 заявка </w:t>
      </w:r>
      <w:proofErr w:type="gramStart"/>
      <w:r w:rsidRPr="00D1735F">
        <w:rPr>
          <w:rFonts w:ascii="Times New Roman" w:eastAsia="Times New Roman" w:hAnsi="Times New Roman" w:cs="Times New Roman"/>
          <w:color w:val="000000"/>
          <w:sz w:val="26"/>
          <w:szCs w:val="26"/>
          <w:lang w:eastAsia="ru-RU"/>
        </w:rPr>
        <w:t>на участие в аукционе по установленной в извещении о проведении</w:t>
      </w:r>
      <w:proofErr w:type="gramEnd"/>
      <w:r w:rsidRPr="00D1735F">
        <w:rPr>
          <w:rFonts w:ascii="Times New Roman" w:eastAsia="Times New Roman" w:hAnsi="Times New Roman" w:cs="Times New Roman"/>
          <w:color w:val="000000"/>
          <w:sz w:val="26"/>
          <w:szCs w:val="26"/>
          <w:lang w:eastAsia="ru-RU"/>
        </w:rPr>
        <w:t xml:space="preserve"> аукциона форме с указанием банковских реквизитов счета для возврата задатка;</w:t>
      </w:r>
    </w:p>
    <w:p w:rsidR="00D1735F" w:rsidRPr="00D1735F" w:rsidRDefault="00D1735F" w:rsidP="00C87B1D">
      <w:pPr>
        <w:spacing w:after="0" w:line="240" w:lineRule="auto"/>
        <w:ind w:firstLine="54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копии документов,удостоверяющих личность заявителя;</w:t>
      </w:r>
    </w:p>
    <w:p w:rsidR="00D1735F" w:rsidRPr="00D1735F" w:rsidRDefault="00D1735F" w:rsidP="00C87B1D">
      <w:pPr>
        <w:spacing w:after="0" w:line="240" w:lineRule="auto"/>
        <w:ind w:firstLine="54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документы,подтверждающие внесение задатка.</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Определение участников аукциона</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Адрес: </w:t>
      </w:r>
      <w:r w:rsidR="00F23BE2">
        <w:rPr>
          <w:rFonts w:ascii="Times New Roman" w:eastAsia="Times New Roman" w:hAnsi="Times New Roman" w:cs="Times New Roman"/>
          <w:b/>
          <w:bCs/>
          <w:color w:val="000000"/>
          <w:sz w:val="26"/>
          <w:szCs w:val="26"/>
          <w:lang w:eastAsia="ru-RU"/>
        </w:rPr>
        <w:t>166703</w:t>
      </w:r>
      <w:r w:rsidRPr="00D1735F">
        <w:rPr>
          <w:rFonts w:ascii="Times New Roman" w:eastAsia="Times New Roman" w:hAnsi="Times New Roman" w:cs="Times New Roman"/>
          <w:b/>
          <w:bCs/>
          <w:color w:val="000000"/>
          <w:sz w:val="26"/>
          <w:szCs w:val="26"/>
          <w:lang w:eastAsia="ru-RU"/>
        </w:rPr>
        <w:t>,</w:t>
      </w:r>
      <w:r w:rsidR="00F23BE2">
        <w:rPr>
          <w:rFonts w:ascii="Times New Roman" w:eastAsia="Times New Roman" w:hAnsi="Times New Roman" w:cs="Times New Roman"/>
          <w:b/>
          <w:bCs/>
          <w:color w:val="000000"/>
          <w:sz w:val="26"/>
          <w:szCs w:val="26"/>
          <w:lang w:eastAsia="ru-RU"/>
        </w:rPr>
        <w:t xml:space="preserve"> </w:t>
      </w:r>
      <w:r w:rsidRPr="00D1735F">
        <w:rPr>
          <w:rFonts w:ascii="Times New Roman" w:eastAsia="Times New Roman" w:hAnsi="Times New Roman" w:cs="Times New Roman"/>
          <w:b/>
          <w:bCs/>
          <w:color w:val="000000"/>
          <w:sz w:val="26"/>
          <w:szCs w:val="26"/>
          <w:lang w:eastAsia="ru-RU"/>
        </w:rPr>
        <w:t>Ненецкий АО,</w:t>
      </w:r>
      <w:r w:rsidR="00F23BE2">
        <w:rPr>
          <w:rFonts w:ascii="Times New Roman" w:eastAsia="Times New Roman" w:hAnsi="Times New Roman" w:cs="Times New Roman"/>
          <w:b/>
          <w:bCs/>
          <w:color w:val="000000"/>
          <w:sz w:val="26"/>
          <w:szCs w:val="26"/>
          <w:lang w:eastAsia="ru-RU"/>
        </w:rPr>
        <w:t xml:space="preserve"> с. </w:t>
      </w:r>
      <w:proofErr w:type="spellStart"/>
      <w:r w:rsidR="00F23BE2">
        <w:rPr>
          <w:rFonts w:ascii="Times New Roman" w:eastAsia="Times New Roman" w:hAnsi="Times New Roman" w:cs="Times New Roman"/>
          <w:b/>
          <w:bCs/>
          <w:color w:val="000000"/>
          <w:sz w:val="26"/>
          <w:szCs w:val="26"/>
          <w:lang w:eastAsia="ru-RU"/>
        </w:rPr>
        <w:t>Оксино</w:t>
      </w:r>
      <w:proofErr w:type="spellEnd"/>
      <w:r w:rsidR="00F23BE2">
        <w:rPr>
          <w:rFonts w:ascii="Times New Roman" w:eastAsia="Times New Roman" w:hAnsi="Times New Roman" w:cs="Times New Roman"/>
          <w:b/>
          <w:bCs/>
          <w:color w:val="000000"/>
          <w:sz w:val="26"/>
          <w:szCs w:val="26"/>
          <w:lang w:eastAsia="ru-RU"/>
        </w:rPr>
        <w:t>, д. 9</w:t>
      </w:r>
      <w:r w:rsidRPr="00D1735F">
        <w:rPr>
          <w:rFonts w:ascii="Times New Roman" w:eastAsia="Times New Roman" w:hAnsi="Times New Roman" w:cs="Times New Roman"/>
          <w:b/>
          <w:bCs/>
          <w:color w:val="000000"/>
          <w:sz w:val="26"/>
          <w:szCs w:val="26"/>
          <w:lang w:eastAsia="ru-RU"/>
        </w:rPr>
        <w:t>.</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Дата: </w:t>
      </w:r>
      <w:r w:rsidR="00190F35">
        <w:rPr>
          <w:rFonts w:ascii="Times New Roman" w:eastAsia="Times New Roman" w:hAnsi="Times New Roman" w:cs="Times New Roman"/>
          <w:b/>
          <w:bCs/>
          <w:color w:val="000000"/>
          <w:sz w:val="26"/>
          <w:szCs w:val="26"/>
          <w:lang w:eastAsia="ru-RU"/>
        </w:rPr>
        <w:t>в 10</w:t>
      </w:r>
      <w:r w:rsidR="00446AC9">
        <w:rPr>
          <w:rFonts w:ascii="Times New Roman" w:eastAsia="Times New Roman" w:hAnsi="Times New Roman" w:cs="Times New Roman"/>
          <w:b/>
          <w:bCs/>
          <w:color w:val="000000"/>
          <w:sz w:val="26"/>
          <w:szCs w:val="26"/>
          <w:lang w:eastAsia="ru-RU"/>
        </w:rPr>
        <w:t xml:space="preserve"> часов 00 минут </w:t>
      </w:r>
      <w:r w:rsidR="00190F35" w:rsidRPr="0003586E">
        <w:rPr>
          <w:rFonts w:ascii="Times New Roman" w:eastAsia="Times New Roman" w:hAnsi="Times New Roman" w:cs="Times New Roman"/>
          <w:b/>
          <w:bCs/>
          <w:sz w:val="26"/>
          <w:szCs w:val="26"/>
          <w:lang w:eastAsia="ru-RU"/>
        </w:rPr>
        <w:t>16.07</w:t>
      </w:r>
      <w:r w:rsidRPr="0003586E">
        <w:rPr>
          <w:rFonts w:ascii="Times New Roman" w:eastAsia="Times New Roman" w:hAnsi="Times New Roman" w:cs="Times New Roman"/>
          <w:b/>
          <w:bCs/>
          <w:sz w:val="26"/>
          <w:szCs w:val="26"/>
          <w:lang w:eastAsia="ru-RU"/>
        </w:rPr>
        <w:t>.20</w:t>
      </w:r>
      <w:r w:rsidR="00190F35" w:rsidRPr="0003586E">
        <w:rPr>
          <w:rFonts w:ascii="Times New Roman" w:eastAsia="Times New Roman" w:hAnsi="Times New Roman" w:cs="Times New Roman"/>
          <w:b/>
          <w:bCs/>
          <w:sz w:val="26"/>
          <w:szCs w:val="26"/>
          <w:lang w:eastAsia="ru-RU"/>
        </w:rPr>
        <w:t>20</w:t>
      </w:r>
    </w:p>
    <w:p w:rsidR="00D1735F" w:rsidRPr="00D1735F"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lastRenderedPageBreak/>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D1735F" w:rsidRPr="00D1735F"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D1735F" w:rsidRPr="00D1735F"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Заявитель становится участником аукциона с момента подписания организатором аукциона протокола приема заявок.</w:t>
      </w:r>
    </w:p>
    <w:p w:rsidR="00D1735F" w:rsidRPr="00D1735F"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Претенденты не допускаются к участию в торгах по следующим основаниям:</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непредставление необходимых для участия в аукционе документов или представление недостоверных сведений;</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не</w:t>
      </w:r>
      <w:r w:rsidR="00F35316">
        <w:rPr>
          <w:rFonts w:ascii="Times New Roman" w:eastAsia="Times New Roman" w:hAnsi="Times New Roman" w:cs="Times New Roman"/>
          <w:color w:val="000000"/>
          <w:sz w:val="26"/>
          <w:szCs w:val="26"/>
          <w:lang w:eastAsia="ru-RU"/>
        </w:rPr>
        <w:t xml:space="preserve"> </w:t>
      </w:r>
      <w:r w:rsidRPr="00D1735F">
        <w:rPr>
          <w:rFonts w:ascii="Times New Roman" w:eastAsia="Times New Roman" w:hAnsi="Times New Roman" w:cs="Times New Roman"/>
          <w:color w:val="000000"/>
          <w:sz w:val="26"/>
          <w:szCs w:val="26"/>
          <w:lang w:eastAsia="ru-RU"/>
        </w:rPr>
        <w:t>поступление задатка на дату рассмотрения заявок на участие в аукционе;</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наличие сведений о заявителе, об учредителях (участниках),</w:t>
      </w:r>
      <w:r w:rsidR="00F35316">
        <w:rPr>
          <w:rFonts w:ascii="Times New Roman" w:eastAsia="Times New Roman" w:hAnsi="Times New Roman" w:cs="Times New Roman"/>
          <w:color w:val="000000"/>
          <w:sz w:val="26"/>
          <w:szCs w:val="26"/>
          <w:lang w:eastAsia="ru-RU"/>
        </w:rPr>
        <w:t xml:space="preserve"> </w:t>
      </w:r>
      <w:r w:rsidRPr="00D1735F">
        <w:rPr>
          <w:rFonts w:ascii="Times New Roman" w:eastAsia="Times New Roman" w:hAnsi="Times New Roman" w:cs="Times New Roman"/>
          <w:color w:val="000000"/>
          <w:sz w:val="26"/>
          <w:szCs w:val="26"/>
          <w:lang w:eastAsia="ru-RU"/>
        </w:rPr>
        <w:t>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735F" w:rsidRPr="00D1735F"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1735F" w:rsidRPr="00D1735F"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D1735F">
        <w:rPr>
          <w:rFonts w:ascii="Times New Roman" w:eastAsia="Times New Roman" w:hAnsi="Times New Roman" w:cs="Times New Roman"/>
          <w:color w:val="000000"/>
          <w:sz w:val="26"/>
          <w:szCs w:val="26"/>
          <w:lang w:eastAsia="ru-RU"/>
        </w:rPr>
        <w:t>с даты оформления</w:t>
      </w:r>
      <w:proofErr w:type="gramEnd"/>
      <w:r w:rsidRPr="00D1735F">
        <w:rPr>
          <w:rFonts w:ascii="Times New Roman" w:eastAsia="Times New Roman" w:hAnsi="Times New Roman" w:cs="Times New Roman"/>
          <w:color w:val="000000"/>
          <w:sz w:val="26"/>
          <w:szCs w:val="26"/>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1735F" w:rsidRPr="00D1735F"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Отказ претенденту в приеме заявки на участие в торгах лишает его права представить предложение.</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В случае</w:t>
      </w:r>
      <w:proofErr w:type="gramStart"/>
      <w:r w:rsidRPr="00D1735F">
        <w:rPr>
          <w:rFonts w:ascii="Times New Roman" w:eastAsia="Times New Roman" w:hAnsi="Times New Roman" w:cs="Times New Roman"/>
          <w:color w:val="000000"/>
          <w:sz w:val="26"/>
          <w:szCs w:val="26"/>
          <w:lang w:eastAsia="ru-RU"/>
        </w:rPr>
        <w:t>,</w:t>
      </w:r>
      <w:proofErr w:type="gramEnd"/>
      <w:r w:rsidRPr="00D1735F">
        <w:rPr>
          <w:rFonts w:ascii="Times New Roman" w:eastAsia="Times New Roman" w:hAnsi="Times New Roman" w:cs="Times New Roman"/>
          <w:color w:val="000000"/>
          <w:sz w:val="26"/>
          <w:szCs w:val="26"/>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В случае</w:t>
      </w:r>
      <w:proofErr w:type="gramStart"/>
      <w:r w:rsidRPr="00D1735F">
        <w:rPr>
          <w:rFonts w:ascii="Times New Roman" w:eastAsia="Times New Roman" w:hAnsi="Times New Roman" w:cs="Times New Roman"/>
          <w:color w:val="000000"/>
          <w:sz w:val="26"/>
          <w:szCs w:val="26"/>
          <w:lang w:eastAsia="ru-RU"/>
        </w:rPr>
        <w:t>,</w:t>
      </w:r>
      <w:proofErr w:type="gramEnd"/>
      <w:r w:rsidRPr="00D1735F">
        <w:rPr>
          <w:rFonts w:ascii="Times New Roman" w:eastAsia="Times New Roman" w:hAnsi="Times New Roman" w:cs="Times New Roman"/>
          <w:color w:val="000000"/>
          <w:sz w:val="26"/>
          <w:szCs w:val="26"/>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35F" w:rsidRPr="00D1735F" w:rsidRDefault="00D1735F" w:rsidP="005A694C">
      <w:pPr>
        <w:numPr>
          <w:ilvl w:val="1"/>
          <w:numId w:val="8"/>
        </w:numPr>
        <w:tabs>
          <w:tab w:val="clear" w:pos="144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В случае</w:t>
      </w:r>
      <w:proofErr w:type="gramStart"/>
      <w:r w:rsidRPr="00D1735F">
        <w:rPr>
          <w:rFonts w:ascii="Times New Roman" w:eastAsia="Times New Roman" w:hAnsi="Times New Roman" w:cs="Times New Roman"/>
          <w:color w:val="000000"/>
          <w:sz w:val="26"/>
          <w:szCs w:val="26"/>
          <w:lang w:eastAsia="ru-RU"/>
        </w:rPr>
        <w:t>,</w:t>
      </w:r>
      <w:proofErr w:type="gramEnd"/>
      <w:r w:rsidRPr="00D1735F">
        <w:rPr>
          <w:rFonts w:ascii="Times New Roman" w:eastAsia="Times New Roman" w:hAnsi="Times New Roman" w:cs="Times New Roman"/>
          <w:color w:val="000000"/>
          <w:sz w:val="26"/>
          <w:szCs w:val="26"/>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1735F">
        <w:rPr>
          <w:rFonts w:ascii="Times New Roman" w:eastAsia="Times New Roman" w:hAnsi="Times New Roman" w:cs="Times New Roman"/>
          <w:color w:val="000000"/>
          <w:sz w:val="26"/>
          <w:szCs w:val="26"/>
          <w:lang w:eastAsia="ru-RU"/>
        </w:rPr>
        <w:t>ии ау</w:t>
      </w:r>
      <w:proofErr w:type="gramEnd"/>
      <w:r w:rsidRPr="00D1735F">
        <w:rPr>
          <w:rFonts w:ascii="Times New Roman" w:eastAsia="Times New Roman" w:hAnsi="Times New Roman" w:cs="Times New Roman"/>
          <w:color w:val="000000"/>
          <w:sz w:val="26"/>
          <w:szCs w:val="26"/>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Порядок проведения торгов</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lastRenderedPageBreak/>
        <w:t>а) аукцион ведет аукционист;</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наименования,основных характеристик и начальной цены земельного участка или начального размера арендной платы, "шага аукциона"и порядка проведения аукциона.</w:t>
      </w:r>
    </w:p>
    <w:p w:rsidR="00D1735F" w:rsidRPr="00D1735F" w:rsidRDefault="00D1735F" w:rsidP="00C87B1D">
      <w:pPr>
        <w:spacing w:after="0" w:line="240" w:lineRule="auto"/>
        <w:ind w:firstLine="547"/>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"Шаг аукциона"устанавливается в пределах трех процентов начальной цены предмета аукциона и не изменяется в течение всего аукциона;</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е) по завершен</w:t>
      </w:r>
      <w:proofErr w:type="gramStart"/>
      <w:r w:rsidRPr="00D1735F">
        <w:rPr>
          <w:rFonts w:ascii="Times New Roman" w:eastAsia="Times New Roman" w:hAnsi="Times New Roman" w:cs="Times New Roman"/>
          <w:color w:val="000000"/>
          <w:sz w:val="26"/>
          <w:szCs w:val="26"/>
          <w:lang w:eastAsia="ru-RU"/>
        </w:rPr>
        <w:t>ии ау</w:t>
      </w:r>
      <w:proofErr w:type="gramEnd"/>
      <w:r w:rsidRPr="00D1735F">
        <w:rPr>
          <w:rFonts w:ascii="Times New Roman" w:eastAsia="Times New Roman" w:hAnsi="Times New Roman" w:cs="Times New Roman"/>
          <w:color w:val="000000"/>
          <w:sz w:val="26"/>
          <w:szCs w:val="26"/>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1735F" w:rsidRPr="00D1735F" w:rsidRDefault="00D1735F" w:rsidP="00C87B1D">
      <w:pPr>
        <w:spacing w:after="0" w:line="240" w:lineRule="auto"/>
        <w:ind w:left="1080"/>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b/>
          <w:bCs/>
          <w:color w:val="000000"/>
          <w:sz w:val="26"/>
          <w:szCs w:val="26"/>
          <w:lang w:eastAsia="ru-RU"/>
        </w:rPr>
        <w:t>Оформление результатов торгов</w:t>
      </w:r>
    </w:p>
    <w:p w:rsidR="005776D5" w:rsidRDefault="00D1735F" w:rsidP="00C87B1D">
      <w:pPr>
        <w:spacing w:after="0" w:line="240" w:lineRule="auto"/>
        <w:ind w:firstLine="720"/>
        <w:jc w:val="both"/>
        <w:rPr>
          <w:rFonts w:ascii="Times New Roman" w:eastAsia="Times New Roman" w:hAnsi="Times New Roman" w:cs="Times New Roman"/>
          <w:b/>
          <w:bCs/>
          <w:color w:val="000000"/>
          <w:sz w:val="26"/>
          <w:szCs w:val="26"/>
          <w:lang w:eastAsia="ru-RU"/>
        </w:rPr>
      </w:pPr>
      <w:r w:rsidRPr="00D1735F">
        <w:rPr>
          <w:rFonts w:ascii="Times New Roman" w:eastAsia="Times New Roman" w:hAnsi="Times New Roman" w:cs="Times New Roman"/>
          <w:color w:val="000000"/>
          <w:sz w:val="26"/>
          <w:szCs w:val="26"/>
          <w:lang w:eastAsia="ru-RU"/>
        </w:rPr>
        <w:t xml:space="preserve">Место и срок оформления итогов аукциона – в день проведения аукциона по адресу: </w:t>
      </w:r>
      <w:r w:rsidR="00F35316">
        <w:rPr>
          <w:rFonts w:ascii="Times New Roman" w:eastAsia="Times New Roman" w:hAnsi="Times New Roman" w:cs="Times New Roman"/>
          <w:b/>
          <w:bCs/>
          <w:color w:val="000000"/>
          <w:sz w:val="26"/>
          <w:szCs w:val="26"/>
          <w:lang w:eastAsia="ru-RU"/>
        </w:rPr>
        <w:t>166703</w:t>
      </w:r>
      <w:r w:rsidR="005776D5" w:rsidRPr="00D1735F">
        <w:rPr>
          <w:rFonts w:ascii="Times New Roman" w:eastAsia="Times New Roman" w:hAnsi="Times New Roman" w:cs="Times New Roman"/>
          <w:b/>
          <w:bCs/>
          <w:color w:val="000000"/>
          <w:sz w:val="26"/>
          <w:szCs w:val="26"/>
          <w:lang w:eastAsia="ru-RU"/>
        </w:rPr>
        <w:t>,Ненецкий АО,</w:t>
      </w:r>
      <w:r w:rsidR="00F35316">
        <w:rPr>
          <w:rFonts w:ascii="Times New Roman" w:eastAsia="Times New Roman" w:hAnsi="Times New Roman" w:cs="Times New Roman"/>
          <w:b/>
          <w:bCs/>
          <w:color w:val="000000"/>
          <w:sz w:val="26"/>
          <w:szCs w:val="26"/>
          <w:lang w:eastAsia="ru-RU"/>
        </w:rPr>
        <w:t xml:space="preserve"> с. </w:t>
      </w:r>
      <w:proofErr w:type="spellStart"/>
      <w:r w:rsidR="00F35316">
        <w:rPr>
          <w:rFonts w:ascii="Times New Roman" w:eastAsia="Times New Roman" w:hAnsi="Times New Roman" w:cs="Times New Roman"/>
          <w:b/>
          <w:bCs/>
          <w:color w:val="000000"/>
          <w:sz w:val="26"/>
          <w:szCs w:val="26"/>
          <w:lang w:eastAsia="ru-RU"/>
        </w:rPr>
        <w:t>Оксино</w:t>
      </w:r>
      <w:proofErr w:type="spellEnd"/>
      <w:r w:rsidR="00F35316">
        <w:rPr>
          <w:rFonts w:ascii="Times New Roman" w:eastAsia="Times New Roman" w:hAnsi="Times New Roman" w:cs="Times New Roman"/>
          <w:b/>
          <w:bCs/>
          <w:color w:val="000000"/>
          <w:sz w:val="26"/>
          <w:szCs w:val="26"/>
          <w:lang w:eastAsia="ru-RU"/>
        </w:rPr>
        <w:t>, д. 9</w:t>
      </w:r>
    </w:p>
    <w:p w:rsidR="00D1735F" w:rsidRPr="00D1735F" w:rsidRDefault="00D1735F" w:rsidP="00C87B1D">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D1735F" w:rsidRPr="00D1735F" w:rsidRDefault="00D1735F" w:rsidP="00C87B1D">
      <w:pPr>
        <w:spacing w:after="0" w:line="240" w:lineRule="auto"/>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5776D5"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Договор подлежит заключению в срок не ранее чем через 10</w:t>
      </w:r>
      <w:r w:rsidR="005E18C5">
        <w:rPr>
          <w:rFonts w:ascii="Times New Roman" w:eastAsia="Times New Roman" w:hAnsi="Times New Roman" w:cs="Times New Roman"/>
          <w:color w:val="000000"/>
          <w:sz w:val="26"/>
          <w:szCs w:val="26"/>
          <w:lang w:eastAsia="ru-RU"/>
        </w:rPr>
        <w:t xml:space="preserve"> </w:t>
      </w:r>
      <w:r w:rsidRPr="00D1735F">
        <w:rPr>
          <w:rFonts w:ascii="Times New Roman" w:eastAsia="Times New Roman" w:hAnsi="Times New Roman" w:cs="Times New Roman"/>
          <w:color w:val="000000"/>
          <w:sz w:val="26"/>
          <w:szCs w:val="26"/>
          <w:lang w:eastAsia="ru-RU"/>
        </w:rPr>
        <w:t>дней со дня размещения информации о результатах аукциона на официальном сайте.</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Внесенный победителем торгов задаток засчитывается в счет арендной платы.</w:t>
      </w:r>
    </w:p>
    <w:p w:rsidR="00D1735F" w:rsidRPr="00D1735F" w:rsidRDefault="00D1735F" w:rsidP="00C87B1D">
      <w:pPr>
        <w:spacing w:after="0" w:line="240" w:lineRule="auto"/>
        <w:ind w:firstLine="706"/>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1735F" w:rsidRPr="00D1735F" w:rsidRDefault="00D1735F" w:rsidP="005A694C">
      <w:pPr>
        <w:numPr>
          <w:ilvl w:val="1"/>
          <w:numId w:val="11"/>
        </w:numPr>
        <w:tabs>
          <w:tab w:val="clear" w:pos="1440"/>
          <w:tab w:val="num" w:pos="0"/>
        </w:tabs>
        <w:spacing w:after="0" w:line="240" w:lineRule="auto"/>
        <w:ind w:left="0" w:firstLine="108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5A694C" w:rsidRPr="00190F35" w:rsidRDefault="00D1735F" w:rsidP="00190F35">
      <w:pPr>
        <w:spacing w:after="0" w:line="240" w:lineRule="auto"/>
        <w:ind w:firstLine="720"/>
        <w:jc w:val="both"/>
        <w:rPr>
          <w:rFonts w:ascii="Times New Roman" w:eastAsia="Times New Roman" w:hAnsi="Times New Roman" w:cs="Times New Roman"/>
          <w:color w:val="000000"/>
          <w:sz w:val="24"/>
          <w:szCs w:val="24"/>
          <w:lang w:eastAsia="ru-RU"/>
        </w:rPr>
      </w:pPr>
      <w:r w:rsidRPr="00D1735F">
        <w:rPr>
          <w:rFonts w:ascii="Times New Roman" w:eastAsia="Times New Roman" w:hAnsi="Times New Roman" w:cs="Times New Roman"/>
          <w:color w:val="000000"/>
          <w:sz w:val="26"/>
          <w:szCs w:val="26"/>
          <w:lang w:eastAsia="ru-RU"/>
        </w:rPr>
        <w:t xml:space="preserve">Информация о результатах торгов публикуется на сайте </w:t>
      </w:r>
      <w:r w:rsidRPr="00D1735F">
        <w:rPr>
          <w:rFonts w:ascii="Times New Roman" w:eastAsia="Times New Roman" w:hAnsi="Times New Roman" w:cs="Times New Roman"/>
          <w:color w:val="000000"/>
          <w:sz w:val="26"/>
          <w:szCs w:val="26"/>
          <w:lang w:val="en-US" w:eastAsia="ru-RU"/>
        </w:rPr>
        <w:t>www</w:t>
      </w:r>
      <w:r w:rsidRPr="00D1735F">
        <w:rPr>
          <w:rFonts w:ascii="Times New Roman" w:eastAsia="Times New Roman" w:hAnsi="Times New Roman" w:cs="Times New Roman"/>
          <w:color w:val="000000"/>
          <w:sz w:val="26"/>
          <w:szCs w:val="26"/>
          <w:lang w:eastAsia="ru-RU"/>
        </w:rPr>
        <w:t>.</w:t>
      </w:r>
      <w:proofErr w:type="spellStart"/>
      <w:r w:rsidRPr="00D1735F">
        <w:rPr>
          <w:rFonts w:ascii="Times New Roman" w:eastAsia="Times New Roman" w:hAnsi="Times New Roman" w:cs="Times New Roman"/>
          <w:color w:val="000000"/>
          <w:sz w:val="26"/>
          <w:szCs w:val="26"/>
          <w:lang w:val="en-US" w:eastAsia="ru-RU"/>
        </w:rPr>
        <w:t>torgi</w:t>
      </w:r>
      <w:proofErr w:type="spellEnd"/>
      <w:r w:rsidRPr="00D1735F">
        <w:rPr>
          <w:rFonts w:ascii="Times New Roman" w:eastAsia="Times New Roman" w:hAnsi="Times New Roman" w:cs="Times New Roman"/>
          <w:color w:val="000000"/>
          <w:sz w:val="26"/>
          <w:szCs w:val="26"/>
          <w:lang w:eastAsia="ru-RU"/>
        </w:rPr>
        <w:t>.</w:t>
      </w:r>
      <w:proofErr w:type="spellStart"/>
      <w:r w:rsidRPr="00D1735F">
        <w:rPr>
          <w:rFonts w:ascii="Times New Roman" w:eastAsia="Times New Roman" w:hAnsi="Times New Roman" w:cs="Times New Roman"/>
          <w:color w:val="000000"/>
          <w:sz w:val="26"/>
          <w:szCs w:val="26"/>
          <w:lang w:val="en-US" w:eastAsia="ru-RU"/>
        </w:rPr>
        <w:t>gov</w:t>
      </w:r>
      <w:proofErr w:type="spellEnd"/>
      <w:r w:rsidRPr="00D1735F">
        <w:rPr>
          <w:rFonts w:ascii="Times New Roman" w:eastAsia="Times New Roman" w:hAnsi="Times New Roman" w:cs="Times New Roman"/>
          <w:color w:val="000000"/>
          <w:sz w:val="26"/>
          <w:szCs w:val="26"/>
          <w:lang w:eastAsia="ru-RU"/>
        </w:rPr>
        <w:t>.</w:t>
      </w:r>
      <w:proofErr w:type="spellStart"/>
      <w:r w:rsidRPr="00D1735F">
        <w:rPr>
          <w:rFonts w:ascii="Times New Roman" w:eastAsia="Times New Roman" w:hAnsi="Times New Roman" w:cs="Times New Roman"/>
          <w:color w:val="000000"/>
          <w:sz w:val="26"/>
          <w:szCs w:val="26"/>
          <w:lang w:val="en-US" w:eastAsia="ru-RU"/>
        </w:rPr>
        <w:t>ru</w:t>
      </w:r>
      <w:proofErr w:type="spellEnd"/>
    </w:p>
    <w:p w:rsidR="005A694C" w:rsidRDefault="005A694C" w:rsidP="00C87B1D">
      <w:pPr>
        <w:spacing w:after="0" w:line="240" w:lineRule="auto"/>
        <w:ind w:left="5674"/>
        <w:jc w:val="both"/>
        <w:rPr>
          <w:rFonts w:ascii="Times New Roman" w:eastAsia="Times New Roman" w:hAnsi="Times New Roman" w:cs="Times New Roman"/>
          <w:color w:val="000000"/>
          <w:lang w:eastAsia="ru-RU"/>
        </w:rPr>
      </w:pPr>
    </w:p>
    <w:p w:rsidR="005A694C" w:rsidRDefault="005A694C" w:rsidP="00C87B1D">
      <w:pPr>
        <w:spacing w:after="0" w:line="240" w:lineRule="auto"/>
        <w:ind w:left="5674"/>
        <w:jc w:val="both"/>
        <w:rPr>
          <w:rFonts w:ascii="Times New Roman" w:eastAsia="Times New Roman" w:hAnsi="Times New Roman" w:cs="Times New Roman"/>
          <w:color w:val="000000"/>
          <w:lang w:eastAsia="ru-RU"/>
        </w:rPr>
      </w:pPr>
    </w:p>
    <w:p w:rsidR="005776D5" w:rsidRPr="005776D5" w:rsidRDefault="005776D5" w:rsidP="00C87B1D">
      <w:pPr>
        <w:spacing w:after="0" w:line="240" w:lineRule="auto"/>
        <w:ind w:left="5674"/>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lang w:eastAsia="ru-RU"/>
        </w:rPr>
        <w:t xml:space="preserve">Приложение № 1 к извещению о проведении открытого аукциона по продаже права на </w:t>
      </w:r>
      <w:r w:rsidRPr="005776D5">
        <w:rPr>
          <w:rFonts w:ascii="Times New Roman" w:eastAsia="Times New Roman" w:hAnsi="Times New Roman" w:cs="Times New Roman"/>
          <w:color w:val="000000"/>
          <w:lang w:eastAsia="ru-RU"/>
        </w:rPr>
        <w:lastRenderedPageBreak/>
        <w:t>заклю</w:t>
      </w:r>
      <w:r w:rsidR="00C87B1D">
        <w:rPr>
          <w:rFonts w:ascii="Times New Roman" w:eastAsia="Times New Roman" w:hAnsi="Times New Roman" w:cs="Times New Roman"/>
          <w:color w:val="000000"/>
          <w:lang w:eastAsia="ru-RU"/>
        </w:rPr>
        <w:t xml:space="preserve">чение </w:t>
      </w:r>
      <w:r w:rsidR="005E18C5">
        <w:rPr>
          <w:rFonts w:ascii="Times New Roman" w:eastAsia="Times New Roman" w:hAnsi="Times New Roman" w:cs="Times New Roman"/>
          <w:color w:val="000000"/>
          <w:lang w:eastAsia="ru-RU"/>
        </w:rPr>
        <w:t>договора</w:t>
      </w:r>
      <w:r w:rsidR="00C87B1D">
        <w:rPr>
          <w:rFonts w:ascii="Times New Roman" w:eastAsia="Times New Roman" w:hAnsi="Times New Roman" w:cs="Times New Roman"/>
          <w:color w:val="000000"/>
          <w:lang w:eastAsia="ru-RU"/>
        </w:rPr>
        <w:t xml:space="preserve"> аренды земельного участка</w:t>
      </w:r>
      <w:r w:rsidR="00190F35">
        <w:rPr>
          <w:rFonts w:ascii="Times New Roman" w:eastAsia="Times New Roman" w:hAnsi="Times New Roman" w:cs="Times New Roman"/>
          <w:color w:val="000000"/>
          <w:lang w:eastAsia="ru-RU"/>
        </w:rPr>
        <w:t xml:space="preserve"> </w:t>
      </w:r>
      <w:r w:rsidR="006D2B0F">
        <w:rPr>
          <w:rFonts w:ascii="Times New Roman" w:eastAsia="Times New Roman" w:hAnsi="Times New Roman" w:cs="Times New Roman"/>
          <w:color w:val="000000"/>
          <w:lang w:eastAsia="ru-RU"/>
        </w:rPr>
        <w:t>в д</w:t>
      </w:r>
      <w:proofErr w:type="gramStart"/>
      <w:r w:rsidR="006D2B0F">
        <w:rPr>
          <w:rFonts w:ascii="Times New Roman" w:eastAsia="Times New Roman" w:hAnsi="Times New Roman" w:cs="Times New Roman"/>
          <w:color w:val="000000"/>
          <w:lang w:eastAsia="ru-RU"/>
        </w:rPr>
        <w:t>.К</w:t>
      </w:r>
      <w:proofErr w:type="gramEnd"/>
      <w:r w:rsidR="006D2B0F">
        <w:rPr>
          <w:rFonts w:ascii="Times New Roman" w:eastAsia="Times New Roman" w:hAnsi="Times New Roman" w:cs="Times New Roman"/>
          <w:color w:val="000000"/>
          <w:lang w:eastAsia="ru-RU"/>
        </w:rPr>
        <w:t>аменка</w:t>
      </w:r>
      <w:r w:rsidR="00E55ED4">
        <w:rPr>
          <w:rFonts w:ascii="Times New Roman" w:eastAsia="Times New Roman" w:hAnsi="Times New Roman" w:cs="Times New Roman"/>
          <w:color w:val="000000"/>
          <w:lang w:eastAsia="ru-RU"/>
        </w:rPr>
        <w:t xml:space="preserve"> Ненецкого автономного округа</w:t>
      </w:r>
    </w:p>
    <w:p w:rsidR="005776D5" w:rsidRPr="005776D5" w:rsidRDefault="005776D5" w:rsidP="00C87B1D">
      <w:pPr>
        <w:spacing w:after="0" w:line="240" w:lineRule="auto"/>
        <w:ind w:left="637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lang w:eastAsia="ru-RU"/>
        </w:rPr>
        <w:t>Форма заявки на участие в аукционе</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Организатору аукциона:</w:t>
      </w:r>
    </w:p>
    <w:p w:rsidR="005776D5" w:rsidRPr="005776D5" w:rsidRDefault="005776D5" w:rsidP="00C87B1D">
      <w:pPr>
        <w:spacing w:after="0" w:line="240" w:lineRule="auto"/>
        <w:ind w:left="5098" w:right="418"/>
        <w:jc w:val="both"/>
        <w:rPr>
          <w:rFonts w:ascii="Times New Roman" w:eastAsia="Times New Roman" w:hAnsi="Times New Roman" w:cs="Times New Roman"/>
          <w:color w:val="000000"/>
          <w:sz w:val="24"/>
          <w:szCs w:val="24"/>
          <w:lang w:eastAsia="ru-RU"/>
        </w:rPr>
      </w:pPr>
    </w:p>
    <w:p w:rsidR="005776D5" w:rsidRPr="005776D5" w:rsidRDefault="005776D5" w:rsidP="00533271">
      <w:pPr>
        <w:spacing w:after="0" w:line="240" w:lineRule="auto"/>
        <w:ind w:left="288" w:firstLine="706"/>
        <w:jc w:val="center"/>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ЗАЯВКА</w:t>
      </w:r>
    </w:p>
    <w:p w:rsidR="005776D5" w:rsidRPr="005776D5" w:rsidRDefault="005776D5" w:rsidP="00533271">
      <w:pPr>
        <w:spacing w:after="0" w:line="240" w:lineRule="auto"/>
        <w:ind w:left="288" w:firstLine="706"/>
        <w:jc w:val="center"/>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на участие в аукционе</w:t>
      </w:r>
    </w:p>
    <w:p w:rsidR="005776D5" w:rsidRPr="005776D5" w:rsidRDefault="00190F35" w:rsidP="00C87B1D">
      <w:pPr>
        <w:spacing w:after="0" w:line="240" w:lineRule="auto"/>
        <w:ind w:left="259" w:right="259"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_______________ 2020</w:t>
      </w:r>
      <w:r w:rsidR="005E18C5">
        <w:rPr>
          <w:rFonts w:ascii="Times New Roman" w:eastAsia="Times New Roman" w:hAnsi="Times New Roman" w:cs="Times New Roman"/>
          <w:color w:val="000000"/>
          <w:sz w:val="24"/>
          <w:szCs w:val="24"/>
          <w:lang w:eastAsia="ru-RU"/>
        </w:rPr>
        <w:t xml:space="preserve"> </w:t>
      </w:r>
      <w:r w:rsidR="005776D5" w:rsidRPr="005776D5">
        <w:rPr>
          <w:rFonts w:ascii="Times New Roman" w:eastAsia="Times New Roman" w:hAnsi="Times New Roman" w:cs="Times New Roman"/>
          <w:color w:val="000000"/>
          <w:sz w:val="24"/>
          <w:szCs w:val="24"/>
          <w:lang w:eastAsia="ru-RU"/>
        </w:rPr>
        <w:t>г.</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__________________________________________________________________________________</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(полное наименование юридического лица, подающего заявку, или фамилия, имя, отчество и паспортные данные физического лица,подающего заявку)</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в лице________________________________________________________________________</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(фамилия, имя,</w:t>
      </w:r>
      <w:r w:rsidR="005E18C5">
        <w:rPr>
          <w:rFonts w:ascii="Times New Roman" w:eastAsia="Times New Roman" w:hAnsi="Times New Roman" w:cs="Times New Roman"/>
          <w:color w:val="000000"/>
          <w:sz w:val="24"/>
          <w:szCs w:val="24"/>
          <w:lang w:eastAsia="ru-RU"/>
        </w:rPr>
        <w:t xml:space="preserve"> </w:t>
      </w:r>
      <w:r w:rsidRPr="005776D5">
        <w:rPr>
          <w:rFonts w:ascii="Times New Roman" w:eastAsia="Times New Roman" w:hAnsi="Times New Roman" w:cs="Times New Roman"/>
          <w:color w:val="000000"/>
          <w:sz w:val="24"/>
          <w:szCs w:val="24"/>
          <w:lang w:eastAsia="ru-RU"/>
        </w:rPr>
        <w:t>отчество, должность)</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proofErr w:type="gramStart"/>
      <w:r w:rsidRPr="005776D5">
        <w:rPr>
          <w:rFonts w:ascii="Times New Roman" w:eastAsia="Times New Roman" w:hAnsi="Times New Roman" w:cs="Times New Roman"/>
          <w:color w:val="000000"/>
          <w:sz w:val="24"/>
          <w:szCs w:val="24"/>
          <w:lang w:eastAsia="ru-RU"/>
        </w:rPr>
        <w:t>действующего</w:t>
      </w:r>
      <w:proofErr w:type="gramEnd"/>
      <w:r w:rsidRPr="005776D5">
        <w:rPr>
          <w:rFonts w:ascii="Times New Roman" w:eastAsia="Times New Roman" w:hAnsi="Times New Roman" w:cs="Times New Roman"/>
          <w:color w:val="000000"/>
          <w:sz w:val="24"/>
          <w:szCs w:val="24"/>
          <w:lang w:eastAsia="ru-RU"/>
        </w:rPr>
        <w:t xml:space="preserve"> на основании___________________________________________________</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Изучив извещение </w:t>
      </w:r>
      <w:proofErr w:type="gramStart"/>
      <w:r w:rsidRPr="005776D5">
        <w:rPr>
          <w:rFonts w:ascii="Times New Roman" w:eastAsia="Times New Roman" w:hAnsi="Times New Roman" w:cs="Times New Roman"/>
          <w:color w:val="000000"/>
          <w:sz w:val="24"/>
          <w:szCs w:val="24"/>
          <w:lang w:eastAsia="ru-RU"/>
        </w:rPr>
        <w:t>от</w:t>
      </w:r>
      <w:proofErr w:type="gramEnd"/>
      <w:r w:rsidRPr="005776D5">
        <w:rPr>
          <w:rFonts w:ascii="Times New Roman" w:eastAsia="Times New Roman" w:hAnsi="Times New Roman" w:cs="Times New Roman"/>
          <w:color w:val="000000"/>
          <w:sz w:val="24"/>
          <w:szCs w:val="24"/>
          <w:lang w:eastAsia="ru-RU"/>
        </w:rPr>
        <w:t xml:space="preserve">______________________________________ </w:t>
      </w:r>
      <w:proofErr w:type="gramStart"/>
      <w:r w:rsidRPr="005776D5">
        <w:rPr>
          <w:rFonts w:ascii="Times New Roman" w:eastAsia="Times New Roman" w:hAnsi="Times New Roman" w:cs="Times New Roman"/>
          <w:color w:val="000000"/>
          <w:sz w:val="24"/>
          <w:szCs w:val="24"/>
          <w:lang w:eastAsia="ru-RU"/>
        </w:rPr>
        <w:t>о</w:t>
      </w:r>
      <w:proofErr w:type="gramEnd"/>
      <w:r w:rsidRPr="005776D5">
        <w:rPr>
          <w:rFonts w:ascii="Times New Roman" w:eastAsia="Times New Roman" w:hAnsi="Times New Roman" w:cs="Times New Roman"/>
          <w:color w:val="000000"/>
          <w:sz w:val="24"/>
          <w:szCs w:val="24"/>
          <w:lang w:eastAsia="ru-RU"/>
        </w:rPr>
        <w:t xml:space="preserve"> проведении торгов</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(указать дату публикации извещения в официальном периодическом печатном издании)</w:t>
      </w: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по продаже права на заключение договора аренды земельного участка, ознакомление с которым настоящим удостоверяется,</w:t>
      </w:r>
      <w:r w:rsidR="005E18C5">
        <w:rPr>
          <w:rFonts w:ascii="Times New Roman" w:eastAsia="Times New Roman" w:hAnsi="Times New Roman" w:cs="Times New Roman"/>
          <w:color w:val="000000"/>
          <w:sz w:val="24"/>
          <w:szCs w:val="24"/>
          <w:lang w:eastAsia="ru-RU"/>
        </w:rPr>
        <w:t xml:space="preserve"> </w:t>
      </w:r>
      <w:r w:rsidRPr="005776D5">
        <w:rPr>
          <w:rFonts w:ascii="Times New Roman" w:eastAsia="Times New Roman" w:hAnsi="Times New Roman" w:cs="Times New Roman"/>
          <w:color w:val="000000"/>
          <w:sz w:val="24"/>
          <w:szCs w:val="24"/>
          <w:lang w:eastAsia="ru-RU"/>
        </w:rPr>
        <w:t>перечислив задаток в размере</w:t>
      </w:r>
      <w:r w:rsidR="005E18C5">
        <w:rPr>
          <w:rFonts w:ascii="Times New Roman" w:eastAsia="Times New Roman" w:hAnsi="Times New Roman" w:cs="Times New Roman"/>
          <w:color w:val="000000"/>
          <w:sz w:val="24"/>
          <w:szCs w:val="24"/>
          <w:lang w:eastAsia="ru-RU"/>
        </w:rPr>
        <w:t xml:space="preserve"> </w:t>
      </w:r>
      <w:proofErr w:type="spellStart"/>
      <w:r w:rsidRPr="005776D5">
        <w:rPr>
          <w:rFonts w:ascii="Times New Roman" w:eastAsia="Times New Roman" w:hAnsi="Times New Roman" w:cs="Times New Roman"/>
          <w:color w:val="000000"/>
          <w:sz w:val="26"/>
          <w:szCs w:val="26"/>
          <w:u w:val="single"/>
          <w:lang w:eastAsia="ru-RU"/>
        </w:rPr>
        <w:t>_____________________</w:t>
      </w:r>
      <w:r w:rsidRPr="005776D5">
        <w:rPr>
          <w:rFonts w:ascii="Times New Roman" w:eastAsia="Times New Roman" w:hAnsi="Times New Roman" w:cs="Times New Roman"/>
          <w:color w:val="000000"/>
          <w:sz w:val="24"/>
          <w:szCs w:val="24"/>
          <w:lang w:eastAsia="ru-RU"/>
        </w:rPr>
        <w:t>рублей</w:t>
      </w:r>
      <w:proofErr w:type="spellEnd"/>
      <w:r w:rsidRPr="005776D5">
        <w:rPr>
          <w:rFonts w:ascii="Times New Roman" w:eastAsia="Times New Roman" w:hAnsi="Times New Roman" w:cs="Times New Roman"/>
          <w:color w:val="000000"/>
          <w:sz w:val="24"/>
          <w:szCs w:val="24"/>
          <w:lang w:eastAsia="ru-RU"/>
        </w:rPr>
        <w:t>,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w:t>
      </w:r>
      <w:proofErr w:type="gramStart"/>
      <w:r w:rsidRPr="005776D5">
        <w:rPr>
          <w:rFonts w:ascii="Times New Roman" w:eastAsia="Times New Roman" w:hAnsi="Times New Roman" w:cs="Times New Roman"/>
          <w:color w:val="000000"/>
          <w:sz w:val="24"/>
          <w:szCs w:val="24"/>
          <w:lang w:eastAsia="ru-RU"/>
        </w:rPr>
        <w:t>т(</w:t>
      </w:r>
      <w:proofErr w:type="gramEnd"/>
      <w:r w:rsidRPr="005776D5">
        <w:rPr>
          <w:rFonts w:ascii="Times New Roman" w:eastAsia="Times New Roman" w:hAnsi="Times New Roman" w:cs="Times New Roman"/>
          <w:color w:val="000000"/>
          <w:sz w:val="24"/>
          <w:szCs w:val="24"/>
          <w:lang w:eastAsia="ru-RU"/>
        </w:rPr>
        <w:t>выражаю) свое согласие на данные условия и намерение участвовать в торгах по продаже права на заключение договора аренды на следующий объект:</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Земельный участок с </w:t>
      </w:r>
      <w:proofErr w:type="gramStart"/>
      <w:r w:rsidRPr="005776D5">
        <w:rPr>
          <w:rFonts w:ascii="Times New Roman" w:eastAsia="Times New Roman" w:hAnsi="Times New Roman" w:cs="Times New Roman"/>
          <w:color w:val="000000"/>
          <w:sz w:val="24"/>
          <w:szCs w:val="24"/>
          <w:lang w:eastAsia="ru-RU"/>
        </w:rPr>
        <w:t>кадастровым</w:t>
      </w:r>
      <w:proofErr w:type="gramEnd"/>
      <w:r w:rsidRPr="005776D5">
        <w:rPr>
          <w:rFonts w:ascii="Times New Roman" w:eastAsia="Times New Roman" w:hAnsi="Times New Roman" w:cs="Times New Roman"/>
          <w:color w:val="000000"/>
          <w:sz w:val="24"/>
          <w:szCs w:val="24"/>
          <w:lang w:eastAsia="ru-RU"/>
        </w:rPr>
        <w:t xml:space="preserve"> номером</w:t>
      </w:r>
      <w:r w:rsidR="006D2B0F">
        <w:rPr>
          <w:rFonts w:ascii="Times New Roman" w:eastAsia="Times New Roman" w:hAnsi="Times New Roman" w:cs="Times New Roman"/>
          <w:color w:val="000000"/>
          <w:sz w:val="26"/>
          <w:szCs w:val="26"/>
          <w:lang w:eastAsia="ru-RU"/>
        </w:rPr>
        <w:t>83:00:030012</w:t>
      </w:r>
      <w:r>
        <w:rPr>
          <w:rFonts w:ascii="Times New Roman" w:eastAsia="Times New Roman" w:hAnsi="Times New Roman" w:cs="Times New Roman"/>
          <w:color w:val="000000"/>
          <w:sz w:val="26"/>
          <w:szCs w:val="26"/>
          <w:lang w:eastAsia="ru-RU"/>
        </w:rPr>
        <w:t>:</w:t>
      </w:r>
      <w:r w:rsidR="006D2B0F">
        <w:rPr>
          <w:rFonts w:ascii="Times New Roman" w:eastAsia="Times New Roman" w:hAnsi="Times New Roman" w:cs="Times New Roman"/>
          <w:color w:val="000000"/>
          <w:sz w:val="26"/>
          <w:szCs w:val="26"/>
          <w:lang w:eastAsia="ru-RU"/>
        </w:rPr>
        <w:t>155</w:t>
      </w:r>
      <w:r w:rsidRPr="005776D5">
        <w:rPr>
          <w:rFonts w:ascii="Times New Roman" w:eastAsia="Times New Roman" w:hAnsi="Times New Roman" w:cs="Times New Roman"/>
          <w:color w:val="000000"/>
          <w:sz w:val="24"/>
          <w:szCs w:val="24"/>
          <w:lang w:eastAsia="ru-RU"/>
        </w:rPr>
        <w:t>.</w:t>
      </w:r>
    </w:p>
    <w:p w:rsidR="005776D5" w:rsidRPr="005776D5" w:rsidRDefault="005776D5" w:rsidP="00C87B1D">
      <w:pPr>
        <w:spacing w:after="0" w:line="240" w:lineRule="auto"/>
        <w:ind w:left="259"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Юридический адрес и почтовый адрес заявителя, контактный тел. ___________</w:t>
      </w:r>
      <w:r>
        <w:rPr>
          <w:rFonts w:ascii="Times New Roman" w:eastAsia="Times New Roman" w:hAnsi="Times New Roman" w:cs="Times New Roman"/>
          <w:color w:val="000000"/>
          <w:sz w:val="24"/>
          <w:szCs w:val="24"/>
          <w:lang w:eastAsia="ru-RU"/>
        </w:rPr>
        <w:t>___________________________________________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 _____________________________________________________________________________</w:t>
      </w:r>
    </w:p>
    <w:p w:rsidR="005776D5" w:rsidRPr="005776D5" w:rsidRDefault="005776D5" w:rsidP="00C87B1D">
      <w:pPr>
        <w:spacing w:after="0" w:line="240" w:lineRule="auto"/>
        <w:ind w:left="288"/>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Банковские реквизиты претендента, ИНН, платежные реквизиты гражданина, счет в банке, на который перечисляется сумма возвращаемого задатка_____________________________________________________________________________________________________________________________________________________________________________________________________________</w:t>
      </w:r>
    </w:p>
    <w:p w:rsidR="005776D5" w:rsidRPr="005776D5" w:rsidRDefault="005776D5" w:rsidP="00C87B1D">
      <w:pPr>
        <w:spacing w:after="0" w:line="240" w:lineRule="auto"/>
        <w:ind w:left="288"/>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К заявке прила</w:t>
      </w:r>
      <w:r>
        <w:rPr>
          <w:rFonts w:ascii="Times New Roman" w:eastAsia="Times New Roman" w:hAnsi="Times New Roman" w:cs="Times New Roman"/>
          <w:color w:val="000000"/>
          <w:sz w:val="24"/>
          <w:szCs w:val="24"/>
          <w:lang w:eastAsia="ru-RU"/>
        </w:rPr>
        <w:t>гаются документы на ____листах.</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Приложение:</w:t>
      </w:r>
    </w:p>
    <w:tbl>
      <w:tblPr>
        <w:tblW w:w="10589"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42"/>
        <w:gridCol w:w="2082"/>
        <w:gridCol w:w="317"/>
        <w:gridCol w:w="3078"/>
        <w:gridCol w:w="465"/>
        <w:gridCol w:w="905"/>
      </w:tblGrid>
      <w:tr w:rsidR="005776D5" w:rsidRPr="005776D5"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right="115"/>
              <w:jc w:val="both"/>
              <w:rPr>
                <w:rFonts w:ascii="Times New Roman" w:eastAsia="Times New Roman" w:hAnsi="Times New Roman" w:cs="Times New Roman"/>
                <w:color w:val="000000"/>
                <w:sz w:val="24"/>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листов</w:t>
            </w:r>
          </w:p>
        </w:tc>
      </w:tr>
      <w:tr w:rsidR="005776D5" w:rsidRPr="005776D5"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left="144" w:right="115"/>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1. Копия документа, удостоверяющего личность </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left="144" w:right="115"/>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2. Платежное поручение с отметкой банка о его приеме к исполнению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left="144" w:right="115"/>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3. Выписки по банковскому счету, подтверждающей списание средств по поручению </w:t>
            </w:r>
            <w:r w:rsidRPr="005776D5">
              <w:rPr>
                <w:rFonts w:ascii="Times New Roman" w:eastAsia="Times New Roman" w:hAnsi="Times New Roman" w:cs="Times New Roman"/>
                <w:color w:val="000000"/>
                <w:sz w:val="24"/>
                <w:szCs w:val="24"/>
                <w:lang w:eastAsia="ru-RU"/>
              </w:rPr>
              <w:br/>
              <w:t>клиента со счета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left="144" w:right="115"/>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4. Квитанции с отметкой учреждения банка о приеме средств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BB597D">
        <w:trPr>
          <w:trHeight w:val="872"/>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left="144" w:right="115"/>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Дополнительно:</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BB597D">
        <w:trPr>
          <w:tblCellSpacing w:w="0" w:type="dxa"/>
        </w:trPr>
        <w:tc>
          <w:tcPr>
            <w:tcW w:w="3742"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ind w:left="144"/>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Доверенность представителя №</w:t>
            </w:r>
          </w:p>
        </w:tc>
        <w:tc>
          <w:tcPr>
            <w:tcW w:w="2082"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317"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от</w:t>
            </w:r>
          </w:p>
        </w:tc>
        <w:tc>
          <w:tcPr>
            <w:tcW w:w="3078"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46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BB597D">
        <w:trPr>
          <w:trHeight w:val="15"/>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
                <w:szCs w:val="24"/>
                <w:lang w:eastAsia="ru-RU"/>
              </w:rPr>
            </w:pPr>
          </w:p>
        </w:tc>
      </w:tr>
    </w:tbl>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proofErr w:type="gramStart"/>
      <w:r w:rsidRPr="005776D5">
        <w:rPr>
          <w:rFonts w:ascii="Times New Roman" w:eastAsia="Times New Roman" w:hAnsi="Times New Roman" w:cs="Times New Roman"/>
          <w:color w:val="000000"/>
          <w:sz w:val="24"/>
          <w:szCs w:val="24"/>
          <w:lang w:eastAsia="ru-RU"/>
        </w:rPr>
        <w:t>Подпись заявителя (его полномочного представителя) _________________ (расшифровка</w:t>
      </w:r>
      <w:proofErr w:type="gramEnd"/>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lastRenderedPageBreak/>
        <w:t>подписи)</w:t>
      </w:r>
    </w:p>
    <w:p w:rsidR="005776D5" w:rsidRPr="005776D5" w:rsidRDefault="005776D5" w:rsidP="00C87B1D">
      <w:pPr>
        <w:spacing w:after="0" w:line="240" w:lineRule="auto"/>
        <w:ind w:left="288"/>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М.П.</w:t>
      </w: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p>
    <w:p w:rsid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Заявка принята Комиссией </w:t>
      </w:r>
    </w:p>
    <w:p w:rsidR="005E18C5" w:rsidRPr="005776D5" w:rsidRDefault="005E18C5" w:rsidP="00C87B1D">
      <w:pPr>
        <w:spacing w:after="0" w:line="240" w:lineRule="auto"/>
        <w:ind w:left="259"/>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____</w:t>
      </w:r>
      <w:r w:rsidR="00190F35">
        <w:rPr>
          <w:rFonts w:ascii="Times New Roman" w:eastAsia="Times New Roman" w:hAnsi="Times New Roman" w:cs="Times New Roman"/>
          <w:color w:val="000000"/>
          <w:sz w:val="24"/>
          <w:szCs w:val="24"/>
          <w:lang w:eastAsia="ru-RU"/>
        </w:rPr>
        <w:t xml:space="preserve"> час</w:t>
      </w:r>
      <w:proofErr w:type="gramStart"/>
      <w:r w:rsidR="00190F35">
        <w:rPr>
          <w:rFonts w:ascii="Times New Roman" w:eastAsia="Times New Roman" w:hAnsi="Times New Roman" w:cs="Times New Roman"/>
          <w:color w:val="000000"/>
          <w:sz w:val="24"/>
          <w:szCs w:val="24"/>
          <w:lang w:eastAsia="ru-RU"/>
        </w:rPr>
        <w:t>.</w:t>
      </w:r>
      <w:proofErr w:type="gramEnd"/>
      <w:r w:rsidR="00190F35">
        <w:rPr>
          <w:rFonts w:ascii="Times New Roman" w:eastAsia="Times New Roman" w:hAnsi="Times New Roman" w:cs="Times New Roman"/>
          <w:color w:val="000000"/>
          <w:sz w:val="24"/>
          <w:szCs w:val="24"/>
          <w:lang w:eastAsia="ru-RU"/>
        </w:rPr>
        <w:t xml:space="preserve"> ____ </w:t>
      </w:r>
      <w:proofErr w:type="gramStart"/>
      <w:r w:rsidR="00190F35">
        <w:rPr>
          <w:rFonts w:ascii="Times New Roman" w:eastAsia="Times New Roman" w:hAnsi="Times New Roman" w:cs="Times New Roman"/>
          <w:color w:val="000000"/>
          <w:sz w:val="24"/>
          <w:szCs w:val="24"/>
          <w:lang w:eastAsia="ru-RU"/>
        </w:rPr>
        <w:t>м</w:t>
      </w:r>
      <w:proofErr w:type="gramEnd"/>
      <w:r w:rsidR="00190F35">
        <w:rPr>
          <w:rFonts w:ascii="Times New Roman" w:eastAsia="Times New Roman" w:hAnsi="Times New Roman" w:cs="Times New Roman"/>
          <w:color w:val="000000"/>
          <w:sz w:val="24"/>
          <w:szCs w:val="24"/>
          <w:lang w:eastAsia="ru-RU"/>
        </w:rPr>
        <w:t>ин. ___________ 2020</w:t>
      </w:r>
      <w:r w:rsidR="005E18C5">
        <w:rPr>
          <w:rFonts w:ascii="Times New Roman" w:eastAsia="Times New Roman" w:hAnsi="Times New Roman" w:cs="Times New Roman"/>
          <w:color w:val="000000"/>
          <w:sz w:val="24"/>
          <w:szCs w:val="24"/>
          <w:lang w:eastAsia="ru-RU"/>
        </w:rPr>
        <w:t xml:space="preserve"> </w:t>
      </w:r>
      <w:r w:rsidRPr="005776D5">
        <w:rPr>
          <w:rFonts w:ascii="Times New Roman" w:eastAsia="Times New Roman" w:hAnsi="Times New Roman" w:cs="Times New Roman"/>
          <w:color w:val="000000"/>
          <w:sz w:val="24"/>
          <w:szCs w:val="24"/>
          <w:lang w:eastAsia="ru-RU"/>
        </w:rPr>
        <w:t>г. за № ____/ ___________________________</w:t>
      </w: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дата проведения торгов</w:t>
      </w:r>
    </w:p>
    <w:p w:rsidR="005776D5" w:rsidRPr="005776D5" w:rsidRDefault="005776D5" w:rsidP="00C87B1D">
      <w:pPr>
        <w:spacing w:after="0" w:line="240" w:lineRule="auto"/>
        <w:ind w:left="259"/>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ind w:firstLine="720"/>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Подпись секрета</w:t>
      </w:r>
      <w:r w:rsidR="00236194">
        <w:rPr>
          <w:rFonts w:ascii="Times New Roman" w:eastAsia="Times New Roman" w:hAnsi="Times New Roman" w:cs="Times New Roman"/>
          <w:color w:val="000000"/>
          <w:sz w:val="24"/>
          <w:szCs w:val="24"/>
          <w:lang w:eastAsia="ru-RU"/>
        </w:rPr>
        <w:t>ря Комиссии____________________</w:t>
      </w:r>
    </w:p>
    <w:p w:rsidR="00533271" w:rsidRDefault="00533271" w:rsidP="00E55ED4">
      <w:pPr>
        <w:spacing w:after="0" w:line="240" w:lineRule="auto"/>
        <w:ind w:left="6523"/>
        <w:jc w:val="both"/>
        <w:rPr>
          <w:rFonts w:ascii="Times New Roman" w:eastAsia="Times New Roman" w:hAnsi="Times New Roman" w:cs="Times New Roman"/>
          <w:color w:val="000000"/>
          <w:lang w:eastAsia="ru-RU"/>
        </w:rPr>
      </w:pPr>
    </w:p>
    <w:p w:rsidR="00533271" w:rsidRDefault="00533271" w:rsidP="00E55ED4">
      <w:pPr>
        <w:spacing w:after="0" w:line="240" w:lineRule="auto"/>
        <w:ind w:left="6523"/>
        <w:jc w:val="both"/>
        <w:rPr>
          <w:rFonts w:ascii="Times New Roman" w:eastAsia="Times New Roman" w:hAnsi="Times New Roman" w:cs="Times New Roman"/>
          <w:color w:val="000000"/>
          <w:lang w:eastAsia="ru-RU"/>
        </w:rPr>
      </w:pPr>
    </w:p>
    <w:p w:rsidR="00E55ED4" w:rsidRDefault="005776D5" w:rsidP="00E55ED4">
      <w:pPr>
        <w:spacing w:after="0" w:line="240" w:lineRule="auto"/>
        <w:ind w:left="6523"/>
        <w:jc w:val="both"/>
        <w:rPr>
          <w:rFonts w:ascii="Times New Roman" w:eastAsia="Times New Roman" w:hAnsi="Times New Roman" w:cs="Times New Roman"/>
          <w:color w:val="000000"/>
          <w:lang w:eastAsia="ru-RU"/>
        </w:rPr>
      </w:pPr>
      <w:r w:rsidRPr="005776D5">
        <w:rPr>
          <w:rFonts w:ascii="Times New Roman" w:eastAsia="Times New Roman" w:hAnsi="Times New Roman" w:cs="Times New Roman"/>
          <w:color w:val="000000"/>
          <w:lang w:eastAsia="ru-RU"/>
        </w:rPr>
        <w:t>Приложение № 2 к извещению о проведении открытого аукциона по прода</w:t>
      </w:r>
      <w:r w:rsidR="00A51A35">
        <w:rPr>
          <w:rFonts w:ascii="Times New Roman" w:eastAsia="Times New Roman" w:hAnsi="Times New Roman" w:cs="Times New Roman"/>
          <w:color w:val="000000"/>
          <w:lang w:eastAsia="ru-RU"/>
        </w:rPr>
        <w:t>же права на заключение договора</w:t>
      </w:r>
      <w:r w:rsidRPr="005776D5">
        <w:rPr>
          <w:rFonts w:ascii="Times New Roman" w:eastAsia="Times New Roman" w:hAnsi="Times New Roman" w:cs="Times New Roman"/>
          <w:color w:val="000000"/>
          <w:lang w:eastAsia="ru-RU"/>
        </w:rPr>
        <w:t xml:space="preserve"> аренды </w:t>
      </w:r>
      <w:r w:rsidR="00E55ED4">
        <w:rPr>
          <w:rFonts w:ascii="Times New Roman" w:eastAsia="Times New Roman" w:hAnsi="Times New Roman" w:cs="Times New Roman"/>
          <w:color w:val="000000"/>
          <w:lang w:eastAsia="ru-RU"/>
        </w:rPr>
        <w:t>земельного участка</w:t>
      </w:r>
      <w:r w:rsidR="00190F35">
        <w:rPr>
          <w:rFonts w:ascii="Times New Roman" w:eastAsia="Times New Roman" w:hAnsi="Times New Roman" w:cs="Times New Roman"/>
          <w:color w:val="000000"/>
          <w:lang w:eastAsia="ru-RU"/>
        </w:rPr>
        <w:t xml:space="preserve"> </w:t>
      </w:r>
      <w:r w:rsidR="006D2B0F">
        <w:rPr>
          <w:rFonts w:ascii="Times New Roman" w:eastAsia="Times New Roman" w:hAnsi="Times New Roman" w:cs="Times New Roman"/>
          <w:color w:val="000000"/>
          <w:lang w:eastAsia="ru-RU"/>
        </w:rPr>
        <w:t>в д</w:t>
      </w:r>
      <w:proofErr w:type="gramStart"/>
      <w:r w:rsidR="006D2B0F">
        <w:rPr>
          <w:rFonts w:ascii="Times New Roman" w:eastAsia="Times New Roman" w:hAnsi="Times New Roman" w:cs="Times New Roman"/>
          <w:color w:val="000000"/>
          <w:lang w:eastAsia="ru-RU"/>
        </w:rPr>
        <w:t>.К</w:t>
      </w:r>
      <w:proofErr w:type="gramEnd"/>
      <w:r w:rsidR="006D2B0F">
        <w:rPr>
          <w:rFonts w:ascii="Times New Roman" w:eastAsia="Times New Roman" w:hAnsi="Times New Roman" w:cs="Times New Roman"/>
          <w:color w:val="000000"/>
          <w:lang w:eastAsia="ru-RU"/>
        </w:rPr>
        <w:t>аменка</w:t>
      </w:r>
      <w:r w:rsidR="00E55ED4">
        <w:rPr>
          <w:rFonts w:ascii="Times New Roman" w:eastAsia="Times New Roman" w:hAnsi="Times New Roman" w:cs="Times New Roman"/>
          <w:color w:val="000000"/>
          <w:lang w:eastAsia="ru-RU"/>
        </w:rPr>
        <w:t xml:space="preserve"> Ненецкого автономного округа</w:t>
      </w:r>
    </w:p>
    <w:p w:rsidR="005776D5" w:rsidRPr="005776D5" w:rsidRDefault="005776D5" w:rsidP="00E55ED4">
      <w:pPr>
        <w:spacing w:after="0" w:line="240" w:lineRule="auto"/>
        <w:ind w:left="6523"/>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lang w:eastAsia="ru-RU"/>
        </w:rPr>
        <w:t>Форма договора аренды</w:t>
      </w:r>
    </w:p>
    <w:p w:rsidR="005776D5" w:rsidRPr="005776D5" w:rsidRDefault="005776D5" w:rsidP="00C87B1D">
      <w:pPr>
        <w:spacing w:after="0" w:line="240" w:lineRule="auto"/>
        <w:ind w:firstLine="720"/>
        <w:jc w:val="both"/>
        <w:rPr>
          <w:rFonts w:ascii="Times New Roman" w:eastAsia="Times New Roman" w:hAnsi="Times New Roman" w:cs="Times New Roman"/>
          <w:color w:val="000000"/>
          <w:sz w:val="24"/>
          <w:szCs w:val="24"/>
          <w:lang w:eastAsia="ru-RU"/>
        </w:rPr>
      </w:pPr>
    </w:p>
    <w:p w:rsidR="005776D5" w:rsidRPr="005776D5" w:rsidRDefault="005776D5" w:rsidP="005A694C">
      <w:pPr>
        <w:spacing w:after="0" w:line="240" w:lineRule="auto"/>
        <w:jc w:val="center"/>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ДОГОВОР АРЕНДЫ ЗЕМЕЛЬНОГО УЧАСТКА</w:t>
      </w:r>
    </w:p>
    <w:p w:rsidR="005776D5" w:rsidRPr="005776D5" w:rsidRDefault="005776D5" w:rsidP="005A694C">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"____" от__________</w:t>
      </w:r>
    </w:p>
    <w:p w:rsidR="005776D5" w:rsidRPr="005776D5" w:rsidRDefault="00533271" w:rsidP="005A69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51A35">
        <w:rPr>
          <w:rFonts w:ascii="Times New Roman" w:eastAsia="Times New Roman" w:hAnsi="Times New Roman" w:cs="Times New Roman"/>
          <w:color w:val="000000"/>
          <w:sz w:val="24"/>
          <w:szCs w:val="24"/>
          <w:lang w:eastAsia="ru-RU"/>
        </w:rPr>
        <w:t xml:space="preserve"> </w:t>
      </w:r>
      <w:proofErr w:type="spellStart"/>
      <w:r w:rsidR="00A51A35">
        <w:rPr>
          <w:rFonts w:ascii="Times New Roman" w:eastAsia="Times New Roman" w:hAnsi="Times New Roman" w:cs="Times New Roman"/>
          <w:color w:val="000000"/>
          <w:sz w:val="24"/>
          <w:szCs w:val="24"/>
          <w:lang w:eastAsia="ru-RU"/>
        </w:rPr>
        <w:t>Оксино</w:t>
      </w:r>
      <w:proofErr w:type="spellEnd"/>
      <w:r w:rsidR="00A51A35">
        <w:rPr>
          <w:rFonts w:ascii="Times New Roman" w:eastAsia="Times New Roman" w:hAnsi="Times New Roman" w:cs="Times New Roman"/>
          <w:color w:val="000000"/>
          <w:sz w:val="24"/>
          <w:szCs w:val="24"/>
          <w:lang w:eastAsia="ru-RU"/>
        </w:rPr>
        <w:t xml:space="preserve"> </w:t>
      </w:r>
      <w:proofErr w:type="gramStart"/>
      <w:r w:rsidR="00A51A35">
        <w:rPr>
          <w:rFonts w:ascii="Times New Roman" w:eastAsia="Times New Roman" w:hAnsi="Times New Roman" w:cs="Times New Roman"/>
          <w:color w:val="000000"/>
          <w:sz w:val="24"/>
          <w:szCs w:val="24"/>
          <w:lang w:eastAsia="ru-RU"/>
        </w:rPr>
        <w:t>Ненецкий</w:t>
      </w:r>
      <w:proofErr w:type="gramEnd"/>
      <w:r w:rsidR="00A51A35">
        <w:rPr>
          <w:rFonts w:ascii="Times New Roman" w:eastAsia="Times New Roman" w:hAnsi="Times New Roman" w:cs="Times New Roman"/>
          <w:color w:val="000000"/>
          <w:sz w:val="24"/>
          <w:szCs w:val="24"/>
          <w:lang w:eastAsia="ru-RU"/>
        </w:rPr>
        <w:t xml:space="preserve"> АО</w:t>
      </w:r>
    </w:p>
    <w:p w:rsidR="005776D5" w:rsidRPr="005776D5" w:rsidRDefault="005776D5" w:rsidP="005A694C">
      <w:pPr>
        <w:spacing w:after="0" w:line="240" w:lineRule="auto"/>
        <w:ind w:firstLine="706"/>
        <w:jc w:val="both"/>
        <w:rPr>
          <w:rFonts w:ascii="Times New Roman" w:eastAsia="Times New Roman" w:hAnsi="Times New Roman" w:cs="Times New Roman"/>
          <w:color w:val="000000"/>
          <w:sz w:val="24"/>
          <w:szCs w:val="24"/>
          <w:lang w:eastAsia="ru-RU"/>
        </w:rPr>
      </w:pPr>
    </w:p>
    <w:p w:rsidR="007211B6" w:rsidRPr="0003586E" w:rsidRDefault="005776D5" w:rsidP="005A694C">
      <w:pPr>
        <w:spacing w:after="0" w:line="240" w:lineRule="auto"/>
        <w:jc w:val="both"/>
        <w:rPr>
          <w:rFonts w:ascii="Times New Roman" w:eastAsia="Times New Roman" w:hAnsi="Times New Roman" w:cs="Times New Roman"/>
          <w:b/>
          <w:color w:val="000000"/>
          <w:u w:val="single"/>
          <w:lang w:eastAsia="ru-RU"/>
        </w:rPr>
      </w:pPr>
      <w:r w:rsidRPr="0003586E">
        <w:rPr>
          <w:rFonts w:ascii="Times New Roman" w:eastAsia="Times New Roman" w:hAnsi="Times New Roman" w:cs="Times New Roman"/>
          <w:color w:val="000000"/>
          <w:lang w:eastAsia="ru-RU"/>
        </w:rPr>
        <w:t xml:space="preserve">На основании </w:t>
      </w:r>
      <w:r w:rsidRPr="0003586E">
        <w:rPr>
          <w:rFonts w:ascii="Times New Roman" w:eastAsia="Times New Roman" w:hAnsi="Times New Roman" w:cs="Times New Roman"/>
          <w:b/>
          <w:bCs/>
          <w:color w:val="000000"/>
          <w:u w:val="single"/>
          <w:lang w:eastAsia="ru-RU"/>
        </w:rPr>
        <w:t>Протокола результатов аукциона по продаж</w:t>
      </w:r>
      <w:r w:rsidR="007211B6" w:rsidRPr="0003586E">
        <w:rPr>
          <w:rFonts w:ascii="Times New Roman" w:eastAsia="Times New Roman" w:hAnsi="Times New Roman" w:cs="Times New Roman"/>
          <w:b/>
          <w:bCs/>
          <w:color w:val="000000"/>
          <w:u w:val="single"/>
          <w:lang w:eastAsia="ru-RU"/>
        </w:rPr>
        <w:t xml:space="preserve">е права на заключение договора </w:t>
      </w:r>
      <w:r w:rsidR="007211B6" w:rsidRPr="0003586E">
        <w:rPr>
          <w:rFonts w:ascii="Times New Roman" w:eastAsia="Times New Roman" w:hAnsi="Times New Roman" w:cs="Times New Roman"/>
          <w:b/>
          <w:color w:val="000000"/>
          <w:u w:val="single"/>
          <w:lang w:eastAsia="ru-RU"/>
        </w:rPr>
        <w:t>аренды земельног</w:t>
      </w:r>
      <w:r w:rsidR="00190F35" w:rsidRPr="0003586E">
        <w:rPr>
          <w:rFonts w:ascii="Times New Roman" w:eastAsia="Times New Roman" w:hAnsi="Times New Roman" w:cs="Times New Roman"/>
          <w:b/>
          <w:color w:val="000000"/>
          <w:u w:val="single"/>
          <w:lang w:eastAsia="ru-RU"/>
        </w:rPr>
        <w:t xml:space="preserve">о участка  </w:t>
      </w:r>
      <w:r w:rsidR="006D2B0F" w:rsidRPr="0003586E">
        <w:rPr>
          <w:rFonts w:ascii="Times New Roman" w:eastAsia="Times New Roman" w:hAnsi="Times New Roman" w:cs="Times New Roman"/>
          <w:b/>
          <w:color w:val="000000"/>
          <w:u w:val="single"/>
          <w:lang w:eastAsia="ru-RU"/>
        </w:rPr>
        <w:t>в д</w:t>
      </w:r>
      <w:proofErr w:type="gramStart"/>
      <w:r w:rsidR="006D2B0F" w:rsidRPr="0003586E">
        <w:rPr>
          <w:rFonts w:ascii="Times New Roman" w:eastAsia="Times New Roman" w:hAnsi="Times New Roman" w:cs="Times New Roman"/>
          <w:b/>
          <w:color w:val="000000"/>
          <w:u w:val="single"/>
          <w:lang w:eastAsia="ru-RU"/>
        </w:rPr>
        <w:t>.К</w:t>
      </w:r>
      <w:proofErr w:type="gramEnd"/>
      <w:r w:rsidR="006D2B0F" w:rsidRPr="0003586E">
        <w:rPr>
          <w:rFonts w:ascii="Times New Roman" w:eastAsia="Times New Roman" w:hAnsi="Times New Roman" w:cs="Times New Roman"/>
          <w:b/>
          <w:color w:val="000000"/>
          <w:u w:val="single"/>
          <w:lang w:eastAsia="ru-RU"/>
        </w:rPr>
        <w:t>аменка</w:t>
      </w:r>
      <w:r w:rsidR="007211B6" w:rsidRPr="0003586E">
        <w:rPr>
          <w:rFonts w:ascii="Times New Roman" w:eastAsia="Times New Roman" w:hAnsi="Times New Roman" w:cs="Times New Roman"/>
          <w:b/>
          <w:color w:val="000000"/>
          <w:u w:val="single"/>
          <w:lang w:eastAsia="ru-RU"/>
        </w:rPr>
        <w:t xml:space="preserve"> Ненецкого автономного округа</w:t>
      </w:r>
    </w:p>
    <w:p w:rsidR="005776D5" w:rsidRPr="0003586E" w:rsidRDefault="005776D5" w:rsidP="005A694C">
      <w:pPr>
        <w:spacing w:after="0" w:line="240" w:lineRule="auto"/>
        <w:jc w:val="both"/>
        <w:rPr>
          <w:rFonts w:ascii="Times New Roman" w:eastAsia="Times New Roman" w:hAnsi="Times New Roman" w:cs="Times New Roman"/>
          <w:color w:val="000000"/>
          <w:lang w:eastAsia="ru-RU"/>
        </w:rPr>
      </w:pPr>
      <w:r w:rsidRPr="0003586E">
        <w:rPr>
          <w:rFonts w:ascii="Times New Roman" w:eastAsia="Times New Roman" w:hAnsi="Times New Roman" w:cs="Times New Roman"/>
          <w:color w:val="000000"/>
          <w:lang w:eastAsia="ru-RU"/>
        </w:rPr>
        <w:t>(реквизиты решения уполномоченного на распоряжение земельными участками органа)</w:t>
      </w:r>
    </w:p>
    <w:p w:rsidR="005776D5" w:rsidRPr="0003586E" w:rsidRDefault="00236194" w:rsidP="005A694C">
      <w:pPr>
        <w:spacing w:after="0" w:line="240" w:lineRule="auto"/>
        <w:jc w:val="both"/>
        <w:rPr>
          <w:rFonts w:ascii="Times New Roman" w:eastAsia="Times New Roman" w:hAnsi="Times New Roman" w:cs="Times New Roman"/>
          <w:color w:val="000000"/>
          <w:lang w:eastAsia="ru-RU"/>
        </w:rPr>
      </w:pPr>
      <w:r w:rsidRPr="0003586E">
        <w:rPr>
          <w:rFonts w:ascii="Times New Roman" w:eastAsia="Times New Roman" w:hAnsi="Times New Roman" w:cs="Times New Roman"/>
          <w:b/>
          <w:bCs/>
          <w:color w:val="000000"/>
          <w:u w:val="single"/>
          <w:lang w:eastAsia="ru-RU"/>
        </w:rPr>
        <w:t>Администрация мун</w:t>
      </w:r>
      <w:r w:rsidR="00A51A35" w:rsidRPr="0003586E">
        <w:rPr>
          <w:rFonts w:ascii="Times New Roman" w:eastAsia="Times New Roman" w:hAnsi="Times New Roman" w:cs="Times New Roman"/>
          <w:b/>
          <w:bCs/>
          <w:color w:val="000000"/>
          <w:u w:val="single"/>
          <w:lang w:eastAsia="ru-RU"/>
        </w:rPr>
        <w:t>иципального образования «Пустозерский</w:t>
      </w:r>
      <w:r w:rsidRPr="0003586E">
        <w:rPr>
          <w:rFonts w:ascii="Times New Roman" w:eastAsia="Times New Roman" w:hAnsi="Times New Roman" w:cs="Times New Roman"/>
          <w:b/>
          <w:bCs/>
          <w:color w:val="000000"/>
          <w:u w:val="single"/>
          <w:lang w:eastAsia="ru-RU"/>
        </w:rPr>
        <w:t xml:space="preserve"> сельсовет» Ненецкого автономного округа</w:t>
      </w:r>
      <w:r w:rsidR="00A51A35" w:rsidRPr="0003586E">
        <w:rPr>
          <w:rFonts w:ascii="Times New Roman" w:eastAsia="Times New Roman" w:hAnsi="Times New Roman" w:cs="Times New Roman"/>
          <w:color w:val="000000"/>
          <w:lang w:eastAsia="ru-RU"/>
        </w:rPr>
        <w:t xml:space="preserve"> </w:t>
      </w:r>
      <w:r w:rsidR="005776D5" w:rsidRPr="0003586E">
        <w:rPr>
          <w:rFonts w:ascii="Times New Roman" w:eastAsia="Times New Roman" w:hAnsi="Times New Roman" w:cs="Times New Roman"/>
          <w:b/>
          <w:bCs/>
          <w:color w:val="000000"/>
          <w:u w:val="single"/>
          <w:lang w:eastAsia="ru-RU"/>
        </w:rPr>
        <w:t>Ненецк</w:t>
      </w:r>
      <w:r w:rsidR="00A51A35" w:rsidRPr="0003586E">
        <w:rPr>
          <w:rFonts w:ascii="Times New Roman" w:eastAsia="Times New Roman" w:hAnsi="Times New Roman" w:cs="Times New Roman"/>
          <w:b/>
          <w:bCs/>
          <w:color w:val="000000"/>
          <w:u w:val="single"/>
          <w:lang w:eastAsia="ru-RU"/>
        </w:rPr>
        <w:t>ого автономного округа (Администрация</w:t>
      </w:r>
      <w:r w:rsidR="005776D5" w:rsidRPr="0003586E">
        <w:rPr>
          <w:rFonts w:ascii="Times New Roman" w:eastAsia="Times New Roman" w:hAnsi="Times New Roman" w:cs="Times New Roman"/>
          <w:b/>
          <w:bCs/>
          <w:color w:val="000000"/>
          <w:u w:val="single"/>
          <w:lang w:eastAsia="ru-RU"/>
        </w:rPr>
        <w:t>)</w:t>
      </w:r>
    </w:p>
    <w:tbl>
      <w:tblPr>
        <w:tblW w:w="10260" w:type="dxa"/>
        <w:tblCellSpacing w:w="0" w:type="dxa"/>
        <w:tblCellMar>
          <w:top w:w="105" w:type="dxa"/>
          <w:left w:w="105" w:type="dxa"/>
          <w:bottom w:w="105" w:type="dxa"/>
          <w:right w:w="105" w:type="dxa"/>
        </w:tblCellMar>
        <w:tblLook w:val="04A0"/>
      </w:tblPr>
      <w:tblGrid>
        <w:gridCol w:w="10260"/>
      </w:tblGrid>
      <w:tr w:rsidR="005776D5" w:rsidRPr="005776D5" w:rsidTr="005A694C">
        <w:trPr>
          <w:tblCellSpacing w:w="0" w:type="dxa"/>
        </w:trPr>
        <w:tc>
          <w:tcPr>
            <w:tcW w:w="10050" w:type="dxa"/>
            <w:hideMark/>
          </w:tcPr>
          <w:p w:rsidR="002B044F" w:rsidRPr="00190F35" w:rsidRDefault="005776D5" w:rsidP="002B044F">
            <w:pPr>
              <w:spacing w:after="0" w:line="240" w:lineRule="auto"/>
              <w:jc w:val="both"/>
              <w:rPr>
                <w:rFonts w:ascii="Times New Roman" w:eastAsia="Times New Roman" w:hAnsi="Times New Roman" w:cs="Times New Roman"/>
                <w:lang w:eastAsia="ru-RU"/>
              </w:rPr>
            </w:pPr>
            <w:proofErr w:type="gramStart"/>
            <w:r w:rsidRPr="00190F35">
              <w:rPr>
                <w:rFonts w:ascii="Times New Roman" w:eastAsia="Times New Roman" w:hAnsi="Times New Roman" w:cs="Times New Roman"/>
                <w:lang w:eastAsia="ru-RU"/>
              </w:rPr>
              <w:t>(</w:t>
            </w:r>
            <w:r w:rsidR="002B044F" w:rsidRPr="00190F35">
              <w:rPr>
                <w:rFonts w:ascii="Times New Roman" w:eastAsia="Calibri" w:hAnsi="Times New Roman" w:cs="Times New Roman"/>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002B044F" w:rsidRPr="00190F35">
              <w:rPr>
                <w:rFonts w:ascii="Times New Roman" w:eastAsia="Calibri" w:hAnsi="Times New Roman" w:cs="Times New Roman"/>
              </w:rPr>
              <w:t>Оксино</w:t>
            </w:r>
            <w:proofErr w:type="spellEnd"/>
            <w:r w:rsidR="002B044F" w:rsidRPr="00190F35">
              <w:rPr>
                <w:rFonts w:ascii="Times New Roman" w:eastAsia="Calibri" w:hAnsi="Times New Roman" w:cs="Times New Roman"/>
              </w:rPr>
              <w:t>,</w:t>
            </w:r>
            <w:proofErr w:type="gramEnd"/>
          </w:p>
          <w:p w:rsidR="002B044F" w:rsidRPr="00190F35" w:rsidRDefault="002B044F" w:rsidP="002B044F">
            <w:pPr>
              <w:spacing w:after="0" w:line="240" w:lineRule="auto"/>
              <w:jc w:val="both"/>
              <w:rPr>
                <w:rFonts w:ascii="Times New Roman" w:eastAsia="Times New Roman" w:hAnsi="Times New Roman" w:cs="Times New Roman"/>
                <w:lang w:eastAsia="ru-RU"/>
              </w:rPr>
            </w:pPr>
            <w:r w:rsidRPr="00190F35">
              <w:rPr>
                <w:rFonts w:ascii="Times New Roman" w:eastAsia="Times New Roman" w:hAnsi="Times New Roman" w:cs="Times New Roman"/>
                <w:lang w:eastAsia="ru-RU"/>
              </w:rPr>
              <w:t xml:space="preserve">Свидетельство </w:t>
            </w:r>
            <w:proofErr w:type="gramStart"/>
            <w:r w:rsidRPr="00190F35">
              <w:rPr>
                <w:rFonts w:ascii="Times New Roman" w:eastAsia="Times New Roman" w:hAnsi="Times New Roman" w:cs="Times New Roman"/>
                <w:lang w:eastAsia="ru-RU"/>
              </w:rPr>
              <w:t>о постановке на учет юридического лица в налоговом органе по месту нахождения на территории</w:t>
            </w:r>
            <w:proofErr w:type="gramEnd"/>
            <w:r w:rsidRPr="00190F35">
              <w:rPr>
                <w:rFonts w:ascii="Times New Roman" w:eastAsia="Times New Roman" w:hAnsi="Times New Roman" w:cs="Times New Roman"/>
                <w:lang w:eastAsia="ru-RU"/>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B044F" w:rsidRPr="00190F35" w:rsidRDefault="002B044F" w:rsidP="002B044F">
            <w:pPr>
              <w:spacing w:after="0" w:line="240" w:lineRule="auto"/>
              <w:jc w:val="both"/>
              <w:rPr>
                <w:rFonts w:ascii="Times New Roman" w:eastAsia="Times New Roman" w:hAnsi="Times New Roman" w:cs="Times New Roman"/>
                <w:lang w:eastAsia="ru-RU"/>
              </w:rPr>
            </w:pPr>
            <w:r w:rsidRPr="00190F35">
              <w:rPr>
                <w:rFonts w:ascii="Times New Roman" w:hAnsi="Times New Roman" w:cs="Times New Roman"/>
              </w:rPr>
              <w:t xml:space="preserve"> </w:t>
            </w:r>
            <w:r w:rsidRPr="00190F35">
              <w:rPr>
                <w:rFonts w:ascii="Times New Roman" w:eastAsia="Calibri" w:hAnsi="Times New Roman" w:cs="Times New Roman"/>
              </w:rPr>
              <w:t>ИНН 2983002982</w:t>
            </w:r>
          </w:p>
          <w:p w:rsidR="002B044F" w:rsidRPr="00190F35" w:rsidRDefault="002B044F" w:rsidP="002B044F">
            <w:pPr>
              <w:spacing w:after="0" w:line="240" w:lineRule="auto"/>
              <w:jc w:val="both"/>
              <w:rPr>
                <w:rFonts w:ascii="Times New Roman" w:eastAsia="Times New Roman" w:hAnsi="Times New Roman" w:cs="Times New Roman"/>
                <w:lang w:eastAsia="ru-RU"/>
              </w:rPr>
            </w:pPr>
            <w:r w:rsidRPr="00190F35">
              <w:rPr>
                <w:rFonts w:ascii="Times New Roman" w:eastAsia="Calibri" w:hAnsi="Times New Roman" w:cs="Times New Roman"/>
              </w:rPr>
              <w:t>ОГРН 1058383004063</w:t>
            </w:r>
            <w:r w:rsidRPr="00190F35">
              <w:rPr>
                <w:rFonts w:ascii="Times New Roman" w:hAnsi="Times New Roman" w:cs="Times New Roman"/>
              </w:rPr>
              <w:t xml:space="preserve">, </w:t>
            </w:r>
            <w:r w:rsidRPr="00190F35">
              <w:rPr>
                <w:rFonts w:ascii="Times New Roman" w:eastAsia="Calibri" w:hAnsi="Times New Roman" w:cs="Times New Roman"/>
              </w:rPr>
              <w:t>дата государственной регистрации 18 мая 2005 года</w:t>
            </w:r>
          </w:p>
          <w:p w:rsidR="002B044F" w:rsidRPr="00190F35" w:rsidRDefault="002B044F" w:rsidP="002B044F">
            <w:pPr>
              <w:spacing w:after="0" w:line="240" w:lineRule="auto"/>
              <w:jc w:val="both"/>
              <w:rPr>
                <w:rFonts w:ascii="Times New Roman" w:eastAsia="Times New Roman" w:hAnsi="Times New Roman" w:cs="Times New Roman"/>
                <w:lang w:eastAsia="ru-RU"/>
              </w:rPr>
            </w:pPr>
            <w:r w:rsidRPr="00190F35">
              <w:rPr>
                <w:rFonts w:ascii="Times New Roman" w:eastAsia="Times New Roman" w:hAnsi="Times New Roman" w:cs="Times New Roman"/>
                <w:lang w:eastAsia="ru-RU"/>
              </w:rPr>
              <w:t xml:space="preserve">КПП 298301001 </w:t>
            </w:r>
          </w:p>
          <w:p w:rsidR="002B044F" w:rsidRPr="00190F35" w:rsidRDefault="002B044F" w:rsidP="002B044F">
            <w:pPr>
              <w:spacing w:after="0" w:line="240" w:lineRule="auto"/>
              <w:jc w:val="both"/>
              <w:rPr>
                <w:rFonts w:ascii="Times New Roman" w:eastAsia="Times New Roman" w:hAnsi="Times New Roman" w:cs="Times New Roman"/>
                <w:lang w:eastAsia="ru-RU"/>
              </w:rPr>
            </w:pPr>
            <w:r w:rsidRPr="00190F35">
              <w:rPr>
                <w:rFonts w:ascii="Times New Roman" w:eastAsia="Times New Roman" w:hAnsi="Times New Roman" w:cs="Times New Roman"/>
                <w:lang w:eastAsia="ru-RU"/>
              </w:rPr>
              <w:t>БИК 041117001</w:t>
            </w:r>
          </w:p>
          <w:p w:rsidR="005776D5" w:rsidRPr="00190F35" w:rsidRDefault="002B044F" w:rsidP="005A694C">
            <w:pPr>
              <w:spacing w:after="0" w:line="240" w:lineRule="auto"/>
              <w:jc w:val="both"/>
              <w:rPr>
                <w:rFonts w:ascii="Times New Roman" w:eastAsia="Times New Roman" w:hAnsi="Times New Roman" w:cs="Times New Roman"/>
                <w:color w:val="0070C0"/>
                <w:lang w:eastAsia="ru-RU"/>
              </w:rPr>
            </w:pPr>
            <w:proofErr w:type="gramStart"/>
            <w:r w:rsidRPr="00190F35">
              <w:rPr>
                <w:rFonts w:ascii="Times New Roman" w:eastAsia="Times New Roman" w:hAnsi="Times New Roman" w:cs="Times New Roman"/>
                <w:lang w:eastAsia="ru-RU"/>
              </w:rPr>
              <w:t xml:space="preserve">Адрес (место нахождения) постоянно действующего исполнительного органа юридического лица: 166703, Россия, Ненецкий автономный округ, с. </w:t>
            </w:r>
            <w:proofErr w:type="spellStart"/>
            <w:r w:rsidRPr="00190F35">
              <w:rPr>
                <w:rFonts w:ascii="Times New Roman" w:eastAsia="Times New Roman" w:hAnsi="Times New Roman" w:cs="Times New Roman"/>
                <w:lang w:eastAsia="ru-RU"/>
              </w:rPr>
              <w:t>Оксино</w:t>
            </w:r>
            <w:proofErr w:type="spellEnd"/>
            <w:r w:rsidRPr="00190F35">
              <w:rPr>
                <w:rFonts w:ascii="Times New Roman" w:eastAsia="Times New Roman" w:hAnsi="Times New Roman" w:cs="Times New Roman"/>
                <w:lang w:eastAsia="ru-RU"/>
              </w:rPr>
              <w:t>,  д. 9.</w:t>
            </w:r>
            <w:r w:rsidR="005776D5" w:rsidRPr="00190F35">
              <w:rPr>
                <w:rFonts w:ascii="Times New Roman" w:eastAsia="Times New Roman" w:hAnsi="Times New Roman" w:cs="Times New Roman"/>
                <w:lang w:eastAsia="ru-RU"/>
              </w:rPr>
              <w:t>)</w:t>
            </w:r>
            <w:proofErr w:type="gramEnd"/>
          </w:p>
        </w:tc>
      </w:tr>
    </w:tbl>
    <w:p w:rsidR="005776D5" w:rsidRPr="005776D5" w:rsidRDefault="005776D5" w:rsidP="005A694C">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(уполномоченный на заключение договора аренды орган)</w:t>
      </w:r>
    </w:p>
    <w:p w:rsidR="005776D5" w:rsidRPr="005776D5" w:rsidRDefault="005776D5" w:rsidP="00C87B1D">
      <w:pPr>
        <w:spacing w:after="0" w:line="240" w:lineRule="auto"/>
        <w:ind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в лице </w:t>
      </w:r>
      <w:r w:rsidR="00236194">
        <w:rPr>
          <w:rFonts w:ascii="Times New Roman" w:eastAsia="Times New Roman" w:hAnsi="Times New Roman" w:cs="Times New Roman"/>
          <w:color w:val="000000"/>
          <w:sz w:val="24"/>
          <w:szCs w:val="24"/>
          <w:lang w:eastAsia="ru-RU"/>
        </w:rPr>
        <w:t>главы мун</w:t>
      </w:r>
      <w:r w:rsidR="00810C27">
        <w:rPr>
          <w:rFonts w:ascii="Times New Roman" w:eastAsia="Times New Roman" w:hAnsi="Times New Roman" w:cs="Times New Roman"/>
          <w:color w:val="000000"/>
          <w:sz w:val="24"/>
          <w:szCs w:val="24"/>
          <w:lang w:eastAsia="ru-RU"/>
        </w:rPr>
        <w:t>иципального образования «Пустозерский сельсовет» Н</w:t>
      </w:r>
      <w:r w:rsidR="00236194">
        <w:rPr>
          <w:rFonts w:ascii="Times New Roman" w:eastAsia="Times New Roman" w:hAnsi="Times New Roman" w:cs="Times New Roman"/>
          <w:color w:val="000000"/>
          <w:sz w:val="24"/>
          <w:szCs w:val="24"/>
          <w:lang w:eastAsia="ru-RU"/>
        </w:rPr>
        <w:t>енецкого автономного округа</w:t>
      </w:r>
      <w:r w:rsidRPr="005776D5">
        <w:rPr>
          <w:rFonts w:ascii="Times New Roman" w:eastAsia="Times New Roman" w:hAnsi="Times New Roman" w:cs="Times New Roman"/>
          <w:b/>
          <w:bCs/>
          <w:color w:val="000000"/>
          <w:sz w:val="24"/>
          <w:szCs w:val="24"/>
          <w:u w:val="single"/>
          <w:lang w:eastAsia="ru-RU"/>
        </w:rPr>
        <w:t>,</w:t>
      </w:r>
      <w:r w:rsidR="00810C27">
        <w:rPr>
          <w:rFonts w:ascii="Times New Roman" w:eastAsia="Times New Roman" w:hAnsi="Times New Roman" w:cs="Times New Roman"/>
          <w:b/>
          <w:bCs/>
          <w:color w:val="000000"/>
          <w:sz w:val="24"/>
          <w:szCs w:val="24"/>
          <w:u w:val="single"/>
          <w:lang w:eastAsia="ru-RU"/>
        </w:rPr>
        <w:t xml:space="preserve"> </w:t>
      </w:r>
      <w:proofErr w:type="spellStart"/>
      <w:r w:rsidR="00810C27">
        <w:rPr>
          <w:rFonts w:ascii="Times New Roman" w:eastAsia="Times New Roman" w:hAnsi="Times New Roman" w:cs="Times New Roman"/>
          <w:b/>
          <w:bCs/>
          <w:color w:val="000000"/>
          <w:sz w:val="24"/>
          <w:szCs w:val="24"/>
          <w:u w:val="single"/>
          <w:lang w:eastAsia="ru-RU"/>
        </w:rPr>
        <w:t>____________________________________</w:t>
      </w:r>
      <w:r w:rsidRPr="005776D5">
        <w:rPr>
          <w:rFonts w:ascii="Times New Roman" w:eastAsia="Times New Roman" w:hAnsi="Times New Roman" w:cs="Times New Roman"/>
          <w:color w:val="000000"/>
          <w:sz w:val="24"/>
          <w:szCs w:val="24"/>
          <w:lang w:eastAsia="ru-RU"/>
        </w:rPr>
        <w:t>действующего</w:t>
      </w:r>
      <w:proofErr w:type="spellEnd"/>
      <w:r w:rsidRPr="005776D5">
        <w:rPr>
          <w:rFonts w:ascii="Times New Roman" w:eastAsia="Times New Roman" w:hAnsi="Times New Roman" w:cs="Times New Roman"/>
          <w:color w:val="000000"/>
          <w:sz w:val="24"/>
          <w:szCs w:val="24"/>
          <w:lang w:eastAsia="ru-RU"/>
        </w:rPr>
        <w:t xml:space="preserve"> на основании </w:t>
      </w:r>
      <w:r w:rsidR="00236194">
        <w:rPr>
          <w:rFonts w:ascii="Times New Roman" w:eastAsia="Times New Roman" w:hAnsi="Times New Roman" w:cs="Times New Roman"/>
          <w:color w:val="000000"/>
          <w:sz w:val="24"/>
          <w:szCs w:val="24"/>
          <w:lang w:eastAsia="ru-RU"/>
        </w:rPr>
        <w:t>Устава</w:t>
      </w:r>
      <w:r w:rsidRPr="005776D5">
        <w:rPr>
          <w:rFonts w:ascii="Times New Roman" w:eastAsia="Times New Roman" w:hAnsi="Times New Roman" w:cs="Times New Roman"/>
          <w:color w:val="000000"/>
          <w:sz w:val="24"/>
          <w:szCs w:val="24"/>
          <w:lang w:eastAsia="ru-RU"/>
        </w:rPr>
        <w:t>,</w:t>
      </w:r>
      <w:r w:rsidR="00810C27">
        <w:rPr>
          <w:rFonts w:ascii="Times New Roman" w:eastAsia="Times New Roman" w:hAnsi="Times New Roman" w:cs="Times New Roman"/>
          <w:color w:val="000000"/>
          <w:sz w:val="24"/>
          <w:szCs w:val="24"/>
          <w:lang w:eastAsia="ru-RU"/>
        </w:rPr>
        <w:t xml:space="preserve"> </w:t>
      </w:r>
      <w:r w:rsidRPr="005776D5">
        <w:rPr>
          <w:rFonts w:ascii="Times New Roman" w:eastAsia="Times New Roman" w:hAnsi="Times New Roman" w:cs="Times New Roman"/>
          <w:color w:val="000000"/>
          <w:sz w:val="24"/>
          <w:szCs w:val="24"/>
          <w:lang w:eastAsia="ru-RU"/>
        </w:rPr>
        <w:t>именуемое в дальнейшем "Арендодатель"</w:t>
      </w:r>
      <w:r w:rsidR="00B64A80">
        <w:rPr>
          <w:rFonts w:ascii="Times New Roman" w:eastAsia="Times New Roman" w:hAnsi="Times New Roman" w:cs="Times New Roman"/>
          <w:color w:val="000000"/>
          <w:sz w:val="24"/>
          <w:szCs w:val="24"/>
          <w:lang w:eastAsia="ru-RU"/>
        </w:rPr>
        <w:t xml:space="preserve"> </w:t>
      </w:r>
      <w:r w:rsidRPr="005776D5">
        <w:rPr>
          <w:rFonts w:ascii="Times New Roman" w:eastAsia="Times New Roman" w:hAnsi="Times New Roman" w:cs="Times New Roman"/>
          <w:color w:val="000000"/>
          <w:sz w:val="24"/>
          <w:szCs w:val="24"/>
          <w:lang w:eastAsia="ru-RU"/>
        </w:rPr>
        <w:t>и</w:t>
      </w:r>
    </w:p>
    <w:p w:rsidR="005776D5" w:rsidRPr="005776D5" w:rsidRDefault="005776D5" w:rsidP="00C87B1D">
      <w:pPr>
        <w:spacing w:after="0" w:line="240" w:lineRule="auto"/>
        <w:ind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u w:val="single"/>
          <w:lang w:eastAsia="ru-RU"/>
        </w:rPr>
        <w:t>__________________________________________________________________________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vertAlign w:val="superscript"/>
          <w:lang w:eastAsia="ru-RU"/>
        </w:rPr>
        <w:t>(ФИО)</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vertAlign w:val="superscript"/>
          <w:lang w:eastAsia="ru-RU"/>
        </w:rPr>
        <w:t>(реквизиты правоустанавливающих документов,</w:t>
      </w:r>
      <w:r w:rsidR="00B64A80">
        <w:rPr>
          <w:rFonts w:ascii="Times New Roman" w:eastAsia="Times New Roman" w:hAnsi="Times New Roman" w:cs="Times New Roman"/>
          <w:color w:val="000000"/>
          <w:sz w:val="24"/>
          <w:szCs w:val="24"/>
          <w:vertAlign w:val="superscript"/>
          <w:lang w:eastAsia="ru-RU"/>
        </w:rPr>
        <w:t xml:space="preserve"> </w:t>
      </w:r>
      <w:r w:rsidRPr="005776D5">
        <w:rPr>
          <w:rFonts w:ascii="Times New Roman" w:eastAsia="Times New Roman" w:hAnsi="Times New Roman" w:cs="Times New Roman"/>
          <w:color w:val="000000"/>
          <w:sz w:val="24"/>
          <w:szCs w:val="24"/>
          <w:vertAlign w:val="superscript"/>
          <w:lang w:eastAsia="ru-RU"/>
        </w:rPr>
        <w:t>паспорт)</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в лице ___________________________________________________,</w:t>
      </w:r>
      <w:r w:rsidR="00B64A80">
        <w:rPr>
          <w:rFonts w:ascii="Times New Roman" w:eastAsia="Times New Roman" w:hAnsi="Times New Roman" w:cs="Times New Roman"/>
          <w:color w:val="000000"/>
          <w:sz w:val="24"/>
          <w:szCs w:val="24"/>
          <w:lang w:eastAsia="ru-RU"/>
        </w:rPr>
        <w:t xml:space="preserve"> </w:t>
      </w:r>
      <w:r w:rsidRPr="005776D5">
        <w:rPr>
          <w:rFonts w:ascii="Times New Roman" w:eastAsia="Times New Roman" w:hAnsi="Times New Roman" w:cs="Times New Roman"/>
          <w:color w:val="000000"/>
          <w:sz w:val="24"/>
          <w:szCs w:val="24"/>
          <w:lang w:eastAsia="ru-RU"/>
        </w:rPr>
        <w:t xml:space="preserve">действующего на </w:t>
      </w:r>
      <w:proofErr w:type="spellStart"/>
      <w:r w:rsidRPr="005776D5">
        <w:rPr>
          <w:rFonts w:ascii="Times New Roman" w:eastAsia="Times New Roman" w:hAnsi="Times New Roman" w:cs="Times New Roman"/>
          <w:color w:val="000000"/>
          <w:sz w:val="24"/>
          <w:szCs w:val="24"/>
          <w:lang w:eastAsia="ru-RU"/>
        </w:rPr>
        <w:t>основании_______________________________</w:t>
      </w:r>
      <w:proofErr w:type="spellEnd"/>
      <w:r w:rsidRPr="005776D5">
        <w:rPr>
          <w:rFonts w:ascii="Times New Roman" w:eastAsia="Times New Roman" w:hAnsi="Times New Roman" w:cs="Times New Roman"/>
          <w:color w:val="000000"/>
          <w:sz w:val="24"/>
          <w:szCs w:val="24"/>
          <w:lang w:eastAsia="ru-RU"/>
        </w:rPr>
        <w:t>, именуемое в дальнейше</w:t>
      </w:r>
      <w:proofErr w:type="gramStart"/>
      <w:r w:rsidRPr="005776D5">
        <w:rPr>
          <w:rFonts w:ascii="Times New Roman" w:eastAsia="Times New Roman" w:hAnsi="Times New Roman" w:cs="Times New Roman"/>
          <w:color w:val="000000"/>
          <w:sz w:val="24"/>
          <w:szCs w:val="24"/>
          <w:lang w:eastAsia="ru-RU"/>
        </w:rPr>
        <w:t>м"</w:t>
      </w:r>
      <w:proofErr w:type="gramEnd"/>
      <w:r w:rsidRPr="005776D5">
        <w:rPr>
          <w:rFonts w:ascii="Times New Roman" w:eastAsia="Times New Roman" w:hAnsi="Times New Roman" w:cs="Times New Roman"/>
          <w:color w:val="000000"/>
          <w:sz w:val="24"/>
          <w:szCs w:val="24"/>
          <w:lang w:eastAsia="ru-RU"/>
        </w:rPr>
        <w:t>Арендатор", с другой стороны, и именуемые в дальнейшем "Стороны",заключили настоящий договор о нижеследующем:</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lastRenderedPageBreak/>
        <w:t>1. Предмет договора</w:t>
      </w:r>
    </w:p>
    <w:p w:rsidR="005776D5" w:rsidRPr="00BB597D" w:rsidRDefault="005776D5" w:rsidP="00CD73C2">
      <w:pPr>
        <w:pStyle w:val="a5"/>
        <w:numPr>
          <w:ilvl w:val="1"/>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B597D">
        <w:rPr>
          <w:rFonts w:ascii="Times New Roman" w:eastAsia="Times New Roman" w:hAnsi="Times New Roman" w:cs="Times New Roman"/>
          <w:color w:val="000000"/>
          <w:sz w:val="24"/>
          <w:szCs w:val="24"/>
          <w:lang w:eastAsia="ru-RU"/>
        </w:rPr>
        <w:t xml:space="preserve">Арендодатель передает, а Арендатор принимает во временное владение и пользование земельный участок общей площадью </w:t>
      </w:r>
      <w:r w:rsidR="006D2B0F">
        <w:rPr>
          <w:rFonts w:ascii="Times New Roman" w:eastAsia="Times New Roman" w:hAnsi="Times New Roman" w:cs="Times New Roman"/>
          <w:b/>
          <w:bCs/>
          <w:color w:val="000000"/>
          <w:sz w:val="24"/>
          <w:szCs w:val="24"/>
          <w:u w:val="single"/>
          <w:lang w:eastAsia="ru-RU"/>
        </w:rPr>
        <w:t>928</w:t>
      </w:r>
      <w:r w:rsidR="00AD2551">
        <w:rPr>
          <w:rFonts w:ascii="Times New Roman" w:eastAsia="Times New Roman" w:hAnsi="Times New Roman" w:cs="Times New Roman"/>
          <w:b/>
          <w:bCs/>
          <w:color w:val="000000"/>
          <w:sz w:val="24"/>
          <w:szCs w:val="24"/>
          <w:u w:val="single"/>
          <w:lang w:eastAsia="ru-RU"/>
        </w:rPr>
        <w:t xml:space="preserve"> </w:t>
      </w:r>
      <w:r w:rsidRPr="00BB597D">
        <w:rPr>
          <w:rFonts w:ascii="Times New Roman" w:eastAsia="Times New Roman" w:hAnsi="Times New Roman" w:cs="Times New Roman"/>
          <w:color w:val="000000"/>
          <w:sz w:val="24"/>
          <w:szCs w:val="24"/>
          <w:lang w:eastAsia="ru-RU"/>
        </w:rPr>
        <w:t xml:space="preserve">кв.м. в границах, указанных в кадастровом паспорте земельного участка, прилагаемом к настоящему договору, с кадастровым номером </w:t>
      </w:r>
      <w:r w:rsidR="006D2B0F">
        <w:rPr>
          <w:rFonts w:ascii="Times New Roman" w:eastAsia="Times New Roman" w:hAnsi="Times New Roman" w:cs="Times New Roman"/>
          <w:b/>
          <w:bCs/>
          <w:color w:val="000000"/>
          <w:sz w:val="24"/>
          <w:szCs w:val="24"/>
          <w:lang w:eastAsia="ru-RU"/>
        </w:rPr>
        <w:t>83:00:030012</w:t>
      </w:r>
      <w:r w:rsidR="00236194" w:rsidRPr="00BB597D">
        <w:rPr>
          <w:rFonts w:ascii="Times New Roman" w:eastAsia="Times New Roman" w:hAnsi="Times New Roman" w:cs="Times New Roman"/>
          <w:b/>
          <w:bCs/>
          <w:color w:val="000000"/>
          <w:sz w:val="24"/>
          <w:szCs w:val="24"/>
          <w:lang w:eastAsia="ru-RU"/>
        </w:rPr>
        <w:t>:</w:t>
      </w:r>
      <w:r w:rsidR="006D2B0F">
        <w:rPr>
          <w:rFonts w:ascii="Times New Roman" w:eastAsia="Times New Roman" w:hAnsi="Times New Roman" w:cs="Times New Roman"/>
          <w:b/>
          <w:bCs/>
          <w:color w:val="000000"/>
          <w:sz w:val="24"/>
          <w:szCs w:val="24"/>
          <w:lang w:eastAsia="ru-RU"/>
        </w:rPr>
        <w:t>155</w:t>
      </w:r>
      <w:r w:rsidRPr="00BB597D">
        <w:rPr>
          <w:rFonts w:ascii="Times New Roman" w:eastAsia="Times New Roman" w:hAnsi="Times New Roman" w:cs="Times New Roman"/>
          <w:color w:val="000000"/>
          <w:sz w:val="24"/>
          <w:szCs w:val="24"/>
          <w:lang w:eastAsia="ru-RU"/>
        </w:rPr>
        <w:t xml:space="preserve">, категория земель - </w:t>
      </w:r>
      <w:r w:rsidRPr="0003586E">
        <w:rPr>
          <w:rFonts w:ascii="Times New Roman" w:eastAsia="Times New Roman" w:hAnsi="Times New Roman" w:cs="Times New Roman"/>
          <w:sz w:val="24"/>
          <w:szCs w:val="24"/>
          <w:lang w:eastAsia="ru-RU"/>
        </w:rPr>
        <w:t>земли населенных пунктов,</w:t>
      </w:r>
      <w:r w:rsidRPr="00BB597D">
        <w:rPr>
          <w:rFonts w:ascii="Times New Roman" w:eastAsia="Times New Roman" w:hAnsi="Times New Roman" w:cs="Times New Roman"/>
          <w:color w:val="000000"/>
          <w:sz w:val="24"/>
          <w:szCs w:val="24"/>
          <w:lang w:eastAsia="ru-RU"/>
        </w:rPr>
        <w:t xml:space="preserve"> разрешенное использование земельного участка – </w:t>
      </w:r>
      <w:r w:rsidRPr="00BB597D">
        <w:rPr>
          <w:rFonts w:ascii="Times New Roman" w:eastAsia="Times New Roman" w:hAnsi="Times New Roman" w:cs="Times New Roman"/>
          <w:b/>
          <w:bCs/>
          <w:color w:val="000000"/>
          <w:sz w:val="24"/>
          <w:szCs w:val="24"/>
          <w:lang w:eastAsia="ru-RU"/>
        </w:rPr>
        <w:t>____________________________________________________________</w:t>
      </w:r>
      <w:r w:rsidR="005A694C">
        <w:rPr>
          <w:rFonts w:ascii="Times New Roman" w:eastAsia="Times New Roman" w:hAnsi="Times New Roman" w:cs="Times New Roman"/>
          <w:b/>
          <w:bCs/>
          <w:color w:val="000000"/>
          <w:sz w:val="24"/>
          <w:szCs w:val="24"/>
          <w:lang w:eastAsia="ru-RU"/>
        </w:rPr>
        <w:t>___</w:t>
      </w:r>
      <w:r w:rsidRPr="00BB597D">
        <w:rPr>
          <w:rFonts w:ascii="Times New Roman" w:eastAsia="Times New Roman" w:hAnsi="Times New Roman" w:cs="Times New Roman"/>
          <w:color w:val="000000"/>
          <w:sz w:val="24"/>
          <w:szCs w:val="24"/>
          <w:lang w:eastAsia="ru-RU"/>
        </w:rPr>
        <w:t>.</w:t>
      </w:r>
    </w:p>
    <w:p w:rsidR="005776D5" w:rsidRPr="005776D5" w:rsidRDefault="005776D5" w:rsidP="00CD73C2">
      <w:pPr>
        <w:spacing w:after="0" w:line="240" w:lineRule="auto"/>
        <w:ind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Местоположение:</w:t>
      </w:r>
      <w:r w:rsidRPr="005776D5">
        <w:rPr>
          <w:rFonts w:ascii="Times New Roman" w:eastAsia="Times New Roman" w:hAnsi="Times New Roman" w:cs="Times New Roman"/>
          <w:b/>
          <w:bCs/>
          <w:color w:val="000000"/>
          <w:sz w:val="24"/>
          <w:szCs w:val="24"/>
          <w:lang w:eastAsia="ru-RU"/>
        </w:rPr>
        <w:t>_______________________________________</w:t>
      </w:r>
      <w:r w:rsidR="005A694C">
        <w:rPr>
          <w:rFonts w:ascii="Times New Roman" w:eastAsia="Times New Roman" w:hAnsi="Times New Roman" w:cs="Times New Roman"/>
          <w:b/>
          <w:bCs/>
          <w:color w:val="000000"/>
          <w:sz w:val="24"/>
          <w:szCs w:val="24"/>
          <w:lang w:eastAsia="ru-RU"/>
        </w:rPr>
        <w:t>________________________</w:t>
      </w:r>
      <w:r w:rsidRPr="005776D5">
        <w:rPr>
          <w:rFonts w:ascii="Times New Roman" w:eastAsia="Times New Roman" w:hAnsi="Times New Roman" w:cs="Times New Roman"/>
          <w:b/>
          <w:bCs/>
          <w:color w:val="000000"/>
          <w:sz w:val="24"/>
          <w:szCs w:val="24"/>
          <w:lang w:eastAsia="ru-RU"/>
        </w:rPr>
        <w:t>.</w:t>
      </w:r>
    </w:p>
    <w:p w:rsidR="005776D5" w:rsidRPr="005776D5" w:rsidRDefault="005776D5" w:rsidP="00CD73C2">
      <w:pPr>
        <w:spacing w:after="0" w:line="240" w:lineRule="auto"/>
        <w:ind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Параметры разрешенного строительства: </w:t>
      </w:r>
    </w:p>
    <w:p w:rsidR="005776D5" w:rsidRPr="00BB597D" w:rsidRDefault="005776D5" w:rsidP="00CD73C2">
      <w:pPr>
        <w:spacing w:after="0" w:line="240" w:lineRule="auto"/>
        <w:ind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w:t>
      </w:r>
      <w:r w:rsidR="00BB597D">
        <w:rPr>
          <w:rFonts w:ascii="Times New Roman" w:eastAsia="Times New Roman" w:hAnsi="Times New Roman" w:cs="Times New Roman"/>
          <w:b/>
          <w:bCs/>
          <w:color w:val="000000"/>
          <w:sz w:val="24"/>
          <w:szCs w:val="24"/>
          <w:lang w:eastAsia="ru-RU"/>
        </w:rPr>
        <w:t>_________________________</w:t>
      </w:r>
    </w:p>
    <w:p w:rsidR="005776D5" w:rsidRPr="00BB597D" w:rsidRDefault="005776D5" w:rsidP="00CD73C2">
      <w:pPr>
        <w:pStyle w:val="a5"/>
        <w:numPr>
          <w:ilvl w:val="1"/>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B597D">
        <w:rPr>
          <w:rFonts w:ascii="Times New Roman" w:eastAsia="Times New Roman" w:hAnsi="Times New Roman" w:cs="Times New Roman"/>
          <w:color w:val="000000"/>
          <w:sz w:val="24"/>
          <w:szCs w:val="24"/>
          <w:lang w:eastAsia="ru-RU"/>
        </w:rPr>
        <w:t>Основание заключения договора: Протокол результатов аукциона по продаже права на заключен</w:t>
      </w:r>
      <w:r w:rsidR="00D77084">
        <w:rPr>
          <w:rFonts w:ascii="Times New Roman" w:eastAsia="Times New Roman" w:hAnsi="Times New Roman" w:cs="Times New Roman"/>
          <w:color w:val="000000"/>
          <w:sz w:val="24"/>
          <w:szCs w:val="24"/>
          <w:lang w:eastAsia="ru-RU"/>
        </w:rPr>
        <w:t>ие договора  аренды  земельного участка  в д</w:t>
      </w:r>
      <w:proofErr w:type="gramStart"/>
      <w:r w:rsidR="00D77084">
        <w:rPr>
          <w:rFonts w:ascii="Times New Roman" w:eastAsia="Times New Roman" w:hAnsi="Times New Roman" w:cs="Times New Roman"/>
          <w:color w:val="000000"/>
          <w:sz w:val="24"/>
          <w:szCs w:val="24"/>
          <w:lang w:eastAsia="ru-RU"/>
        </w:rPr>
        <w:t>.к</w:t>
      </w:r>
      <w:proofErr w:type="gramEnd"/>
      <w:r w:rsidR="00D77084">
        <w:rPr>
          <w:rFonts w:ascii="Times New Roman" w:eastAsia="Times New Roman" w:hAnsi="Times New Roman" w:cs="Times New Roman"/>
          <w:color w:val="000000"/>
          <w:sz w:val="24"/>
          <w:szCs w:val="24"/>
          <w:lang w:eastAsia="ru-RU"/>
        </w:rPr>
        <w:t>аменка Ненецкого автономного округа ___________</w:t>
      </w:r>
      <w:r w:rsidRPr="00BB597D">
        <w:rPr>
          <w:rFonts w:ascii="Times New Roman" w:eastAsia="Times New Roman" w:hAnsi="Times New Roman" w:cs="Times New Roman"/>
          <w:color w:val="000000"/>
          <w:sz w:val="24"/>
          <w:szCs w:val="24"/>
          <w:lang w:eastAsia="ru-RU"/>
        </w:rPr>
        <w:t xml:space="preserve"> от _____________. </w:t>
      </w:r>
    </w:p>
    <w:p w:rsidR="005776D5" w:rsidRPr="005776D5" w:rsidRDefault="005776D5" w:rsidP="00CD73C2">
      <w:pPr>
        <w:numPr>
          <w:ilvl w:val="1"/>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Срок действия договора аренды устанавливается </w:t>
      </w:r>
      <w:proofErr w:type="gramStart"/>
      <w:r w:rsidRPr="005776D5">
        <w:rPr>
          <w:rFonts w:ascii="Times New Roman" w:eastAsia="Times New Roman" w:hAnsi="Times New Roman" w:cs="Times New Roman"/>
          <w:color w:val="000000"/>
          <w:sz w:val="24"/>
          <w:szCs w:val="24"/>
          <w:lang w:eastAsia="ru-RU"/>
        </w:rPr>
        <w:t>с</w:t>
      </w:r>
      <w:proofErr w:type="gramEnd"/>
      <w:r w:rsidRPr="005776D5">
        <w:rPr>
          <w:rFonts w:ascii="Times New Roman" w:eastAsia="Times New Roman" w:hAnsi="Times New Roman" w:cs="Times New Roman"/>
          <w:color w:val="000000"/>
          <w:sz w:val="24"/>
          <w:szCs w:val="24"/>
          <w:lang w:eastAsia="ru-RU"/>
        </w:rPr>
        <w:t xml:space="preserve"> ____________ по ______________.</w:t>
      </w:r>
    </w:p>
    <w:p w:rsidR="005776D5" w:rsidRPr="005776D5" w:rsidRDefault="005776D5" w:rsidP="00CD73C2">
      <w:pPr>
        <w:numPr>
          <w:ilvl w:val="1"/>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5776D5" w:rsidRDefault="005776D5" w:rsidP="00CD73C2">
      <w:pPr>
        <w:spacing w:after="0" w:line="240" w:lineRule="auto"/>
        <w:ind w:firstLine="709"/>
        <w:jc w:val="both"/>
        <w:rPr>
          <w:rFonts w:ascii="Times New Roman" w:eastAsia="Times New Roman" w:hAnsi="Times New Roman" w:cs="Times New Roman"/>
          <w:color w:val="000000"/>
          <w:sz w:val="24"/>
          <w:szCs w:val="24"/>
          <w:lang w:eastAsia="ru-RU"/>
        </w:rPr>
      </w:pPr>
    </w:p>
    <w:p w:rsidR="005776D5" w:rsidRPr="005776D5" w:rsidRDefault="005776D5" w:rsidP="00CD73C2">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Арендная плата</w:t>
      </w:r>
    </w:p>
    <w:p w:rsidR="005776D5" w:rsidRPr="00BB597D" w:rsidRDefault="005776D5" w:rsidP="00CD73C2">
      <w:pPr>
        <w:pStyle w:val="a5"/>
        <w:numPr>
          <w:ilvl w:val="1"/>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B597D">
        <w:rPr>
          <w:rFonts w:ascii="Times New Roman" w:eastAsia="Times New Roman" w:hAnsi="Times New Roman" w:cs="Times New Roman"/>
          <w:color w:val="000000"/>
          <w:sz w:val="24"/>
          <w:szCs w:val="24"/>
          <w:lang w:eastAsia="ru-RU"/>
        </w:rPr>
        <w:t>Арендная плата за пользование земельным участком вносится Арендатором в порядке и на условиях, определенных настоящим договором.</w:t>
      </w:r>
    </w:p>
    <w:p w:rsidR="005776D5" w:rsidRPr="00BB597D" w:rsidRDefault="005776D5" w:rsidP="00CD73C2">
      <w:pPr>
        <w:pStyle w:val="a5"/>
        <w:numPr>
          <w:ilvl w:val="1"/>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B597D">
        <w:rPr>
          <w:rFonts w:ascii="Times New Roman" w:eastAsia="Times New Roman" w:hAnsi="Times New Roman" w:cs="Times New Roman"/>
          <w:color w:val="000000"/>
          <w:sz w:val="24"/>
          <w:szCs w:val="24"/>
          <w:lang w:eastAsia="ru-RU"/>
        </w:rPr>
        <w:t>Размер ежегодной арендной платы, устанавливается согласно Протоколу результатов аукциона по продаже права на заключ</w:t>
      </w:r>
      <w:r w:rsidR="00D77084">
        <w:rPr>
          <w:rFonts w:ascii="Times New Roman" w:eastAsia="Times New Roman" w:hAnsi="Times New Roman" w:cs="Times New Roman"/>
          <w:color w:val="000000"/>
          <w:sz w:val="24"/>
          <w:szCs w:val="24"/>
          <w:lang w:eastAsia="ru-RU"/>
        </w:rPr>
        <w:t>ение договора  аренды  земельного участка  в д</w:t>
      </w:r>
      <w:proofErr w:type="gramStart"/>
      <w:r w:rsidR="00D77084">
        <w:rPr>
          <w:rFonts w:ascii="Times New Roman" w:eastAsia="Times New Roman" w:hAnsi="Times New Roman" w:cs="Times New Roman"/>
          <w:color w:val="000000"/>
          <w:sz w:val="24"/>
          <w:szCs w:val="24"/>
          <w:lang w:eastAsia="ru-RU"/>
        </w:rPr>
        <w:t>.К</w:t>
      </w:r>
      <w:proofErr w:type="gramEnd"/>
      <w:r w:rsidR="00D77084">
        <w:rPr>
          <w:rFonts w:ascii="Times New Roman" w:eastAsia="Times New Roman" w:hAnsi="Times New Roman" w:cs="Times New Roman"/>
          <w:color w:val="000000"/>
          <w:sz w:val="24"/>
          <w:szCs w:val="24"/>
          <w:lang w:eastAsia="ru-RU"/>
        </w:rPr>
        <w:t>аменка</w:t>
      </w:r>
      <w:r w:rsidRPr="00BB597D">
        <w:rPr>
          <w:rFonts w:ascii="Times New Roman" w:eastAsia="Times New Roman" w:hAnsi="Times New Roman" w:cs="Times New Roman"/>
          <w:color w:val="000000"/>
          <w:sz w:val="24"/>
          <w:szCs w:val="24"/>
          <w:lang w:eastAsia="ru-RU"/>
        </w:rPr>
        <w:t xml:space="preserve"> Ненецкого автономного округа от ______________ и составляет</w:t>
      </w:r>
      <w:r w:rsidRPr="00BB597D">
        <w:rPr>
          <w:rFonts w:ascii="Times New Roman" w:eastAsia="Times New Roman" w:hAnsi="Times New Roman" w:cs="Times New Roman"/>
          <w:b/>
          <w:bCs/>
          <w:color w:val="000000"/>
          <w:sz w:val="24"/>
          <w:szCs w:val="24"/>
          <w:lang w:eastAsia="ru-RU"/>
        </w:rPr>
        <w:t xml:space="preserve">____________ (_______________) рублей ____ копеек </w:t>
      </w:r>
      <w:r w:rsidRPr="00BB597D">
        <w:rPr>
          <w:rFonts w:ascii="Times New Roman" w:eastAsia="Times New Roman" w:hAnsi="Times New Roman" w:cs="Times New Roman"/>
          <w:color w:val="000000"/>
          <w:sz w:val="24"/>
          <w:szCs w:val="24"/>
          <w:lang w:eastAsia="ru-RU"/>
        </w:rPr>
        <w:t>в год.</w:t>
      </w:r>
    </w:p>
    <w:p w:rsidR="005776D5" w:rsidRPr="005776D5" w:rsidRDefault="005776D5" w:rsidP="00CD73C2">
      <w:pPr>
        <w:numPr>
          <w:ilvl w:val="1"/>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Сумма внесенного задатка зачисляется в счет арендных платежей.</w:t>
      </w:r>
    </w:p>
    <w:p w:rsidR="005776D5" w:rsidRPr="000C7EA8" w:rsidRDefault="005776D5" w:rsidP="00CD73C2">
      <w:pPr>
        <w:pStyle w:val="a5"/>
        <w:numPr>
          <w:ilvl w:val="1"/>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0C7EA8">
        <w:rPr>
          <w:rFonts w:ascii="Times New Roman" w:eastAsia="Times New Roman" w:hAnsi="Times New Roman" w:cs="Times New Roman"/>
          <w:color w:val="000000"/>
          <w:sz w:val="24"/>
          <w:szCs w:val="24"/>
          <w:lang w:eastAsia="ru-RU"/>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w:t>
      </w:r>
      <w:r w:rsidRPr="00BB3EF1">
        <w:rPr>
          <w:rFonts w:ascii="Times New Roman" w:eastAsia="Times New Roman" w:hAnsi="Times New Roman" w:cs="Times New Roman"/>
          <w:sz w:val="24"/>
          <w:szCs w:val="24"/>
          <w:lang w:eastAsia="ru-RU"/>
        </w:rPr>
        <w:t xml:space="preserve">на </w:t>
      </w:r>
      <w:r w:rsidR="000C7EA8" w:rsidRPr="00BB3EF1">
        <w:rPr>
          <w:rFonts w:ascii="Times New Roman" w:hAnsi="Times New Roman" w:cs="Times New Roman"/>
          <w:sz w:val="24"/>
          <w:szCs w:val="24"/>
        </w:rPr>
        <w:t>УФК по Архангельской области и Ненецкому автономному округу</w:t>
      </w:r>
      <w:r w:rsidR="000C7EA8" w:rsidRPr="00AD2551">
        <w:rPr>
          <w:rFonts w:ascii="Times New Roman" w:eastAsia="Times New Roman" w:hAnsi="Times New Roman" w:cs="Times New Roman"/>
          <w:color w:val="FF0000"/>
          <w:sz w:val="24"/>
          <w:szCs w:val="24"/>
          <w:lang w:eastAsia="ru-RU"/>
        </w:rPr>
        <w:t xml:space="preserve"> </w:t>
      </w:r>
      <w:r w:rsidR="000C7EA8" w:rsidRPr="00BB3EF1">
        <w:rPr>
          <w:rFonts w:ascii="Times New Roman" w:eastAsia="Times New Roman" w:hAnsi="Times New Roman" w:cs="Times New Roman"/>
          <w:sz w:val="24"/>
          <w:szCs w:val="24"/>
          <w:lang w:eastAsia="ru-RU"/>
        </w:rPr>
        <w:t>(</w:t>
      </w:r>
      <w:r w:rsidR="000C7EA8" w:rsidRPr="00BB3EF1">
        <w:rPr>
          <w:rFonts w:ascii="Times New Roman" w:hAnsi="Times New Roman" w:cs="Times New Roman"/>
          <w:sz w:val="24"/>
          <w:szCs w:val="24"/>
        </w:rPr>
        <w:t>Администрация мун</w:t>
      </w:r>
      <w:r w:rsidR="00BB3EF1" w:rsidRPr="00BB3EF1">
        <w:rPr>
          <w:rFonts w:ascii="Times New Roman" w:hAnsi="Times New Roman" w:cs="Times New Roman"/>
          <w:sz w:val="24"/>
          <w:szCs w:val="24"/>
        </w:rPr>
        <w:t>иципального образования «Пустозерский</w:t>
      </w:r>
      <w:r w:rsidR="000C7EA8" w:rsidRPr="00BB3EF1">
        <w:rPr>
          <w:rFonts w:ascii="Times New Roman" w:hAnsi="Times New Roman" w:cs="Times New Roman"/>
          <w:sz w:val="24"/>
          <w:szCs w:val="24"/>
        </w:rPr>
        <w:t xml:space="preserve"> сельсовет» НАО)</w:t>
      </w:r>
      <w:r w:rsidR="00D025CA">
        <w:rPr>
          <w:rFonts w:ascii="Times New Roman" w:hAnsi="Times New Roman" w:cs="Times New Roman"/>
          <w:color w:val="FF0000"/>
          <w:sz w:val="24"/>
          <w:szCs w:val="24"/>
        </w:rPr>
        <w:t xml:space="preserve">  </w:t>
      </w:r>
      <w:r w:rsidR="00D025CA" w:rsidRPr="00523AFA">
        <w:rPr>
          <w:rFonts w:ascii="Times New Roman" w:hAnsi="Times New Roman" w:cs="Times New Roman"/>
          <w:sz w:val="24"/>
          <w:szCs w:val="24"/>
        </w:rPr>
        <w:t>л/</w:t>
      </w:r>
      <w:proofErr w:type="spellStart"/>
      <w:r w:rsidR="00D025CA" w:rsidRPr="00523AFA">
        <w:rPr>
          <w:rFonts w:ascii="Times New Roman" w:hAnsi="Times New Roman" w:cs="Times New Roman"/>
          <w:sz w:val="24"/>
          <w:szCs w:val="24"/>
        </w:rPr>
        <w:t>сч</w:t>
      </w:r>
      <w:proofErr w:type="spellEnd"/>
      <w:r w:rsidR="00D025CA" w:rsidRPr="00523AFA">
        <w:rPr>
          <w:rFonts w:ascii="Times New Roman" w:hAnsi="Times New Roman" w:cs="Times New Roman"/>
          <w:sz w:val="24"/>
          <w:szCs w:val="24"/>
        </w:rPr>
        <w:t xml:space="preserve"> 04843000630</w:t>
      </w:r>
      <w:r w:rsidR="00523AFA" w:rsidRPr="00523AFA">
        <w:rPr>
          <w:rFonts w:ascii="Times New Roman" w:hAnsi="Times New Roman" w:cs="Times New Roman"/>
          <w:sz w:val="24"/>
          <w:szCs w:val="24"/>
        </w:rPr>
        <w:t xml:space="preserve"> </w:t>
      </w:r>
      <w:proofErr w:type="spellStart"/>
      <w:proofErr w:type="gramStart"/>
      <w:r w:rsidR="00523AFA" w:rsidRPr="00523AFA">
        <w:rPr>
          <w:rFonts w:ascii="Times New Roman" w:hAnsi="Times New Roman" w:cs="Times New Roman"/>
          <w:sz w:val="24"/>
          <w:szCs w:val="24"/>
        </w:rPr>
        <w:t>р</w:t>
      </w:r>
      <w:proofErr w:type="spellEnd"/>
      <w:proofErr w:type="gramEnd"/>
      <w:r w:rsidR="00523AFA" w:rsidRPr="00523AFA">
        <w:rPr>
          <w:rFonts w:ascii="Times New Roman" w:hAnsi="Times New Roman" w:cs="Times New Roman"/>
          <w:sz w:val="24"/>
          <w:szCs w:val="24"/>
        </w:rPr>
        <w:t>/</w:t>
      </w:r>
      <w:proofErr w:type="spellStart"/>
      <w:r w:rsidR="00523AFA" w:rsidRPr="00523AFA">
        <w:rPr>
          <w:rFonts w:ascii="Times New Roman" w:hAnsi="Times New Roman" w:cs="Times New Roman"/>
          <w:sz w:val="24"/>
          <w:szCs w:val="24"/>
        </w:rPr>
        <w:t>сч</w:t>
      </w:r>
      <w:proofErr w:type="spellEnd"/>
      <w:r w:rsidR="00523AFA" w:rsidRPr="00523AFA">
        <w:rPr>
          <w:rFonts w:ascii="Times New Roman" w:hAnsi="Times New Roman" w:cs="Times New Roman"/>
          <w:sz w:val="24"/>
          <w:szCs w:val="24"/>
        </w:rPr>
        <w:t xml:space="preserve"> 40101810500000010003</w:t>
      </w:r>
      <w:r w:rsidR="000C7EA8" w:rsidRPr="00523AFA">
        <w:rPr>
          <w:rFonts w:ascii="Times New Roman" w:hAnsi="Times New Roman" w:cs="Times New Roman"/>
          <w:sz w:val="24"/>
          <w:szCs w:val="24"/>
        </w:rPr>
        <w:t xml:space="preserve">  в отделении</w:t>
      </w:r>
      <w:r w:rsidR="000C7EA8" w:rsidRPr="00BB3EF1">
        <w:rPr>
          <w:rFonts w:ascii="Times New Roman" w:hAnsi="Times New Roman" w:cs="Times New Roman"/>
          <w:sz w:val="24"/>
          <w:szCs w:val="24"/>
        </w:rPr>
        <w:t xml:space="preserve"> Архангельск г. Архангел</w:t>
      </w:r>
      <w:r w:rsidR="00BB3EF1" w:rsidRPr="00BB3EF1">
        <w:rPr>
          <w:rFonts w:ascii="Times New Roman" w:hAnsi="Times New Roman" w:cs="Times New Roman"/>
          <w:sz w:val="24"/>
          <w:szCs w:val="24"/>
        </w:rPr>
        <w:t>ьск БИК</w:t>
      </w:r>
      <w:r w:rsidR="00BB3EF1">
        <w:rPr>
          <w:rFonts w:ascii="Times New Roman" w:hAnsi="Times New Roman" w:cs="Times New Roman"/>
          <w:color w:val="FF0000"/>
          <w:sz w:val="24"/>
          <w:szCs w:val="24"/>
        </w:rPr>
        <w:t xml:space="preserve"> </w:t>
      </w:r>
      <w:r w:rsidR="00BB3EF1" w:rsidRPr="00BB3EF1">
        <w:rPr>
          <w:rFonts w:ascii="Times New Roman" w:hAnsi="Times New Roman" w:cs="Times New Roman"/>
          <w:sz w:val="24"/>
          <w:szCs w:val="24"/>
        </w:rPr>
        <w:t>041117001 ИНН 2983002982</w:t>
      </w:r>
      <w:r w:rsidR="00BB3EF1">
        <w:rPr>
          <w:rFonts w:ascii="Times New Roman" w:hAnsi="Times New Roman" w:cs="Times New Roman"/>
          <w:color w:val="FF0000"/>
          <w:sz w:val="24"/>
          <w:szCs w:val="24"/>
        </w:rPr>
        <w:t xml:space="preserve"> </w:t>
      </w:r>
      <w:r w:rsidR="00BB3EF1" w:rsidRPr="00BB3EF1">
        <w:rPr>
          <w:rFonts w:ascii="Times New Roman" w:hAnsi="Times New Roman" w:cs="Times New Roman"/>
          <w:sz w:val="24"/>
          <w:szCs w:val="24"/>
        </w:rPr>
        <w:t>КПП 29830100</w:t>
      </w:r>
      <w:r w:rsidRPr="00BB3EF1">
        <w:rPr>
          <w:rFonts w:ascii="Times New Roman" w:eastAsia="Times New Roman" w:hAnsi="Times New Roman" w:cs="Times New Roman"/>
          <w:sz w:val="24"/>
          <w:szCs w:val="24"/>
          <w:lang w:eastAsia="ru-RU"/>
        </w:rPr>
        <w:t>,</w:t>
      </w:r>
      <w:r w:rsidRPr="0003586E">
        <w:rPr>
          <w:rFonts w:ascii="Times New Roman" w:eastAsia="Times New Roman" w:hAnsi="Times New Roman" w:cs="Times New Roman"/>
          <w:sz w:val="24"/>
          <w:szCs w:val="24"/>
          <w:lang w:eastAsia="ru-RU"/>
        </w:rPr>
        <w:t xml:space="preserve"> КБК</w:t>
      </w:r>
      <w:r w:rsidRPr="00AD2551">
        <w:rPr>
          <w:rFonts w:ascii="Times New Roman" w:eastAsia="Times New Roman" w:hAnsi="Times New Roman" w:cs="Times New Roman"/>
          <w:color w:val="FF0000"/>
          <w:sz w:val="24"/>
          <w:szCs w:val="24"/>
          <w:lang w:eastAsia="ru-RU"/>
        </w:rPr>
        <w:t xml:space="preserve"> _____________</w:t>
      </w:r>
      <w:r w:rsidR="00BB3EF1">
        <w:rPr>
          <w:rFonts w:ascii="Times New Roman" w:eastAsia="Times New Roman" w:hAnsi="Times New Roman" w:cs="Times New Roman"/>
          <w:color w:val="FF0000"/>
          <w:sz w:val="24"/>
          <w:szCs w:val="24"/>
          <w:lang w:eastAsia="ru-RU"/>
        </w:rPr>
        <w:t xml:space="preserve">______________, </w:t>
      </w:r>
      <w:r w:rsidR="00BB3EF1" w:rsidRPr="00BB3EF1">
        <w:rPr>
          <w:rFonts w:ascii="Times New Roman" w:eastAsia="Times New Roman" w:hAnsi="Times New Roman" w:cs="Times New Roman"/>
          <w:sz w:val="24"/>
          <w:szCs w:val="24"/>
          <w:lang w:eastAsia="ru-RU"/>
        </w:rPr>
        <w:t>ОКТМО 11811463</w:t>
      </w:r>
      <w:r w:rsidRPr="00AD2551">
        <w:rPr>
          <w:rFonts w:ascii="Times New Roman" w:eastAsia="Times New Roman" w:hAnsi="Times New Roman" w:cs="Times New Roman"/>
          <w:color w:val="FF0000"/>
          <w:sz w:val="24"/>
          <w:szCs w:val="24"/>
          <w:lang w:eastAsia="ru-RU"/>
        </w:rPr>
        <w:t xml:space="preserve"> </w:t>
      </w:r>
      <w:r w:rsidRPr="000C7EA8">
        <w:rPr>
          <w:rFonts w:ascii="Times New Roman" w:eastAsia="Times New Roman" w:hAnsi="Times New Roman" w:cs="Times New Roman"/>
          <w:color w:val="000000"/>
          <w:sz w:val="24"/>
          <w:szCs w:val="24"/>
          <w:lang w:eastAsia="ru-RU"/>
        </w:rPr>
        <w:t>(По договору аренды земельного участка № ____ от ______________ за ____ квартал 20___ года).</w:t>
      </w:r>
    </w:p>
    <w:p w:rsidR="005776D5" w:rsidRPr="005776D5" w:rsidRDefault="005776D5" w:rsidP="00CD73C2">
      <w:pPr>
        <w:numPr>
          <w:ilvl w:val="1"/>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Датой исполнения Арендатором обязательств по внесению арендной платы считается дата списания денежных сре</w:t>
      </w:r>
      <w:proofErr w:type="gramStart"/>
      <w:r w:rsidRPr="005776D5">
        <w:rPr>
          <w:rFonts w:ascii="Times New Roman" w:eastAsia="Times New Roman" w:hAnsi="Times New Roman" w:cs="Times New Roman"/>
          <w:color w:val="000000"/>
          <w:sz w:val="24"/>
          <w:szCs w:val="24"/>
          <w:lang w:eastAsia="ru-RU"/>
        </w:rPr>
        <w:t>дств с р</w:t>
      </w:r>
      <w:proofErr w:type="gramEnd"/>
      <w:r w:rsidRPr="005776D5">
        <w:rPr>
          <w:rFonts w:ascii="Times New Roman" w:eastAsia="Times New Roman" w:hAnsi="Times New Roman" w:cs="Times New Roman"/>
          <w:color w:val="000000"/>
          <w:sz w:val="24"/>
          <w:szCs w:val="24"/>
          <w:lang w:eastAsia="ru-RU"/>
        </w:rPr>
        <w:t>асчетного счета Арендатора.</w:t>
      </w:r>
    </w:p>
    <w:p w:rsidR="005776D5" w:rsidRPr="005776D5" w:rsidRDefault="005776D5" w:rsidP="00C87B1D">
      <w:pPr>
        <w:spacing w:after="0" w:line="240" w:lineRule="auto"/>
        <w:ind w:left="706"/>
        <w:jc w:val="both"/>
        <w:rPr>
          <w:rFonts w:ascii="Times New Roman" w:eastAsia="Times New Roman" w:hAnsi="Times New Roman" w:cs="Times New Roman"/>
          <w:color w:val="000000"/>
          <w:sz w:val="24"/>
          <w:szCs w:val="24"/>
          <w:lang w:eastAsia="ru-RU"/>
        </w:rPr>
      </w:pPr>
    </w:p>
    <w:p w:rsidR="005776D5" w:rsidRPr="005776D5" w:rsidRDefault="005776D5" w:rsidP="00C87B1D">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Права и обязанности Арендатора</w:t>
      </w:r>
    </w:p>
    <w:p w:rsidR="005776D5" w:rsidRPr="00BB597D" w:rsidRDefault="005776D5" w:rsidP="00BB597D">
      <w:pPr>
        <w:pStyle w:val="a5"/>
        <w:numPr>
          <w:ilvl w:val="1"/>
          <w:numId w:val="27"/>
        </w:numPr>
        <w:spacing w:after="0" w:line="240" w:lineRule="auto"/>
        <w:jc w:val="both"/>
        <w:rPr>
          <w:rFonts w:ascii="Times New Roman" w:eastAsia="Times New Roman" w:hAnsi="Times New Roman" w:cs="Times New Roman"/>
          <w:color w:val="000000"/>
          <w:sz w:val="24"/>
          <w:szCs w:val="24"/>
          <w:lang w:eastAsia="ru-RU"/>
        </w:rPr>
      </w:pPr>
      <w:r w:rsidRPr="00BB597D">
        <w:rPr>
          <w:rFonts w:ascii="Times New Roman" w:eastAsia="Times New Roman" w:hAnsi="Times New Roman" w:cs="Times New Roman"/>
          <w:color w:val="000000"/>
          <w:sz w:val="24"/>
          <w:szCs w:val="24"/>
          <w:lang w:eastAsia="ru-RU"/>
        </w:rPr>
        <w:t>Арендатор имеет право:</w:t>
      </w:r>
    </w:p>
    <w:p w:rsidR="005776D5" w:rsidRPr="00CD73C2" w:rsidRDefault="005776D5" w:rsidP="00CD73C2">
      <w:pPr>
        <w:pStyle w:val="a5"/>
        <w:numPr>
          <w:ilvl w:val="2"/>
          <w:numId w:val="27"/>
        </w:numPr>
        <w:spacing w:after="0" w:line="240" w:lineRule="auto"/>
        <w:ind w:left="0" w:firstLine="993"/>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Использовать земельный участок в соответствии с условиями его предоставления.</w:t>
      </w:r>
    </w:p>
    <w:p w:rsidR="005776D5" w:rsidRPr="00CD73C2" w:rsidRDefault="005776D5" w:rsidP="00CD73C2">
      <w:pPr>
        <w:pStyle w:val="a5"/>
        <w:numPr>
          <w:ilvl w:val="2"/>
          <w:numId w:val="27"/>
        </w:numPr>
        <w:spacing w:after="0" w:line="240" w:lineRule="auto"/>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На возмещение убытков, причиненных по вине Арендодателя.</w:t>
      </w:r>
    </w:p>
    <w:p w:rsidR="005776D5" w:rsidRPr="005776D5" w:rsidRDefault="00CD73C2" w:rsidP="00CD73C2">
      <w:p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r w:rsidR="00AD2551">
        <w:rPr>
          <w:rFonts w:ascii="Times New Roman" w:eastAsia="Times New Roman" w:hAnsi="Times New Roman" w:cs="Times New Roman"/>
          <w:color w:val="000000"/>
          <w:sz w:val="24"/>
          <w:szCs w:val="24"/>
          <w:lang w:eastAsia="ru-RU"/>
        </w:rPr>
        <w:t>.</w:t>
      </w:r>
      <w:r w:rsidR="005776D5" w:rsidRPr="005776D5">
        <w:rPr>
          <w:rFonts w:ascii="Times New Roman" w:eastAsia="Times New Roman" w:hAnsi="Times New Roman" w:cs="Times New Roman"/>
          <w:color w:val="000000"/>
          <w:sz w:val="24"/>
          <w:szCs w:val="24"/>
          <w:lang w:eastAsia="ru-RU"/>
        </w:rPr>
        <w:t>Иные права, не урегулированные настоящим Договором, применяются и действуют в соответствии с законодательством Российской Федерации.</w:t>
      </w:r>
    </w:p>
    <w:p w:rsidR="005776D5" w:rsidRPr="005776D5"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Арендатор обязан:</w:t>
      </w:r>
    </w:p>
    <w:p w:rsidR="005776D5" w:rsidRPr="005776D5"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5776D5" w:rsidRPr="005776D5"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5776D5" w:rsidRPr="005776D5"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w:t>
      </w:r>
      <w:r w:rsidRPr="005776D5">
        <w:rPr>
          <w:rFonts w:ascii="Times New Roman" w:eastAsia="Times New Roman" w:hAnsi="Times New Roman" w:cs="Times New Roman"/>
          <w:color w:val="000000"/>
          <w:sz w:val="24"/>
          <w:szCs w:val="24"/>
          <w:lang w:eastAsia="ru-RU"/>
        </w:rPr>
        <w:lastRenderedPageBreak/>
        <w:t>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5776D5" w:rsidRPr="005776D5"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Не допускать нанесения вреда здоровью граждан, окружающей природной среде, не нарушать права других землепользователей. </w:t>
      </w:r>
    </w:p>
    <w:p w:rsidR="005776D5" w:rsidRPr="005776D5"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5776D5" w:rsidRPr="005776D5"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5776D5" w:rsidRPr="005776D5"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w:t>
      </w:r>
    </w:p>
    <w:p w:rsidR="005776D5" w:rsidRPr="005776D5"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После подписания данного Договора и/или дополнительных соглашений к нему Арендатор обязан в месячный срок обратиться </w:t>
      </w:r>
      <w:proofErr w:type="gramStart"/>
      <w:r w:rsidRPr="005776D5">
        <w:rPr>
          <w:rFonts w:ascii="Times New Roman" w:eastAsia="Times New Roman" w:hAnsi="Times New Roman" w:cs="Times New Roman"/>
          <w:color w:val="000000"/>
          <w:sz w:val="24"/>
          <w:szCs w:val="24"/>
          <w:lang w:eastAsia="ru-RU"/>
        </w:rPr>
        <w:t>с заявлением о государственной регистрации с выполнением всех условий по регистрации в Управлении</w:t>
      </w:r>
      <w:proofErr w:type="gramEnd"/>
      <w:r w:rsidRPr="005776D5">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5776D5" w:rsidRPr="005776D5" w:rsidRDefault="005776D5" w:rsidP="00BB597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p>
    <w:p w:rsidR="005776D5" w:rsidRPr="005776D5" w:rsidRDefault="005776D5" w:rsidP="00BB597D">
      <w:pPr>
        <w:numPr>
          <w:ilvl w:val="0"/>
          <w:numId w:val="16"/>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Права и обязанности Арендодателя</w:t>
      </w:r>
    </w:p>
    <w:p w:rsidR="005776D5" w:rsidRPr="00CD73C2" w:rsidRDefault="005776D5" w:rsidP="00CD73C2">
      <w:pPr>
        <w:pStyle w:val="a5"/>
        <w:numPr>
          <w:ilvl w:val="1"/>
          <w:numId w:val="28"/>
        </w:numPr>
        <w:spacing w:after="0" w:line="240" w:lineRule="auto"/>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Арендодатель имеет право:</w:t>
      </w:r>
    </w:p>
    <w:p w:rsidR="005776D5" w:rsidRPr="005776D5" w:rsidRDefault="00CD73C2" w:rsidP="00BB597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r w:rsidR="00AD2551">
        <w:rPr>
          <w:rFonts w:ascii="Times New Roman" w:eastAsia="Times New Roman" w:hAnsi="Times New Roman" w:cs="Times New Roman"/>
          <w:color w:val="000000"/>
          <w:sz w:val="24"/>
          <w:szCs w:val="24"/>
          <w:lang w:eastAsia="ru-RU"/>
        </w:rPr>
        <w:t>.</w:t>
      </w:r>
      <w:r w:rsidR="005776D5" w:rsidRPr="005776D5">
        <w:rPr>
          <w:rFonts w:ascii="Times New Roman" w:eastAsia="Times New Roman" w:hAnsi="Times New Roman" w:cs="Times New Roman"/>
          <w:color w:val="000000"/>
          <w:sz w:val="24"/>
          <w:szCs w:val="24"/>
          <w:lang w:eastAsia="ru-RU"/>
        </w:rPr>
        <w:t xml:space="preserve">Осуществлять </w:t>
      </w:r>
      <w:proofErr w:type="gramStart"/>
      <w:r w:rsidR="005776D5" w:rsidRPr="005776D5">
        <w:rPr>
          <w:rFonts w:ascii="Times New Roman" w:eastAsia="Times New Roman" w:hAnsi="Times New Roman" w:cs="Times New Roman"/>
          <w:color w:val="000000"/>
          <w:sz w:val="24"/>
          <w:szCs w:val="24"/>
          <w:lang w:eastAsia="ru-RU"/>
        </w:rPr>
        <w:t>контроль за</w:t>
      </w:r>
      <w:proofErr w:type="gramEnd"/>
      <w:r w:rsidR="005776D5" w:rsidRPr="005776D5">
        <w:rPr>
          <w:rFonts w:ascii="Times New Roman" w:eastAsia="Times New Roman" w:hAnsi="Times New Roman" w:cs="Times New Roman"/>
          <w:color w:val="000000"/>
          <w:sz w:val="24"/>
          <w:szCs w:val="24"/>
          <w:lang w:eastAsia="ru-RU"/>
        </w:rPr>
        <w:t xml:space="preserve"> соблюдением Арендатором условий землепользования, законодательства Российской Федерации и условий договора;</w:t>
      </w:r>
    </w:p>
    <w:p w:rsidR="005776D5" w:rsidRPr="005776D5" w:rsidRDefault="00CD73C2" w:rsidP="00BB597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AD2551">
        <w:rPr>
          <w:rFonts w:ascii="Times New Roman" w:eastAsia="Times New Roman" w:hAnsi="Times New Roman" w:cs="Times New Roman"/>
          <w:color w:val="000000"/>
          <w:sz w:val="24"/>
          <w:szCs w:val="24"/>
          <w:lang w:eastAsia="ru-RU"/>
        </w:rPr>
        <w:t>.</w:t>
      </w:r>
      <w:r w:rsidR="005776D5" w:rsidRPr="005776D5">
        <w:rPr>
          <w:rFonts w:ascii="Times New Roman" w:eastAsia="Times New Roman" w:hAnsi="Times New Roman" w:cs="Times New Roman"/>
          <w:color w:val="000000"/>
          <w:sz w:val="24"/>
          <w:szCs w:val="24"/>
          <w:lang w:eastAsia="ru-RU"/>
        </w:rPr>
        <w:t>Требовать досрочного расторжения договора в случае нарушения Арендатором условий договора, а именно:</w:t>
      </w:r>
    </w:p>
    <w:p w:rsidR="005776D5" w:rsidRPr="005776D5"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не внесения арендной платы в течение двух кварталов подряд;</w:t>
      </w:r>
    </w:p>
    <w:p w:rsidR="005776D5" w:rsidRPr="005776D5"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использования Участка не по целевому назначению;</w:t>
      </w:r>
    </w:p>
    <w:p w:rsidR="005776D5" w:rsidRPr="005776D5"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неисполнения и/или ненадлежащего исполнения условий раздела 3 настоящего Договора;</w:t>
      </w:r>
    </w:p>
    <w:p w:rsidR="005776D5" w:rsidRPr="005776D5" w:rsidRDefault="005776D5" w:rsidP="00BB597D">
      <w:pPr>
        <w:numPr>
          <w:ilvl w:val="0"/>
          <w:numId w:val="18"/>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5776D5" w:rsidRPr="005776D5" w:rsidRDefault="005776D5" w:rsidP="00BB597D">
      <w:pPr>
        <w:numPr>
          <w:ilvl w:val="0"/>
          <w:numId w:val="19"/>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расторгнуть настоящий Договор также и по иным основаниям, предусмотренным законодательными актами Российской Федерации.</w:t>
      </w:r>
    </w:p>
    <w:p w:rsidR="005776D5" w:rsidRPr="005776D5" w:rsidRDefault="00CD73C2" w:rsidP="00BB597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w:t>
      </w:r>
      <w:r w:rsidR="00AD2551">
        <w:rPr>
          <w:rFonts w:ascii="Times New Roman" w:eastAsia="Times New Roman" w:hAnsi="Times New Roman" w:cs="Times New Roman"/>
          <w:color w:val="000000"/>
          <w:sz w:val="24"/>
          <w:szCs w:val="24"/>
          <w:lang w:eastAsia="ru-RU"/>
        </w:rPr>
        <w:t>.</w:t>
      </w:r>
      <w:r w:rsidR="005776D5" w:rsidRPr="005776D5">
        <w:rPr>
          <w:rFonts w:ascii="Times New Roman" w:eastAsia="Times New Roman" w:hAnsi="Times New Roman" w:cs="Times New Roman"/>
          <w:color w:val="000000"/>
          <w:sz w:val="24"/>
          <w:szCs w:val="24"/>
          <w:lang w:eastAsia="ru-RU"/>
        </w:rPr>
        <w:t>На возмещение убытков, причиненных Арендатором, в соответствии с действующим законодательством Российской Федерации.</w:t>
      </w:r>
    </w:p>
    <w:p w:rsidR="005776D5" w:rsidRPr="00E55ED4" w:rsidRDefault="00CD73C2" w:rsidP="00BB597D">
      <w:pPr>
        <w:pStyle w:val="a5"/>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w:t>
      </w:r>
      <w:r w:rsidR="00AD2551">
        <w:rPr>
          <w:rFonts w:ascii="Times New Roman" w:eastAsia="Times New Roman" w:hAnsi="Times New Roman" w:cs="Times New Roman"/>
          <w:color w:val="000000"/>
          <w:sz w:val="24"/>
          <w:szCs w:val="24"/>
          <w:lang w:eastAsia="ru-RU"/>
        </w:rPr>
        <w:t>.</w:t>
      </w:r>
      <w:r w:rsidR="005776D5" w:rsidRPr="00E55ED4">
        <w:rPr>
          <w:rFonts w:ascii="Times New Roman" w:eastAsia="Times New Roman" w:hAnsi="Times New Roman" w:cs="Times New Roman"/>
          <w:color w:val="000000"/>
          <w:sz w:val="24"/>
          <w:szCs w:val="24"/>
          <w:lang w:eastAsia="ru-RU"/>
        </w:rPr>
        <w:t>Иные права, не урегулированные настоящим Договором, применяются и действуют в соответствии с законодательством Российской Федерации.</w:t>
      </w:r>
    </w:p>
    <w:p w:rsidR="005776D5" w:rsidRPr="00CD73C2" w:rsidRDefault="005776D5" w:rsidP="00CD73C2">
      <w:pPr>
        <w:pStyle w:val="a5"/>
        <w:numPr>
          <w:ilvl w:val="1"/>
          <w:numId w:val="28"/>
        </w:numPr>
        <w:spacing w:after="0" w:line="240" w:lineRule="auto"/>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Арендодатель обязан:</w:t>
      </w:r>
    </w:p>
    <w:p w:rsidR="005776D5" w:rsidRPr="005776D5" w:rsidRDefault="00CD73C2" w:rsidP="00BB597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w:t>
      </w:r>
      <w:r w:rsidR="00AD2551">
        <w:rPr>
          <w:rFonts w:ascii="Times New Roman" w:eastAsia="Times New Roman" w:hAnsi="Times New Roman" w:cs="Times New Roman"/>
          <w:color w:val="000000"/>
          <w:sz w:val="24"/>
          <w:szCs w:val="24"/>
          <w:lang w:eastAsia="ru-RU"/>
        </w:rPr>
        <w:t>.</w:t>
      </w:r>
      <w:r w:rsidR="005776D5" w:rsidRPr="00CD73C2">
        <w:rPr>
          <w:rFonts w:ascii="Times New Roman" w:eastAsia="Times New Roman" w:hAnsi="Times New Roman" w:cs="Times New Roman"/>
          <w:color w:val="000000"/>
          <w:sz w:val="24"/>
          <w:szCs w:val="24"/>
          <w:lang w:eastAsia="ru-RU"/>
        </w:rPr>
        <w:t>Выполнять в полном объеме</w:t>
      </w:r>
      <w:r w:rsidR="005776D5" w:rsidRPr="005776D5">
        <w:rPr>
          <w:rFonts w:ascii="Times New Roman" w:eastAsia="Times New Roman" w:hAnsi="Times New Roman" w:cs="Times New Roman"/>
          <w:color w:val="000000"/>
          <w:sz w:val="24"/>
          <w:szCs w:val="24"/>
          <w:lang w:eastAsia="ru-RU"/>
        </w:rPr>
        <w:t xml:space="preserve"> все условия договора.</w:t>
      </w:r>
    </w:p>
    <w:p w:rsidR="005776D5" w:rsidRPr="005776D5" w:rsidRDefault="00CD73C2" w:rsidP="00BB597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4.2.2</w:t>
      </w:r>
      <w:r w:rsidR="00AD2551">
        <w:rPr>
          <w:rFonts w:ascii="Times New Roman" w:eastAsia="Times New Roman" w:hAnsi="Times New Roman" w:cs="Times New Roman"/>
          <w:color w:val="000000"/>
          <w:sz w:val="24"/>
          <w:szCs w:val="24"/>
          <w:lang w:eastAsia="ru-RU"/>
        </w:rPr>
        <w:t>.</w:t>
      </w:r>
      <w:r w:rsidR="005776D5" w:rsidRPr="005776D5">
        <w:rPr>
          <w:rFonts w:ascii="Times New Roman" w:eastAsia="Times New Roman" w:hAnsi="Times New Roman" w:cs="Times New Roman"/>
          <w:color w:val="000000"/>
          <w:sz w:val="24"/>
          <w:szCs w:val="24"/>
          <w:lang w:eastAsia="ru-RU"/>
        </w:rPr>
        <w:t xml:space="preserve">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5776D5" w:rsidRPr="005776D5" w:rsidRDefault="00CD73C2" w:rsidP="00BB597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w:t>
      </w:r>
      <w:r w:rsidR="00AD2551">
        <w:rPr>
          <w:rFonts w:ascii="Times New Roman" w:eastAsia="Times New Roman" w:hAnsi="Times New Roman" w:cs="Times New Roman"/>
          <w:color w:val="000000"/>
          <w:sz w:val="24"/>
          <w:szCs w:val="24"/>
          <w:lang w:eastAsia="ru-RU"/>
        </w:rPr>
        <w:t>.</w:t>
      </w:r>
      <w:r w:rsidR="005776D5" w:rsidRPr="005776D5">
        <w:rPr>
          <w:rFonts w:ascii="Times New Roman" w:eastAsia="Times New Roman" w:hAnsi="Times New Roman" w:cs="Times New Roman"/>
          <w:color w:val="000000"/>
          <w:sz w:val="24"/>
          <w:szCs w:val="24"/>
          <w:lang w:eastAsia="ru-RU"/>
        </w:rPr>
        <w:t>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5776D5" w:rsidRPr="005776D5" w:rsidRDefault="005776D5" w:rsidP="00BB597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p>
    <w:p w:rsidR="005776D5" w:rsidRPr="005776D5" w:rsidRDefault="005776D5" w:rsidP="00BB597D">
      <w:pPr>
        <w:numPr>
          <w:ilvl w:val="0"/>
          <w:numId w:val="21"/>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Ответственность сторон</w:t>
      </w:r>
    </w:p>
    <w:p w:rsidR="005776D5" w:rsidRPr="00CD73C2" w:rsidRDefault="005776D5" w:rsidP="00CD73C2">
      <w:pPr>
        <w:pStyle w:val="a5"/>
        <w:numPr>
          <w:ilvl w:val="1"/>
          <w:numId w:val="2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При неуплате Арендатором арендной платы в установленные договором сроки, с Арендатора взыскивается пеня. Процентная ставка пеней принимается равной 0,1 процента в день от суммы задолженности по арендной плате.</w:t>
      </w:r>
    </w:p>
    <w:p w:rsidR="005776D5" w:rsidRPr="00CD73C2" w:rsidRDefault="005776D5" w:rsidP="00CD73C2">
      <w:pPr>
        <w:pStyle w:val="a5"/>
        <w:numPr>
          <w:ilvl w:val="1"/>
          <w:numId w:val="2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5776D5" w:rsidRPr="005776D5" w:rsidRDefault="005776D5" w:rsidP="00CD73C2">
      <w:pPr>
        <w:numPr>
          <w:ilvl w:val="1"/>
          <w:numId w:val="29"/>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lastRenderedPageBreak/>
        <w:t>За нарушение условий договора стороны несут ответственность в соответствии с действующим законодательством.</w:t>
      </w:r>
    </w:p>
    <w:p w:rsidR="005776D5" w:rsidRPr="00C87B1D" w:rsidRDefault="005776D5" w:rsidP="00CD73C2">
      <w:pPr>
        <w:numPr>
          <w:ilvl w:val="1"/>
          <w:numId w:val="29"/>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5776D5" w:rsidRPr="005776D5" w:rsidRDefault="005776D5" w:rsidP="00BB597D">
      <w:pPr>
        <w:numPr>
          <w:ilvl w:val="0"/>
          <w:numId w:val="22"/>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Расторжение договора</w:t>
      </w:r>
    </w:p>
    <w:p w:rsidR="005776D5" w:rsidRPr="00CD73C2" w:rsidRDefault="005776D5" w:rsidP="00CD73C2">
      <w:pPr>
        <w:pStyle w:val="a5"/>
        <w:numPr>
          <w:ilvl w:val="1"/>
          <w:numId w:val="30"/>
        </w:numPr>
        <w:spacing w:after="0" w:line="240" w:lineRule="auto"/>
        <w:ind w:left="0" w:firstLine="709"/>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 xml:space="preserve">Настоящий </w:t>
      </w:r>
      <w:proofErr w:type="gramStart"/>
      <w:r w:rsidRPr="00CD73C2">
        <w:rPr>
          <w:rFonts w:ascii="Times New Roman" w:eastAsia="Times New Roman" w:hAnsi="Times New Roman" w:cs="Times New Roman"/>
          <w:color w:val="000000"/>
          <w:sz w:val="24"/>
          <w:szCs w:val="24"/>
          <w:lang w:eastAsia="ru-RU"/>
        </w:rPr>
        <w:t>договор</w:t>
      </w:r>
      <w:proofErr w:type="gramEnd"/>
      <w:r w:rsidRPr="00CD73C2">
        <w:rPr>
          <w:rFonts w:ascii="Times New Roman" w:eastAsia="Times New Roman" w:hAnsi="Times New Roman" w:cs="Times New Roman"/>
          <w:color w:val="000000"/>
          <w:sz w:val="24"/>
          <w:szCs w:val="24"/>
          <w:lang w:eastAsia="ru-RU"/>
        </w:rPr>
        <w:t xml:space="preserve"> может быть расторгнут в порядке и по основаниям предусмотренными действующим законодательством Российской Федерации.</w:t>
      </w:r>
    </w:p>
    <w:p w:rsidR="005776D5" w:rsidRPr="00CD73C2" w:rsidRDefault="005776D5" w:rsidP="00CD73C2">
      <w:pPr>
        <w:pStyle w:val="a5"/>
        <w:numPr>
          <w:ilvl w:val="1"/>
          <w:numId w:val="30"/>
        </w:numPr>
        <w:spacing w:after="0" w:line="240" w:lineRule="auto"/>
        <w:ind w:left="0" w:firstLine="709"/>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В случае систематического не внесения арендной платы Арендодатель вправе расторгнуть договор аренды в одностороннем порядке. Под систематическим не внесением арендной платы понимается не внесение арендной платы более двух раз подряд.</w:t>
      </w:r>
    </w:p>
    <w:p w:rsidR="005776D5" w:rsidRPr="00C87B1D" w:rsidRDefault="005776D5" w:rsidP="00CD73C2">
      <w:pPr>
        <w:numPr>
          <w:ilvl w:val="1"/>
          <w:numId w:val="30"/>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Договор аренды подлежит расторжению по инициативе Арендодателя по основаниям, предусмотренным ст. 46 ЗК РФ.</w:t>
      </w:r>
    </w:p>
    <w:p w:rsidR="005776D5" w:rsidRPr="005776D5" w:rsidRDefault="005776D5" w:rsidP="00BB597D">
      <w:pPr>
        <w:numPr>
          <w:ilvl w:val="0"/>
          <w:numId w:val="23"/>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Прочие условия</w:t>
      </w:r>
    </w:p>
    <w:p w:rsidR="005776D5" w:rsidRPr="00CD73C2" w:rsidRDefault="005776D5" w:rsidP="00CD73C2">
      <w:pPr>
        <w:pStyle w:val="a5"/>
        <w:numPr>
          <w:ilvl w:val="1"/>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 xml:space="preserve">Споры, возникшие между сторонами по договору аренды, рассматриваются сторонами в соответствии с действующим законодательством. </w:t>
      </w:r>
    </w:p>
    <w:p w:rsidR="005776D5" w:rsidRPr="00CD73C2" w:rsidRDefault="005776D5" w:rsidP="00CD73C2">
      <w:pPr>
        <w:pStyle w:val="a5"/>
        <w:numPr>
          <w:ilvl w:val="1"/>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CD73C2">
        <w:rPr>
          <w:rFonts w:ascii="Times New Roman" w:eastAsia="Times New Roman" w:hAnsi="Times New Roman" w:cs="Times New Roman"/>
          <w:color w:val="000000"/>
          <w:sz w:val="24"/>
          <w:szCs w:val="24"/>
          <w:lang w:eastAsia="ru-RU"/>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5776D5" w:rsidRDefault="005776D5" w:rsidP="00CD73C2">
      <w:pPr>
        <w:numPr>
          <w:ilvl w:val="1"/>
          <w:numId w:val="31"/>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Правоотношения по настоящему договору</w:t>
      </w:r>
      <w:r w:rsidR="00AD2551">
        <w:rPr>
          <w:rFonts w:ascii="Times New Roman" w:eastAsia="Times New Roman" w:hAnsi="Times New Roman" w:cs="Times New Roman"/>
          <w:color w:val="000000"/>
          <w:sz w:val="24"/>
          <w:szCs w:val="24"/>
          <w:lang w:eastAsia="ru-RU"/>
        </w:rPr>
        <w:t>,</w:t>
      </w:r>
      <w:r w:rsidRPr="005776D5">
        <w:rPr>
          <w:rFonts w:ascii="Times New Roman" w:eastAsia="Times New Roman" w:hAnsi="Times New Roman" w:cs="Times New Roman"/>
          <w:color w:val="000000"/>
          <w:sz w:val="24"/>
          <w:szCs w:val="24"/>
          <w:lang w:eastAsia="ru-RU"/>
        </w:rPr>
        <w:t xml:space="preserve"> как в целом, так и в частности между Арендодателем и Арендатором возникают </w:t>
      </w:r>
      <w:proofErr w:type="gramStart"/>
      <w:r w:rsidRPr="005776D5">
        <w:rPr>
          <w:rFonts w:ascii="Times New Roman" w:eastAsia="Times New Roman" w:hAnsi="Times New Roman" w:cs="Times New Roman"/>
          <w:color w:val="000000"/>
          <w:sz w:val="24"/>
          <w:szCs w:val="24"/>
          <w:lang w:eastAsia="ru-RU"/>
        </w:rPr>
        <w:t>с даты вступления</w:t>
      </w:r>
      <w:proofErr w:type="gramEnd"/>
      <w:r w:rsidRPr="005776D5">
        <w:rPr>
          <w:rFonts w:ascii="Times New Roman" w:eastAsia="Times New Roman" w:hAnsi="Times New Roman" w:cs="Times New Roman"/>
          <w:color w:val="000000"/>
          <w:sz w:val="24"/>
          <w:szCs w:val="24"/>
          <w:lang w:eastAsia="ru-RU"/>
        </w:rPr>
        <w:t xml:space="preserve">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776D5" w:rsidRPr="005776D5" w:rsidRDefault="005776D5" w:rsidP="00CD73C2">
      <w:pPr>
        <w:numPr>
          <w:ilvl w:val="1"/>
          <w:numId w:val="31"/>
        </w:numPr>
        <w:tabs>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5776D5" w:rsidRPr="005776D5" w:rsidRDefault="005776D5" w:rsidP="00BB597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p>
    <w:p w:rsidR="005776D5" w:rsidRPr="005776D5" w:rsidRDefault="005776D5" w:rsidP="00C87B1D">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Реквизиты и подписи Сторон:</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 xml:space="preserve">АРЕНДОДАТЕЛЬ </w:t>
      </w:r>
      <w:r w:rsidR="00D77084">
        <w:rPr>
          <w:rFonts w:ascii="Times New Roman" w:eastAsia="Times New Roman" w:hAnsi="Times New Roman" w:cs="Times New Roman"/>
          <w:b/>
          <w:bCs/>
          <w:color w:val="000000"/>
          <w:sz w:val="24"/>
          <w:szCs w:val="24"/>
          <w:lang w:eastAsia="ru-RU"/>
        </w:rPr>
        <w:t xml:space="preserve">                                                                              </w:t>
      </w:r>
      <w:r w:rsidRPr="005776D5">
        <w:rPr>
          <w:rFonts w:ascii="Times New Roman" w:eastAsia="Times New Roman" w:hAnsi="Times New Roman" w:cs="Times New Roman"/>
          <w:b/>
          <w:bCs/>
          <w:color w:val="000000"/>
          <w:sz w:val="24"/>
          <w:szCs w:val="24"/>
          <w:lang w:eastAsia="ru-RU"/>
        </w:rPr>
        <w:t>АРЕНДАТОР</w:t>
      </w:r>
    </w:p>
    <w:tbl>
      <w:tblPr>
        <w:tblW w:w="1080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19"/>
        <w:gridCol w:w="1410"/>
        <w:gridCol w:w="2740"/>
        <w:gridCol w:w="1712"/>
        <w:gridCol w:w="802"/>
        <w:gridCol w:w="1530"/>
        <w:gridCol w:w="864"/>
        <w:gridCol w:w="427"/>
      </w:tblGrid>
      <w:tr w:rsidR="005776D5" w:rsidRPr="005776D5" w:rsidTr="005A694C">
        <w:trPr>
          <w:trHeight w:val="1699"/>
          <w:tblCellSpacing w:w="0" w:type="dxa"/>
        </w:trPr>
        <w:tc>
          <w:tcPr>
            <w:tcW w:w="6060" w:type="dxa"/>
            <w:gridSpan w:val="3"/>
            <w:tcBorders>
              <w:top w:val="single" w:sz="4" w:space="0" w:color="auto"/>
              <w:left w:val="single" w:sz="4" w:space="0" w:color="auto"/>
              <w:bottom w:val="single" w:sz="4" w:space="0" w:color="auto"/>
              <w:right w:val="single" w:sz="4" w:space="0" w:color="auto"/>
            </w:tcBorders>
            <w:hideMark/>
          </w:tcPr>
          <w:p w:rsidR="00236194" w:rsidRPr="00D77084" w:rsidRDefault="00236194" w:rsidP="00C87B1D">
            <w:pPr>
              <w:spacing w:after="0" w:line="240" w:lineRule="auto"/>
              <w:ind w:firstLine="720"/>
              <w:jc w:val="both"/>
              <w:rPr>
                <w:rFonts w:ascii="Times New Roman" w:eastAsia="Times New Roman" w:hAnsi="Times New Roman" w:cs="Times New Roman"/>
                <w:b/>
                <w:lang w:eastAsia="ru-RU"/>
              </w:rPr>
            </w:pPr>
            <w:r w:rsidRPr="00D77084">
              <w:rPr>
                <w:rFonts w:ascii="Times New Roman" w:eastAsia="Times New Roman" w:hAnsi="Times New Roman" w:cs="Times New Roman"/>
                <w:b/>
                <w:lang w:eastAsia="ru-RU"/>
              </w:rPr>
              <w:t>Администрация мун</w:t>
            </w:r>
            <w:r w:rsidR="00AD2551" w:rsidRPr="00D77084">
              <w:rPr>
                <w:rFonts w:ascii="Times New Roman" w:eastAsia="Times New Roman" w:hAnsi="Times New Roman" w:cs="Times New Roman"/>
                <w:b/>
                <w:lang w:eastAsia="ru-RU"/>
              </w:rPr>
              <w:t>иципального образования «Пустозерский</w:t>
            </w:r>
            <w:r w:rsidRPr="00D77084">
              <w:rPr>
                <w:rFonts w:ascii="Times New Roman" w:eastAsia="Times New Roman" w:hAnsi="Times New Roman" w:cs="Times New Roman"/>
                <w:b/>
                <w:lang w:eastAsia="ru-RU"/>
              </w:rPr>
              <w:t xml:space="preserve"> сельсовет» Ненецкого автономного округа.</w:t>
            </w:r>
          </w:p>
          <w:p w:rsidR="0006252F" w:rsidRPr="00D77084" w:rsidRDefault="00236194" w:rsidP="0006252F">
            <w:pPr>
              <w:spacing w:after="0" w:line="240" w:lineRule="auto"/>
              <w:jc w:val="both"/>
              <w:rPr>
                <w:rFonts w:ascii="Times New Roman" w:eastAsia="Times New Roman" w:hAnsi="Times New Roman" w:cs="Times New Roman"/>
                <w:lang w:eastAsia="ru-RU"/>
              </w:rPr>
            </w:pPr>
            <w:proofErr w:type="gramStart"/>
            <w:r w:rsidRPr="00D77084">
              <w:rPr>
                <w:rFonts w:ascii="Times New Roman" w:eastAsia="Times New Roman" w:hAnsi="Times New Roman" w:cs="Times New Roman"/>
                <w:lang w:eastAsia="ru-RU"/>
              </w:rPr>
              <w:t>(</w:t>
            </w:r>
            <w:r w:rsidR="0006252F" w:rsidRPr="00D77084">
              <w:rPr>
                <w:rFonts w:ascii="Times New Roman" w:eastAsia="Calibri" w:hAnsi="Times New Roman" w:cs="Times New Roman"/>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0006252F" w:rsidRPr="00D77084">
              <w:rPr>
                <w:rFonts w:ascii="Times New Roman" w:eastAsia="Calibri" w:hAnsi="Times New Roman" w:cs="Times New Roman"/>
              </w:rPr>
              <w:t>Оксино</w:t>
            </w:r>
            <w:proofErr w:type="spellEnd"/>
            <w:r w:rsidR="0006252F" w:rsidRPr="00D77084">
              <w:rPr>
                <w:rFonts w:ascii="Times New Roman" w:eastAsia="Calibri" w:hAnsi="Times New Roman" w:cs="Times New Roman"/>
              </w:rPr>
              <w:t>,</w:t>
            </w:r>
            <w:proofErr w:type="gramEnd"/>
          </w:p>
          <w:p w:rsidR="0006252F" w:rsidRPr="00D77084" w:rsidRDefault="0006252F" w:rsidP="0006252F">
            <w:pPr>
              <w:spacing w:after="0" w:line="240" w:lineRule="auto"/>
              <w:jc w:val="both"/>
              <w:rPr>
                <w:rFonts w:ascii="Times New Roman" w:eastAsia="Times New Roman" w:hAnsi="Times New Roman" w:cs="Times New Roman"/>
                <w:lang w:eastAsia="ru-RU"/>
              </w:rPr>
            </w:pPr>
            <w:r w:rsidRPr="00D77084">
              <w:rPr>
                <w:rFonts w:ascii="Times New Roman" w:eastAsia="Times New Roman" w:hAnsi="Times New Roman" w:cs="Times New Roman"/>
                <w:lang w:eastAsia="ru-RU"/>
              </w:rPr>
              <w:t xml:space="preserve">Свидетельство </w:t>
            </w:r>
            <w:proofErr w:type="gramStart"/>
            <w:r w:rsidRPr="00D77084">
              <w:rPr>
                <w:rFonts w:ascii="Times New Roman" w:eastAsia="Times New Roman" w:hAnsi="Times New Roman" w:cs="Times New Roman"/>
                <w:lang w:eastAsia="ru-RU"/>
              </w:rPr>
              <w:t>о постановке на учет юридического лица в налоговом органе по месту нахождения на территории</w:t>
            </w:r>
            <w:proofErr w:type="gramEnd"/>
            <w:r w:rsidRPr="00D77084">
              <w:rPr>
                <w:rFonts w:ascii="Times New Roman" w:eastAsia="Times New Roman" w:hAnsi="Times New Roman" w:cs="Times New Roman"/>
                <w:lang w:eastAsia="ru-RU"/>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06252F" w:rsidRPr="00D77084" w:rsidRDefault="0006252F" w:rsidP="0006252F">
            <w:pPr>
              <w:spacing w:after="0" w:line="240" w:lineRule="auto"/>
              <w:jc w:val="both"/>
              <w:rPr>
                <w:rFonts w:ascii="Times New Roman" w:eastAsia="Times New Roman" w:hAnsi="Times New Roman" w:cs="Times New Roman"/>
                <w:lang w:eastAsia="ru-RU"/>
              </w:rPr>
            </w:pPr>
            <w:r w:rsidRPr="00D77084">
              <w:rPr>
                <w:rFonts w:ascii="Times New Roman" w:hAnsi="Times New Roman" w:cs="Times New Roman"/>
              </w:rPr>
              <w:t xml:space="preserve"> </w:t>
            </w:r>
            <w:r w:rsidRPr="00D77084">
              <w:rPr>
                <w:rFonts w:ascii="Times New Roman" w:eastAsia="Calibri" w:hAnsi="Times New Roman" w:cs="Times New Roman"/>
              </w:rPr>
              <w:t>ИНН 2983002982</w:t>
            </w:r>
          </w:p>
          <w:p w:rsidR="0006252F" w:rsidRPr="00D77084" w:rsidRDefault="0006252F" w:rsidP="0006252F">
            <w:pPr>
              <w:spacing w:after="0" w:line="240" w:lineRule="auto"/>
              <w:jc w:val="both"/>
              <w:rPr>
                <w:rFonts w:ascii="Times New Roman" w:eastAsia="Times New Roman" w:hAnsi="Times New Roman" w:cs="Times New Roman"/>
                <w:lang w:eastAsia="ru-RU"/>
              </w:rPr>
            </w:pPr>
            <w:r w:rsidRPr="00D77084">
              <w:rPr>
                <w:rFonts w:ascii="Times New Roman" w:eastAsia="Calibri" w:hAnsi="Times New Roman" w:cs="Times New Roman"/>
              </w:rPr>
              <w:t>ОГРН 1058383004063</w:t>
            </w:r>
            <w:r w:rsidRPr="00D77084">
              <w:rPr>
                <w:rFonts w:ascii="Times New Roman" w:hAnsi="Times New Roman" w:cs="Times New Roman"/>
              </w:rPr>
              <w:t xml:space="preserve">, </w:t>
            </w:r>
            <w:r w:rsidRPr="00D77084">
              <w:rPr>
                <w:rFonts w:ascii="Times New Roman" w:eastAsia="Calibri" w:hAnsi="Times New Roman" w:cs="Times New Roman"/>
              </w:rPr>
              <w:t>дата государственной регистрации 18 мая 2005 года</w:t>
            </w:r>
          </w:p>
          <w:p w:rsidR="0006252F" w:rsidRPr="00D77084" w:rsidRDefault="0006252F" w:rsidP="0006252F">
            <w:pPr>
              <w:spacing w:after="0" w:line="240" w:lineRule="auto"/>
              <w:jc w:val="both"/>
              <w:rPr>
                <w:rFonts w:ascii="Times New Roman" w:eastAsia="Times New Roman" w:hAnsi="Times New Roman" w:cs="Times New Roman"/>
                <w:lang w:eastAsia="ru-RU"/>
              </w:rPr>
            </w:pPr>
            <w:r w:rsidRPr="00D77084">
              <w:rPr>
                <w:rFonts w:ascii="Times New Roman" w:eastAsia="Times New Roman" w:hAnsi="Times New Roman" w:cs="Times New Roman"/>
                <w:lang w:eastAsia="ru-RU"/>
              </w:rPr>
              <w:t xml:space="preserve">КПП 298301001 </w:t>
            </w:r>
          </w:p>
          <w:p w:rsidR="0006252F" w:rsidRPr="00D77084" w:rsidRDefault="0006252F" w:rsidP="0006252F">
            <w:pPr>
              <w:spacing w:after="0" w:line="240" w:lineRule="auto"/>
              <w:jc w:val="both"/>
              <w:rPr>
                <w:rFonts w:ascii="Times New Roman" w:eastAsia="Times New Roman" w:hAnsi="Times New Roman" w:cs="Times New Roman"/>
                <w:lang w:eastAsia="ru-RU"/>
              </w:rPr>
            </w:pPr>
            <w:r w:rsidRPr="00D77084">
              <w:rPr>
                <w:rFonts w:ascii="Times New Roman" w:eastAsia="Times New Roman" w:hAnsi="Times New Roman" w:cs="Times New Roman"/>
                <w:lang w:eastAsia="ru-RU"/>
              </w:rPr>
              <w:t>БИК 041117001</w:t>
            </w:r>
          </w:p>
          <w:p w:rsidR="0006252F" w:rsidRPr="00D77084" w:rsidRDefault="0006252F" w:rsidP="00C87B1D">
            <w:pPr>
              <w:spacing w:after="0" w:line="240" w:lineRule="auto"/>
              <w:jc w:val="both"/>
              <w:rPr>
                <w:rFonts w:ascii="Times New Roman" w:eastAsia="Times New Roman" w:hAnsi="Times New Roman" w:cs="Times New Roman"/>
                <w:color w:val="FF0000"/>
                <w:lang w:eastAsia="ru-RU"/>
              </w:rPr>
            </w:pPr>
          </w:p>
          <w:p w:rsidR="005776D5" w:rsidRPr="00D77084" w:rsidRDefault="00C87B1D" w:rsidP="00C87B1D">
            <w:pPr>
              <w:spacing w:after="0" w:line="240" w:lineRule="auto"/>
              <w:jc w:val="both"/>
              <w:rPr>
                <w:rFonts w:ascii="Times New Roman" w:eastAsia="Times New Roman" w:hAnsi="Times New Roman" w:cs="Times New Roman"/>
                <w:lang w:eastAsia="ru-RU"/>
              </w:rPr>
            </w:pPr>
            <w:proofErr w:type="gramStart"/>
            <w:r w:rsidRPr="00D77084">
              <w:rPr>
                <w:rFonts w:ascii="Times New Roman" w:eastAsia="Times New Roman" w:hAnsi="Times New Roman" w:cs="Times New Roman"/>
                <w:lang w:eastAsia="ru-RU"/>
              </w:rPr>
              <w:t xml:space="preserve">Адрес (место нахождения) постоянно действующего исполнительного </w:t>
            </w:r>
            <w:r w:rsidR="00AD2551" w:rsidRPr="00D77084">
              <w:rPr>
                <w:rFonts w:ascii="Times New Roman" w:eastAsia="Times New Roman" w:hAnsi="Times New Roman" w:cs="Times New Roman"/>
                <w:lang w:eastAsia="ru-RU"/>
              </w:rPr>
              <w:t>органа юридического лица: 166703</w:t>
            </w:r>
            <w:r w:rsidRPr="00D77084">
              <w:rPr>
                <w:rFonts w:ascii="Times New Roman" w:eastAsia="Times New Roman" w:hAnsi="Times New Roman" w:cs="Times New Roman"/>
                <w:lang w:eastAsia="ru-RU"/>
              </w:rPr>
              <w:t>, Россия,</w:t>
            </w:r>
            <w:r w:rsidR="00AD2551" w:rsidRPr="00D77084">
              <w:rPr>
                <w:rFonts w:ascii="Times New Roman" w:eastAsia="Times New Roman" w:hAnsi="Times New Roman" w:cs="Times New Roman"/>
                <w:lang w:eastAsia="ru-RU"/>
              </w:rPr>
              <w:t xml:space="preserve"> Ненецкий автономный округ, с. </w:t>
            </w:r>
            <w:proofErr w:type="spellStart"/>
            <w:r w:rsidR="00AD2551" w:rsidRPr="00D77084">
              <w:rPr>
                <w:rFonts w:ascii="Times New Roman" w:eastAsia="Times New Roman" w:hAnsi="Times New Roman" w:cs="Times New Roman"/>
                <w:lang w:eastAsia="ru-RU"/>
              </w:rPr>
              <w:t>Оксино</w:t>
            </w:r>
            <w:proofErr w:type="spellEnd"/>
            <w:r w:rsidR="00AD2551" w:rsidRPr="00D77084">
              <w:rPr>
                <w:rFonts w:ascii="Times New Roman" w:eastAsia="Times New Roman" w:hAnsi="Times New Roman" w:cs="Times New Roman"/>
                <w:lang w:eastAsia="ru-RU"/>
              </w:rPr>
              <w:t>, д. 9</w:t>
            </w:r>
            <w:r w:rsidRPr="00D77084">
              <w:rPr>
                <w:rFonts w:ascii="Times New Roman" w:eastAsia="Times New Roman" w:hAnsi="Times New Roman" w:cs="Times New Roman"/>
                <w:lang w:eastAsia="ru-RU"/>
              </w:rPr>
              <w:t>.)</w:t>
            </w:r>
            <w:proofErr w:type="gramEnd"/>
          </w:p>
          <w:p w:rsidR="005776D5" w:rsidRPr="00D77084" w:rsidRDefault="00236194" w:rsidP="00C87B1D">
            <w:pPr>
              <w:spacing w:after="0" w:line="240" w:lineRule="auto"/>
              <w:jc w:val="both"/>
              <w:rPr>
                <w:rFonts w:ascii="Times New Roman" w:eastAsia="Times New Roman" w:hAnsi="Times New Roman" w:cs="Times New Roman"/>
                <w:lang w:eastAsia="ru-RU"/>
              </w:rPr>
            </w:pPr>
            <w:r w:rsidRPr="00D77084">
              <w:rPr>
                <w:rFonts w:ascii="Times New Roman" w:eastAsia="Times New Roman" w:hAnsi="Times New Roman" w:cs="Times New Roman"/>
                <w:b/>
                <w:bCs/>
                <w:lang w:eastAsia="ru-RU"/>
              </w:rPr>
              <w:t>Глава мун</w:t>
            </w:r>
            <w:r w:rsidR="00AD2551" w:rsidRPr="00D77084">
              <w:rPr>
                <w:rFonts w:ascii="Times New Roman" w:eastAsia="Times New Roman" w:hAnsi="Times New Roman" w:cs="Times New Roman"/>
                <w:b/>
                <w:bCs/>
                <w:lang w:eastAsia="ru-RU"/>
              </w:rPr>
              <w:t>иципального образования «Пустозерский</w:t>
            </w:r>
            <w:r w:rsidRPr="00D77084">
              <w:rPr>
                <w:rFonts w:ascii="Times New Roman" w:eastAsia="Times New Roman" w:hAnsi="Times New Roman" w:cs="Times New Roman"/>
                <w:b/>
                <w:bCs/>
                <w:lang w:eastAsia="ru-RU"/>
              </w:rPr>
              <w:t xml:space="preserve"> </w:t>
            </w:r>
            <w:r w:rsidRPr="00D77084">
              <w:rPr>
                <w:rFonts w:ascii="Times New Roman" w:eastAsia="Times New Roman" w:hAnsi="Times New Roman" w:cs="Times New Roman"/>
                <w:b/>
                <w:bCs/>
                <w:lang w:eastAsia="ru-RU"/>
              </w:rPr>
              <w:lastRenderedPageBreak/>
              <w:t xml:space="preserve">сельсовет» </w:t>
            </w:r>
            <w:r w:rsidR="005776D5" w:rsidRPr="00D77084">
              <w:rPr>
                <w:rFonts w:ascii="Times New Roman" w:eastAsia="Times New Roman" w:hAnsi="Times New Roman" w:cs="Times New Roman"/>
                <w:b/>
                <w:bCs/>
                <w:lang w:eastAsia="ru-RU"/>
              </w:rPr>
              <w:t xml:space="preserve"> Ненецкого автономного округа</w:t>
            </w:r>
          </w:p>
          <w:p w:rsidR="005776D5" w:rsidRPr="00D77084" w:rsidRDefault="005776D5" w:rsidP="00C87B1D">
            <w:pPr>
              <w:spacing w:after="0" w:line="240" w:lineRule="auto"/>
              <w:jc w:val="both"/>
              <w:rPr>
                <w:rFonts w:ascii="Times New Roman" w:eastAsia="Times New Roman" w:hAnsi="Times New Roman" w:cs="Times New Roman"/>
                <w:lang w:eastAsia="ru-RU"/>
              </w:rPr>
            </w:pPr>
            <w:r w:rsidRPr="00D77084">
              <w:rPr>
                <w:rFonts w:ascii="Times New Roman" w:eastAsia="Times New Roman" w:hAnsi="Times New Roman" w:cs="Times New Roman"/>
                <w:b/>
                <w:bCs/>
                <w:lang w:eastAsia="ru-RU"/>
              </w:rPr>
              <w:t xml:space="preserve">_______________________ </w:t>
            </w:r>
            <w:r w:rsidR="00AD2551" w:rsidRPr="00D77084">
              <w:rPr>
                <w:rFonts w:ascii="Times New Roman" w:eastAsia="Times New Roman" w:hAnsi="Times New Roman" w:cs="Times New Roman"/>
                <w:b/>
                <w:bCs/>
                <w:lang w:eastAsia="ru-RU"/>
              </w:rPr>
              <w:t>С.М.Макарова</w:t>
            </w:r>
          </w:p>
          <w:p w:rsidR="005776D5" w:rsidRPr="00AD2551" w:rsidRDefault="005776D5" w:rsidP="00C87B1D">
            <w:pPr>
              <w:spacing w:after="0" w:line="240" w:lineRule="auto"/>
              <w:jc w:val="both"/>
              <w:rPr>
                <w:rFonts w:ascii="Times New Roman" w:eastAsia="Times New Roman" w:hAnsi="Times New Roman" w:cs="Times New Roman"/>
                <w:color w:val="FF0000"/>
                <w:sz w:val="24"/>
                <w:szCs w:val="24"/>
                <w:lang w:eastAsia="ru-RU"/>
              </w:rPr>
            </w:pPr>
            <w:r w:rsidRPr="00D77084">
              <w:rPr>
                <w:rFonts w:ascii="Times New Roman" w:eastAsia="Times New Roman" w:hAnsi="Times New Roman" w:cs="Times New Roman"/>
                <w:lang w:eastAsia="ru-RU"/>
              </w:rPr>
              <w:t>"__" ___________ 20</w:t>
            </w:r>
            <w:r w:rsidR="00D77084" w:rsidRPr="00D77084">
              <w:rPr>
                <w:rFonts w:ascii="Times New Roman" w:eastAsia="Times New Roman" w:hAnsi="Times New Roman" w:cs="Times New Roman"/>
                <w:lang w:eastAsia="ru-RU"/>
              </w:rPr>
              <w:t>20</w:t>
            </w:r>
          </w:p>
        </w:tc>
        <w:tc>
          <w:tcPr>
            <w:tcW w:w="4744" w:type="dxa"/>
            <w:gridSpan w:val="5"/>
            <w:tcBorders>
              <w:top w:val="single" w:sz="4" w:space="0" w:color="auto"/>
              <w:left w:val="single" w:sz="4" w:space="0" w:color="auto"/>
              <w:bottom w:val="single" w:sz="4" w:space="0" w:color="auto"/>
              <w:right w:val="single" w:sz="4" w:space="0" w:color="auto"/>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A694C" w:rsidRPr="005776D5" w:rsidRDefault="005A694C"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_______________________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"__" ___________ 20</w:t>
            </w:r>
            <w:r w:rsidR="00D77084">
              <w:rPr>
                <w:rFonts w:ascii="Times New Roman" w:eastAsia="Times New Roman" w:hAnsi="Times New Roman" w:cs="Times New Roman"/>
                <w:color w:val="000000"/>
                <w:sz w:val="24"/>
                <w:szCs w:val="24"/>
                <w:lang w:eastAsia="ru-RU"/>
              </w:rPr>
              <w:t>20</w:t>
            </w:r>
          </w:p>
        </w:tc>
      </w:tr>
      <w:tr w:rsidR="005776D5" w:rsidRPr="005776D5" w:rsidTr="005A694C">
        <w:trPr>
          <w:trHeight w:val="722"/>
          <w:tblCellSpacing w:w="0" w:type="dxa"/>
        </w:trPr>
        <w:tc>
          <w:tcPr>
            <w:tcW w:w="9428" w:type="dxa"/>
            <w:gridSpan w:val="6"/>
            <w:tcBorders>
              <w:top w:val="nil"/>
              <w:left w:val="nil"/>
              <w:bottom w:val="nil"/>
              <w:right w:val="nil"/>
            </w:tcBorders>
            <w:hideMark/>
          </w:tcPr>
          <w:p w:rsidR="005A694C" w:rsidRPr="00675786" w:rsidRDefault="005A694C" w:rsidP="00675786">
            <w:pPr>
              <w:spacing w:after="0" w:line="240" w:lineRule="auto"/>
              <w:rPr>
                <w:rFonts w:ascii="Times New Roman" w:eastAsia="Times New Roman" w:hAnsi="Times New Roman" w:cs="Times New Roman"/>
                <w:bCs/>
                <w:color w:val="000000"/>
                <w:sz w:val="20"/>
                <w:szCs w:val="20"/>
                <w:lang w:eastAsia="ru-RU"/>
              </w:rPr>
            </w:pPr>
          </w:p>
          <w:p w:rsidR="005A694C" w:rsidRPr="00675786" w:rsidRDefault="005A694C" w:rsidP="005A694C">
            <w:pPr>
              <w:spacing w:after="0" w:line="240" w:lineRule="auto"/>
              <w:jc w:val="right"/>
              <w:rPr>
                <w:rFonts w:ascii="Times New Roman" w:eastAsia="Times New Roman" w:hAnsi="Times New Roman" w:cs="Times New Roman"/>
                <w:bCs/>
                <w:color w:val="000000"/>
                <w:sz w:val="20"/>
                <w:szCs w:val="20"/>
                <w:lang w:eastAsia="ru-RU"/>
              </w:rPr>
            </w:pPr>
          </w:p>
          <w:p w:rsidR="005776D5" w:rsidRPr="00675786" w:rsidRDefault="005776D5" w:rsidP="005A694C">
            <w:pPr>
              <w:spacing w:after="0" w:line="240" w:lineRule="auto"/>
              <w:jc w:val="right"/>
              <w:rPr>
                <w:rFonts w:ascii="Times New Roman" w:eastAsia="Times New Roman" w:hAnsi="Times New Roman" w:cs="Times New Roman"/>
                <w:color w:val="000000"/>
                <w:sz w:val="20"/>
                <w:szCs w:val="20"/>
                <w:lang w:eastAsia="ru-RU"/>
              </w:rPr>
            </w:pPr>
            <w:r w:rsidRPr="00675786">
              <w:rPr>
                <w:rFonts w:ascii="Times New Roman" w:eastAsia="Times New Roman" w:hAnsi="Times New Roman" w:cs="Times New Roman"/>
                <w:bCs/>
                <w:color w:val="000000"/>
                <w:sz w:val="20"/>
                <w:szCs w:val="20"/>
                <w:lang w:eastAsia="ru-RU"/>
              </w:rPr>
              <w:t>Приложение</w:t>
            </w: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9428" w:type="dxa"/>
            <w:gridSpan w:val="6"/>
            <w:tcBorders>
              <w:top w:val="nil"/>
              <w:left w:val="nil"/>
              <w:bottom w:val="nil"/>
              <w:right w:val="nil"/>
            </w:tcBorders>
            <w:hideMark/>
          </w:tcPr>
          <w:p w:rsidR="005776D5" w:rsidRPr="00675786" w:rsidRDefault="005776D5" w:rsidP="005A694C">
            <w:pPr>
              <w:spacing w:after="0" w:line="240" w:lineRule="auto"/>
              <w:jc w:val="right"/>
              <w:rPr>
                <w:rFonts w:ascii="Times New Roman" w:eastAsia="Times New Roman" w:hAnsi="Times New Roman" w:cs="Times New Roman"/>
                <w:color w:val="000000"/>
                <w:sz w:val="20"/>
                <w:szCs w:val="20"/>
                <w:lang w:eastAsia="ru-RU"/>
              </w:rPr>
            </w:pP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9428" w:type="dxa"/>
            <w:gridSpan w:val="6"/>
            <w:tcBorders>
              <w:top w:val="nil"/>
              <w:left w:val="nil"/>
              <w:bottom w:val="nil"/>
              <w:right w:val="nil"/>
            </w:tcBorders>
            <w:hideMark/>
          </w:tcPr>
          <w:p w:rsidR="005776D5" w:rsidRPr="00675786" w:rsidRDefault="005776D5" w:rsidP="005A694C">
            <w:pPr>
              <w:spacing w:after="0" w:line="240" w:lineRule="auto"/>
              <w:jc w:val="right"/>
              <w:rPr>
                <w:rFonts w:ascii="Times New Roman" w:eastAsia="Times New Roman" w:hAnsi="Times New Roman" w:cs="Times New Roman"/>
                <w:color w:val="000000"/>
                <w:sz w:val="20"/>
                <w:szCs w:val="20"/>
                <w:lang w:eastAsia="ru-RU"/>
              </w:rPr>
            </w:pPr>
            <w:r w:rsidRPr="00675786">
              <w:rPr>
                <w:rFonts w:ascii="Times New Roman" w:eastAsia="Times New Roman" w:hAnsi="Times New Roman" w:cs="Times New Roman"/>
                <w:bCs/>
                <w:color w:val="000000"/>
                <w:sz w:val="20"/>
                <w:szCs w:val="20"/>
                <w:lang w:eastAsia="ru-RU"/>
              </w:rPr>
              <w:t xml:space="preserve">к договору </w:t>
            </w:r>
            <w:proofErr w:type="gramStart"/>
            <w:r w:rsidRPr="00675786">
              <w:rPr>
                <w:rFonts w:ascii="Times New Roman" w:eastAsia="Times New Roman" w:hAnsi="Times New Roman" w:cs="Times New Roman"/>
                <w:bCs/>
                <w:color w:val="000000"/>
                <w:sz w:val="20"/>
                <w:szCs w:val="20"/>
                <w:lang w:eastAsia="ru-RU"/>
              </w:rPr>
              <w:t>от</w:t>
            </w:r>
            <w:proofErr w:type="gramEnd"/>
            <w:r w:rsidRPr="00675786">
              <w:rPr>
                <w:rFonts w:ascii="Times New Roman" w:eastAsia="Times New Roman" w:hAnsi="Times New Roman" w:cs="Times New Roman"/>
                <w:bCs/>
                <w:color w:val="000000"/>
                <w:sz w:val="20"/>
                <w:szCs w:val="20"/>
                <w:lang w:eastAsia="ru-RU"/>
              </w:rPr>
              <w:t xml:space="preserve"> ____________ № _____</w:t>
            </w: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9428" w:type="dxa"/>
            <w:gridSpan w:val="6"/>
            <w:tcBorders>
              <w:top w:val="nil"/>
              <w:left w:val="nil"/>
              <w:bottom w:val="nil"/>
              <w:right w:val="nil"/>
            </w:tcBorders>
            <w:hideMark/>
          </w:tcPr>
          <w:p w:rsidR="005776D5" w:rsidRPr="00675786" w:rsidRDefault="005776D5" w:rsidP="005A694C">
            <w:pPr>
              <w:spacing w:after="0" w:line="240" w:lineRule="auto"/>
              <w:jc w:val="right"/>
              <w:rPr>
                <w:rFonts w:ascii="Times New Roman" w:eastAsia="Times New Roman" w:hAnsi="Times New Roman" w:cs="Times New Roman"/>
                <w:color w:val="000000"/>
                <w:sz w:val="20"/>
                <w:szCs w:val="20"/>
                <w:lang w:eastAsia="ru-RU"/>
              </w:rPr>
            </w:pPr>
            <w:r w:rsidRPr="00675786">
              <w:rPr>
                <w:rFonts w:ascii="Times New Roman" w:eastAsia="Times New Roman" w:hAnsi="Times New Roman" w:cs="Times New Roman"/>
                <w:bCs/>
                <w:color w:val="000000"/>
                <w:sz w:val="20"/>
                <w:szCs w:val="20"/>
                <w:lang w:eastAsia="ru-RU"/>
              </w:rPr>
              <w:t>аренды земельного участка</w:t>
            </w: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9428" w:type="dxa"/>
            <w:gridSpan w:val="6"/>
            <w:tcBorders>
              <w:top w:val="nil"/>
              <w:left w:val="nil"/>
              <w:bottom w:val="nil"/>
              <w:right w:val="nil"/>
            </w:tcBorders>
            <w:hideMark/>
          </w:tcPr>
          <w:p w:rsidR="005776D5" w:rsidRPr="005776D5" w:rsidRDefault="005776D5" w:rsidP="005A694C">
            <w:pPr>
              <w:spacing w:after="0" w:line="240" w:lineRule="auto"/>
              <w:jc w:val="center"/>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Акт</w:t>
            </w: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9428" w:type="dxa"/>
            <w:gridSpan w:val="6"/>
            <w:tcBorders>
              <w:top w:val="nil"/>
              <w:left w:val="nil"/>
              <w:bottom w:val="nil"/>
              <w:right w:val="nil"/>
            </w:tcBorders>
            <w:hideMark/>
          </w:tcPr>
          <w:p w:rsidR="005776D5" w:rsidRPr="005776D5" w:rsidRDefault="005776D5" w:rsidP="005A694C">
            <w:pPr>
              <w:spacing w:after="0" w:line="240" w:lineRule="auto"/>
              <w:jc w:val="center"/>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приема-передачи земельного участка</w:t>
            </w: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2948" w:type="dxa"/>
            <w:gridSpan w:val="2"/>
            <w:tcBorders>
              <w:top w:val="nil"/>
              <w:left w:val="nil"/>
              <w:bottom w:val="nil"/>
              <w:right w:val="nil"/>
            </w:tcBorders>
            <w:hideMark/>
          </w:tcPr>
          <w:p w:rsidR="005776D5" w:rsidRPr="005776D5" w:rsidRDefault="00E55ED4"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sidR="00AD2551">
              <w:rPr>
                <w:rFonts w:ascii="Times New Roman" w:eastAsia="Times New Roman" w:hAnsi="Times New Roman" w:cs="Times New Roman"/>
                <w:color w:val="000000"/>
                <w:sz w:val="24"/>
                <w:szCs w:val="24"/>
                <w:lang w:eastAsia="ru-RU"/>
              </w:rPr>
              <w:t>Оксино</w:t>
            </w:r>
            <w:proofErr w:type="spellEnd"/>
            <w:r w:rsidR="00AD2551">
              <w:rPr>
                <w:rFonts w:ascii="Times New Roman" w:eastAsia="Times New Roman" w:hAnsi="Times New Roman" w:cs="Times New Roman"/>
                <w:color w:val="000000"/>
                <w:sz w:val="24"/>
                <w:szCs w:val="24"/>
                <w:lang w:eastAsia="ru-RU"/>
              </w:rPr>
              <w:t xml:space="preserve"> </w:t>
            </w:r>
            <w:proofErr w:type="gramStart"/>
            <w:r w:rsidR="00AD2551">
              <w:rPr>
                <w:rFonts w:ascii="Times New Roman" w:eastAsia="Times New Roman" w:hAnsi="Times New Roman" w:cs="Times New Roman"/>
                <w:color w:val="000000"/>
                <w:sz w:val="24"/>
                <w:szCs w:val="24"/>
                <w:lang w:eastAsia="ru-RU"/>
              </w:rPr>
              <w:t>Ненецкий</w:t>
            </w:r>
            <w:proofErr w:type="gramEnd"/>
            <w:r w:rsidR="00AD2551">
              <w:rPr>
                <w:rFonts w:ascii="Times New Roman" w:eastAsia="Times New Roman" w:hAnsi="Times New Roman" w:cs="Times New Roman"/>
                <w:color w:val="000000"/>
                <w:sz w:val="24"/>
                <w:szCs w:val="24"/>
                <w:lang w:eastAsia="ru-RU"/>
              </w:rPr>
              <w:t xml:space="preserve"> АО</w:t>
            </w:r>
          </w:p>
        </w:tc>
        <w:tc>
          <w:tcPr>
            <w:tcW w:w="5986" w:type="dxa"/>
            <w:gridSpan w:val="3"/>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494"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___________</w:t>
            </w:r>
          </w:p>
        </w:tc>
        <w:tc>
          <w:tcPr>
            <w:tcW w:w="1376"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4522"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4283" w:type="dxa"/>
            <w:gridSpan w:val="4"/>
            <w:tcBorders>
              <w:top w:val="nil"/>
              <w:left w:val="nil"/>
              <w:bottom w:val="nil"/>
              <w:right w:val="nil"/>
            </w:tcBorders>
            <w:hideMark/>
          </w:tcPr>
          <w:p w:rsidR="005776D5" w:rsidRPr="005776D5" w:rsidRDefault="005776D5" w:rsidP="00C87B1D">
            <w:pPr>
              <w:keepNext/>
              <w:spacing w:after="0" w:line="240" w:lineRule="auto"/>
              <w:jc w:val="both"/>
              <w:outlineLvl w:val="1"/>
              <w:rPr>
                <w:rFonts w:ascii="Times New Roman" w:eastAsia="Times New Roman" w:hAnsi="Times New Roman" w:cs="Times New Roman"/>
                <w:b/>
                <w:bCs/>
                <w:color w:val="000000"/>
                <w:sz w:val="20"/>
                <w:szCs w:val="20"/>
                <w:lang w:eastAsia="ru-RU"/>
              </w:rPr>
            </w:pPr>
            <w:r w:rsidRPr="005776D5">
              <w:rPr>
                <w:rFonts w:ascii="Times New Roman" w:eastAsia="Times New Roman" w:hAnsi="Times New Roman" w:cs="Times New Roman"/>
                <w:b/>
                <w:bCs/>
                <w:color w:val="000000"/>
                <w:sz w:val="24"/>
                <w:szCs w:val="24"/>
                <w:lang w:eastAsia="ru-RU"/>
              </w:rPr>
              <w:t xml:space="preserve">На основании договора аренды земельного участка </w:t>
            </w:r>
            <w:proofErr w:type="gramStart"/>
            <w:r w:rsidRPr="005776D5">
              <w:rPr>
                <w:rFonts w:ascii="Times New Roman" w:eastAsia="Times New Roman" w:hAnsi="Times New Roman" w:cs="Times New Roman"/>
                <w:b/>
                <w:bCs/>
                <w:color w:val="000000"/>
                <w:sz w:val="24"/>
                <w:szCs w:val="24"/>
                <w:lang w:eastAsia="ru-RU"/>
              </w:rPr>
              <w:t>от</w:t>
            </w:r>
            <w:proofErr w:type="gramEnd"/>
            <w:r w:rsidRPr="005776D5">
              <w:rPr>
                <w:rFonts w:ascii="Times New Roman" w:eastAsia="Times New Roman" w:hAnsi="Times New Roman" w:cs="Times New Roman"/>
                <w:b/>
                <w:bCs/>
                <w:color w:val="000000"/>
                <w:sz w:val="24"/>
                <w:szCs w:val="24"/>
                <w:lang w:eastAsia="ru-RU"/>
              </w:rPr>
              <w:t xml:space="preserve"> _________ № ____</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0C7EA8"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Администрация мун</w:t>
            </w:r>
            <w:r w:rsidR="00AD2551">
              <w:rPr>
                <w:rFonts w:ascii="Times New Roman" w:eastAsia="Times New Roman" w:hAnsi="Times New Roman" w:cs="Times New Roman"/>
                <w:b/>
                <w:bCs/>
                <w:color w:val="000000"/>
                <w:sz w:val="24"/>
                <w:szCs w:val="24"/>
                <w:u w:val="single"/>
                <w:lang w:eastAsia="ru-RU"/>
              </w:rPr>
              <w:t>иципального образования «Пустозерский</w:t>
            </w:r>
            <w:r>
              <w:rPr>
                <w:rFonts w:ascii="Times New Roman" w:eastAsia="Times New Roman" w:hAnsi="Times New Roman" w:cs="Times New Roman"/>
                <w:b/>
                <w:bCs/>
                <w:color w:val="000000"/>
                <w:sz w:val="24"/>
                <w:szCs w:val="24"/>
                <w:u w:val="single"/>
                <w:lang w:eastAsia="ru-RU"/>
              </w:rPr>
              <w:t xml:space="preserve"> сельсовет» Ненецкого автономного округа</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rHeight w:val="3490"/>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06252F" w:rsidRPr="0003586E" w:rsidRDefault="000C7EA8" w:rsidP="0006252F">
            <w:pPr>
              <w:spacing w:after="0" w:line="240" w:lineRule="auto"/>
              <w:jc w:val="both"/>
              <w:rPr>
                <w:rFonts w:ascii="Times New Roman" w:eastAsia="Times New Roman" w:hAnsi="Times New Roman" w:cs="Times New Roman"/>
                <w:lang w:eastAsia="ru-RU"/>
              </w:rPr>
            </w:pPr>
            <w:proofErr w:type="gramStart"/>
            <w:r w:rsidRPr="0003586E">
              <w:rPr>
                <w:rFonts w:ascii="Times New Roman" w:eastAsia="Times New Roman" w:hAnsi="Times New Roman" w:cs="Times New Roman"/>
                <w:color w:val="FF0000"/>
                <w:lang w:eastAsia="ru-RU"/>
              </w:rPr>
              <w:t>(</w:t>
            </w:r>
            <w:r w:rsidR="0006252F" w:rsidRPr="0003586E">
              <w:rPr>
                <w:rFonts w:ascii="Times New Roman" w:eastAsia="Calibri" w:hAnsi="Times New Roman" w:cs="Times New Roman"/>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0006252F" w:rsidRPr="0003586E">
              <w:rPr>
                <w:rFonts w:ascii="Times New Roman" w:eastAsia="Calibri" w:hAnsi="Times New Roman" w:cs="Times New Roman"/>
              </w:rPr>
              <w:t>Оксино</w:t>
            </w:r>
            <w:proofErr w:type="spellEnd"/>
            <w:r w:rsidR="0006252F" w:rsidRPr="0003586E">
              <w:rPr>
                <w:rFonts w:ascii="Times New Roman" w:eastAsia="Calibri" w:hAnsi="Times New Roman" w:cs="Times New Roman"/>
              </w:rPr>
              <w:t>,</w:t>
            </w:r>
            <w:proofErr w:type="gramEnd"/>
          </w:p>
          <w:p w:rsidR="0006252F" w:rsidRPr="0003586E" w:rsidRDefault="0006252F" w:rsidP="0006252F">
            <w:pPr>
              <w:spacing w:after="0" w:line="240" w:lineRule="auto"/>
              <w:jc w:val="both"/>
              <w:rPr>
                <w:rFonts w:ascii="Times New Roman" w:eastAsia="Times New Roman" w:hAnsi="Times New Roman" w:cs="Times New Roman"/>
                <w:lang w:eastAsia="ru-RU"/>
              </w:rPr>
            </w:pPr>
            <w:r w:rsidRPr="0003586E">
              <w:rPr>
                <w:rFonts w:ascii="Times New Roman" w:eastAsia="Times New Roman" w:hAnsi="Times New Roman" w:cs="Times New Roman"/>
                <w:lang w:eastAsia="ru-RU"/>
              </w:rPr>
              <w:t xml:space="preserve">Свидетельство </w:t>
            </w:r>
            <w:proofErr w:type="gramStart"/>
            <w:r w:rsidRPr="0003586E">
              <w:rPr>
                <w:rFonts w:ascii="Times New Roman" w:eastAsia="Times New Roman" w:hAnsi="Times New Roman" w:cs="Times New Roman"/>
                <w:lang w:eastAsia="ru-RU"/>
              </w:rPr>
              <w:t>о постановке на учет юридического лица в налоговом органе по месту нахождения на территории</w:t>
            </w:r>
            <w:proofErr w:type="gramEnd"/>
            <w:r w:rsidRPr="0003586E">
              <w:rPr>
                <w:rFonts w:ascii="Times New Roman" w:eastAsia="Times New Roman" w:hAnsi="Times New Roman" w:cs="Times New Roman"/>
                <w:lang w:eastAsia="ru-RU"/>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06252F" w:rsidRPr="0003586E" w:rsidRDefault="0006252F" w:rsidP="0006252F">
            <w:pPr>
              <w:spacing w:after="0" w:line="240" w:lineRule="auto"/>
              <w:jc w:val="both"/>
              <w:rPr>
                <w:rFonts w:ascii="Times New Roman" w:eastAsia="Times New Roman" w:hAnsi="Times New Roman" w:cs="Times New Roman"/>
                <w:lang w:eastAsia="ru-RU"/>
              </w:rPr>
            </w:pPr>
            <w:r w:rsidRPr="0003586E">
              <w:rPr>
                <w:rFonts w:ascii="Times New Roman" w:hAnsi="Times New Roman" w:cs="Times New Roman"/>
              </w:rPr>
              <w:t xml:space="preserve"> </w:t>
            </w:r>
            <w:r w:rsidRPr="0003586E">
              <w:rPr>
                <w:rFonts w:ascii="Times New Roman" w:eastAsia="Calibri" w:hAnsi="Times New Roman" w:cs="Times New Roman"/>
              </w:rPr>
              <w:t>ИНН 2983002982</w:t>
            </w:r>
          </w:p>
          <w:p w:rsidR="0006252F" w:rsidRPr="0003586E" w:rsidRDefault="0006252F" w:rsidP="0006252F">
            <w:pPr>
              <w:spacing w:after="0" w:line="240" w:lineRule="auto"/>
              <w:jc w:val="both"/>
              <w:rPr>
                <w:rFonts w:ascii="Times New Roman" w:eastAsia="Times New Roman" w:hAnsi="Times New Roman" w:cs="Times New Roman"/>
                <w:lang w:eastAsia="ru-RU"/>
              </w:rPr>
            </w:pPr>
            <w:r w:rsidRPr="0003586E">
              <w:rPr>
                <w:rFonts w:ascii="Times New Roman" w:eastAsia="Calibri" w:hAnsi="Times New Roman" w:cs="Times New Roman"/>
              </w:rPr>
              <w:t>ОГРН 1058383004063</w:t>
            </w:r>
            <w:r w:rsidRPr="0003586E">
              <w:rPr>
                <w:rFonts w:ascii="Times New Roman" w:hAnsi="Times New Roman" w:cs="Times New Roman"/>
              </w:rPr>
              <w:t xml:space="preserve">, </w:t>
            </w:r>
            <w:r w:rsidRPr="0003586E">
              <w:rPr>
                <w:rFonts w:ascii="Times New Roman" w:eastAsia="Calibri" w:hAnsi="Times New Roman" w:cs="Times New Roman"/>
              </w:rPr>
              <w:t>дата государственной регистрации 18 мая 2005 года</w:t>
            </w:r>
          </w:p>
          <w:p w:rsidR="0006252F" w:rsidRPr="0003586E" w:rsidRDefault="0006252F" w:rsidP="0006252F">
            <w:pPr>
              <w:spacing w:after="0" w:line="240" w:lineRule="auto"/>
              <w:jc w:val="both"/>
              <w:rPr>
                <w:rFonts w:ascii="Times New Roman" w:eastAsia="Times New Roman" w:hAnsi="Times New Roman" w:cs="Times New Roman"/>
                <w:lang w:eastAsia="ru-RU"/>
              </w:rPr>
            </w:pPr>
            <w:r w:rsidRPr="0003586E">
              <w:rPr>
                <w:rFonts w:ascii="Times New Roman" w:eastAsia="Times New Roman" w:hAnsi="Times New Roman" w:cs="Times New Roman"/>
                <w:lang w:eastAsia="ru-RU"/>
              </w:rPr>
              <w:t xml:space="preserve">КПП 298301001 </w:t>
            </w:r>
          </w:p>
          <w:p w:rsidR="0006252F" w:rsidRPr="0003586E" w:rsidRDefault="0006252F" w:rsidP="0006252F">
            <w:pPr>
              <w:spacing w:after="0" w:line="240" w:lineRule="auto"/>
              <w:jc w:val="both"/>
              <w:rPr>
                <w:rFonts w:ascii="Times New Roman" w:eastAsia="Times New Roman" w:hAnsi="Times New Roman" w:cs="Times New Roman"/>
                <w:lang w:eastAsia="ru-RU"/>
              </w:rPr>
            </w:pPr>
            <w:r w:rsidRPr="0003586E">
              <w:rPr>
                <w:rFonts w:ascii="Times New Roman" w:eastAsia="Times New Roman" w:hAnsi="Times New Roman" w:cs="Times New Roman"/>
                <w:lang w:eastAsia="ru-RU"/>
              </w:rPr>
              <w:t>БИК 041117001</w:t>
            </w:r>
          </w:p>
          <w:p w:rsidR="005776D5" w:rsidRPr="0003586E" w:rsidRDefault="000C7EA8" w:rsidP="00C87B1D">
            <w:pPr>
              <w:spacing w:after="0" w:line="240" w:lineRule="auto"/>
              <w:jc w:val="both"/>
              <w:rPr>
                <w:rFonts w:ascii="Times New Roman" w:eastAsia="Times New Roman" w:hAnsi="Times New Roman" w:cs="Times New Roman"/>
                <w:lang w:eastAsia="ru-RU"/>
              </w:rPr>
            </w:pPr>
            <w:r w:rsidRPr="0003586E">
              <w:rPr>
                <w:rFonts w:ascii="Times New Roman" w:eastAsia="Times New Roman" w:hAnsi="Times New Roman" w:cs="Times New Roman"/>
                <w:lang w:eastAsia="ru-RU"/>
              </w:rPr>
              <w:t xml:space="preserve">Адрес (место нахождения) постоянно действующего исполнительного </w:t>
            </w:r>
            <w:r w:rsidR="00AD2551" w:rsidRPr="0003586E">
              <w:rPr>
                <w:rFonts w:ascii="Times New Roman" w:eastAsia="Times New Roman" w:hAnsi="Times New Roman" w:cs="Times New Roman"/>
                <w:lang w:eastAsia="ru-RU"/>
              </w:rPr>
              <w:t>органа юридического лица: 166703</w:t>
            </w:r>
            <w:r w:rsidRPr="0003586E">
              <w:rPr>
                <w:rFonts w:ascii="Times New Roman" w:eastAsia="Times New Roman" w:hAnsi="Times New Roman" w:cs="Times New Roman"/>
                <w:lang w:eastAsia="ru-RU"/>
              </w:rPr>
              <w:t xml:space="preserve">, Россия, Ненецкий </w:t>
            </w:r>
            <w:r w:rsidR="00AD2551" w:rsidRPr="0003586E">
              <w:rPr>
                <w:rFonts w:ascii="Times New Roman" w:eastAsia="Times New Roman" w:hAnsi="Times New Roman" w:cs="Times New Roman"/>
                <w:lang w:eastAsia="ru-RU"/>
              </w:rPr>
              <w:t xml:space="preserve">автономный округ, с. </w:t>
            </w:r>
            <w:proofErr w:type="spellStart"/>
            <w:r w:rsidR="00AD2551" w:rsidRPr="0003586E">
              <w:rPr>
                <w:rFonts w:ascii="Times New Roman" w:eastAsia="Times New Roman" w:hAnsi="Times New Roman" w:cs="Times New Roman"/>
                <w:lang w:eastAsia="ru-RU"/>
              </w:rPr>
              <w:t>Оксино</w:t>
            </w:r>
            <w:proofErr w:type="spellEnd"/>
            <w:r w:rsidR="00AD2551" w:rsidRPr="0003586E">
              <w:rPr>
                <w:rFonts w:ascii="Times New Roman" w:eastAsia="Times New Roman" w:hAnsi="Times New Roman" w:cs="Times New Roman"/>
                <w:lang w:eastAsia="ru-RU"/>
              </w:rPr>
              <w:t>, д. 9</w:t>
            </w:r>
            <w:r w:rsidRPr="0003586E">
              <w:rPr>
                <w:rFonts w:ascii="Times New Roman" w:eastAsia="Times New Roman" w:hAnsi="Times New Roman" w:cs="Times New Roman"/>
                <w:lang w:eastAsia="ru-RU"/>
              </w:rPr>
              <w:t>).</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vertAlign w:val="superscript"/>
                <w:lang w:eastAsia="ru-RU"/>
              </w:rPr>
              <w:t>(уполномоченный на заключение договора аренды орган)</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rHeight w:val="1350"/>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7211B6" w:rsidP="00C87B1D">
            <w:pPr>
              <w:pBdr>
                <w:bottom w:val="single" w:sz="8" w:space="1" w:color="auto"/>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 главы мун</w:t>
            </w:r>
            <w:r w:rsidR="00AD2551">
              <w:rPr>
                <w:rFonts w:ascii="Times New Roman" w:eastAsia="Times New Roman" w:hAnsi="Times New Roman" w:cs="Times New Roman"/>
                <w:color w:val="000000"/>
                <w:sz w:val="24"/>
                <w:szCs w:val="24"/>
                <w:lang w:eastAsia="ru-RU"/>
              </w:rPr>
              <w:t>иципального образования «Пустозерский</w:t>
            </w:r>
            <w:r>
              <w:rPr>
                <w:rFonts w:ascii="Times New Roman" w:eastAsia="Times New Roman" w:hAnsi="Times New Roman" w:cs="Times New Roman"/>
                <w:color w:val="000000"/>
                <w:sz w:val="24"/>
                <w:szCs w:val="24"/>
                <w:lang w:eastAsia="ru-RU"/>
              </w:rPr>
              <w:t xml:space="preserve"> сельсовет» Ненецкого автономного округ</w:t>
            </w:r>
            <w:r w:rsidR="00984C54">
              <w:rPr>
                <w:rFonts w:ascii="Times New Roman" w:eastAsia="Times New Roman" w:hAnsi="Times New Roman" w:cs="Times New Roman"/>
                <w:color w:val="000000"/>
                <w:sz w:val="24"/>
                <w:szCs w:val="24"/>
                <w:lang w:eastAsia="ru-RU"/>
              </w:rPr>
              <w:t>а Макаровой  Светланы Михайловны, именуемая</w:t>
            </w:r>
            <w:r w:rsidR="005776D5" w:rsidRPr="005776D5">
              <w:rPr>
                <w:rFonts w:ascii="Times New Roman" w:eastAsia="Times New Roman" w:hAnsi="Times New Roman" w:cs="Times New Roman"/>
                <w:color w:val="000000"/>
                <w:sz w:val="24"/>
                <w:szCs w:val="24"/>
                <w:lang w:eastAsia="ru-RU"/>
              </w:rPr>
              <w:t xml:space="preserve"> в дальнейшем "Арендодатель", передает и</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pBdr>
                <w:bottom w:val="single" w:sz="8" w:space="1" w:color="auto"/>
              </w:pBd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pBdr>
                <w:bottom w:val="single" w:sz="8" w:space="1" w:color="auto"/>
              </w:pBd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5776D5" w:rsidP="00C87B1D">
            <w:pPr>
              <w:spacing w:after="0" w:line="240" w:lineRule="auto"/>
              <w:ind w:left="2131" w:firstLine="706"/>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(гражданин или юридическое лицо)</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в лице</w:t>
            </w:r>
            <w:r w:rsidRPr="005776D5">
              <w:rPr>
                <w:rFonts w:ascii="Times New Roman" w:eastAsia="Times New Roman" w:hAnsi="Times New Roman" w:cs="Times New Roman"/>
                <w:b/>
                <w:bCs/>
                <w:color w:val="000000"/>
                <w:sz w:val="20"/>
                <w:szCs w:val="20"/>
                <w:u w:val="single"/>
                <w:lang w:eastAsia="ru-RU"/>
              </w:rPr>
              <w:t xml:space="preserve">_________________________________________________________________ _____ </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roofErr w:type="gramStart"/>
            <w:r w:rsidRPr="005776D5">
              <w:rPr>
                <w:rFonts w:ascii="Times New Roman" w:eastAsia="Times New Roman" w:hAnsi="Times New Roman" w:cs="Times New Roman"/>
                <w:color w:val="000000"/>
                <w:sz w:val="24"/>
                <w:szCs w:val="24"/>
                <w:lang w:eastAsia="ru-RU"/>
              </w:rPr>
              <w:t>действующего</w:t>
            </w:r>
            <w:proofErr w:type="gramEnd"/>
            <w:r w:rsidRPr="005776D5">
              <w:rPr>
                <w:rFonts w:ascii="Times New Roman" w:eastAsia="Times New Roman" w:hAnsi="Times New Roman" w:cs="Times New Roman"/>
                <w:color w:val="000000"/>
                <w:sz w:val="24"/>
                <w:szCs w:val="24"/>
                <w:lang w:eastAsia="ru-RU"/>
              </w:rPr>
              <w:t xml:space="preserve"> на основании</w:t>
            </w:r>
            <w:r w:rsidRPr="005776D5">
              <w:rPr>
                <w:rFonts w:ascii="Times New Roman" w:eastAsia="Times New Roman" w:hAnsi="Times New Roman" w:cs="Times New Roman"/>
                <w:b/>
                <w:bCs/>
                <w:color w:val="000000"/>
                <w:sz w:val="20"/>
                <w:szCs w:val="20"/>
                <w:u w:val="single"/>
                <w:lang w:eastAsia="ru-RU"/>
              </w:rPr>
              <w:t>_________________________________________________________</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именуемое в дальнейшем "Арендатор",принимает земельный участок</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nil"/>
              <w:left w:val="nil"/>
              <w:bottom w:val="nil"/>
              <w:right w:val="nil"/>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из земель</w:t>
            </w:r>
          </w:p>
        </w:tc>
        <w:tc>
          <w:tcPr>
            <w:tcW w:w="7395" w:type="dxa"/>
            <w:gridSpan w:val="5"/>
            <w:tcBorders>
              <w:top w:val="nil"/>
              <w:left w:val="nil"/>
              <w:bottom w:val="nil"/>
              <w:right w:val="nil"/>
            </w:tcBorders>
            <w:vAlign w:val="bottom"/>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населенных пунктов</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7395" w:type="dxa"/>
            <w:gridSpan w:val="5"/>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vertAlign w:val="superscript"/>
                <w:lang w:eastAsia="ru-RU"/>
              </w:rPr>
              <w:t>(категория земель)</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с кадастровым №_______________________________________________________,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находящийся по адресу (имеющий адресные ориентиры): </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u w:val="single"/>
                <w:lang w:eastAsia="ru-RU"/>
              </w:rPr>
              <w:t>___________________</w:t>
            </w:r>
            <w:r w:rsidRPr="005776D5">
              <w:rPr>
                <w:rFonts w:ascii="Times New Roman" w:eastAsia="Times New Roman" w:hAnsi="Times New Roman" w:cs="Times New Roman"/>
                <w:color w:val="000000"/>
                <w:sz w:val="24"/>
                <w:szCs w:val="24"/>
                <w:u w:val="single"/>
                <w:lang w:eastAsia="ru-RU"/>
              </w:rPr>
              <w:t>Ненецкий автономный округ, ___________________________________</w:t>
            </w:r>
            <w:r w:rsidRPr="005776D5">
              <w:rPr>
                <w:rFonts w:ascii="Times New Roman" w:eastAsia="Times New Roman" w:hAnsi="Times New Roman" w:cs="Times New Roman"/>
                <w:b/>
                <w:bCs/>
                <w:color w:val="000000"/>
                <w:sz w:val="24"/>
                <w:szCs w:val="24"/>
                <w:u w:val="single"/>
                <w:lang w:eastAsia="ru-RU"/>
              </w:rPr>
              <w:t>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roofErr w:type="gramStart"/>
            <w:r w:rsidRPr="005776D5">
              <w:rPr>
                <w:rFonts w:ascii="Times New Roman" w:eastAsia="Times New Roman" w:hAnsi="Times New Roman" w:cs="Times New Roman"/>
                <w:color w:val="000000"/>
                <w:sz w:val="20"/>
                <w:szCs w:val="20"/>
                <w:lang w:eastAsia="ru-RU"/>
              </w:rPr>
              <w:t>(субъект Российской Федерации, город, поселок, село и др.,</w:t>
            </w:r>
            <w:proofErr w:type="gramEnd"/>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улица, дом, строение и др.,</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____________________________________________________________ (далее - Участки),</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иные адресные ориентиры)</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roofErr w:type="gramStart"/>
            <w:r w:rsidRPr="005776D5">
              <w:rPr>
                <w:rFonts w:ascii="Times New Roman" w:eastAsia="Times New Roman" w:hAnsi="Times New Roman" w:cs="Times New Roman"/>
                <w:color w:val="000000"/>
                <w:sz w:val="20"/>
                <w:szCs w:val="20"/>
                <w:vertAlign w:val="superscript"/>
                <w:lang w:eastAsia="ru-RU"/>
              </w:rPr>
              <w:t>(субъект РФ, город, поселок, село и др., улица, дом, строение и др., иные адресные ориентиры)</w:t>
            </w:r>
            <w:proofErr w:type="gramEnd"/>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A694C"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6480" w:type="dxa"/>
            <w:gridSpan w:val="3"/>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(далее Участки), для использования в целях</w:t>
            </w:r>
          </w:p>
        </w:tc>
        <w:tc>
          <w:tcPr>
            <w:tcW w:w="2325" w:type="dxa"/>
            <w:gridSpan w:val="3"/>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vertAlign w:val="superscript"/>
                <w:lang w:eastAsia="ru-RU"/>
              </w:rPr>
              <w:t>(разрешенное использование)</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в границах, указанных на кадастровых паспортах земельных участков </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A694C"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6480" w:type="dxa"/>
            <w:gridSpan w:val="3"/>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общей площадью </w:t>
            </w:r>
          </w:p>
        </w:tc>
        <w:tc>
          <w:tcPr>
            <w:tcW w:w="1410" w:type="dxa"/>
            <w:gridSpan w:val="2"/>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4"/>
                <w:szCs w:val="24"/>
                <w:lang w:eastAsia="ru-RU"/>
              </w:rPr>
              <w:t xml:space="preserve">кв.м. </w:t>
            </w:r>
          </w:p>
        </w:tc>
        <w:tc>
          <w:tcPr>
            <w:tcW w:w="915"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ind w:firstLine="61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 xml:space="preserve">В момент передачи земельный участок находится в состоянии, пригодном </w:t>
            </w:r>
            <w:proofErr w:type="gramStart"/>
            <w:r w:rsidRPr="005776D5">
              <w:rPr>
                <w:rFonts w:ascii="Times New Roman" w:eastAsia="Times New Roman" w:hAnsi="Times New Roman" w:cs="Times New Roman"/>
                <w:color w:val="000000"/>
                <w:sz w:val="24"/>
                <w:szCs w:val="24"/>
                <w:lang w:eastAsia="ru-RU"/>
              </w:rPr>
              <w:t>для</w:t>
            </w:r>
            <w:proofErr w:type="gramEnd"/>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использования в соответствии с целями и условиями его предоставления.</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r w:rsidR="005776D5" w:rsidRPr="005776D5" w:rsidTr="005A694C">
        <w:trPr>
          <w:tblCellSpacing w:w="0" w:type="dxa"/>
        </w:trPr>
        <w:tc>
          <w:tcPr>
            <w:tcW w:w="1538"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c>
          <w:tcPr>
            <w:tcW w:w="8805" w:type="dxa"/>
            <w:gridSpan w:val="6"/>
            <w:tcBorders>
              <w:top w:val="nil"/>
              <w:left w:val="nil"/>
              <w:bottom w:val="nil"/>
              <w:right w:val="nil"/>
            </w:tcBorders>
            <w:hideMark/>
          </w:tcPr>
          <w:p w:rsidR="005776D5" w:rsidRPr="005776D5" w:rsidRDefault="005776D5" w:rsidP="00C87B1D">
            <w:pPr>
              <w:spacing w:after="0" w:line="240" w:lineRule="auto"/>
              <w:ind w:firstLine="619"/>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4"/>
                <w:szCs w:val="24"/>
                <w:lang w:eastAsia="ru-RU"/>
              </w:rPr>
              <w:t>Арендодатель и Арендатор взаимных претензий не имеют.</w:t>
            </w:r>
          </w:p>
        </w:tc>
        <w:tc>
          <w:tcPr>
            <w:tcW w:w="461" w:type="dxa"/>
            <w:tcBorders>
              <w:top w:val="nil"/>
              <w:left w:val="nil"/>
              <w:bottom w:val="nil"/>
              <w:right w:val="nil"/>
            </w:tcBorders>
            <w:hideMark/>
          </w:tcPr>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tc>
      </w:tr>
    </w:tbl>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b/>
          <w:bCs/>
          <w:color w:val="000000"/>
          <w:sz w:val="20"/>
          <w:szCs w:val="20"/>
          <w:lang w:eastAsia="ru-RU"/>
        </w:rPr>
        <w:t>Подписи Сторон</w:t>
      </w:r>
    </w:p>
    <w:p w:rsidR="0003586E" w:rsidRDefault="0003586E" w:rsidP="00C87B1D">
      <w:pPr>
        <w:spacing w:after="0" w:line="240" w:lineRule="auto"/>
        <w:jc w:val="both"/>
        <w:rPr>
          <w:rFonts w:ascii="Times New Roman" w:eastAsia="Times New Roman" w:hAnsi="Times New Roman" w:cs="Times New Roman"/>
          <w:color w:val="000000"/>
          <w:sz w:val="20"/>
          <w:szCs w:val="20"/>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Арендодатель:</w:t>
      </w:r>
    </w:p>
    <w:p w:rsidR="005776D5" w:rsidRPr="005776D5" w:rsidRDefault="00C87B1D"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Глава мун</w:t>
      </w:r>
      <w:r w:rsidR="00984C54">
        <w:rPr>
          <w:rFonts w:ascii="Times New Roman" w:eastAsia="Times New Roman" w:hAnsi="Times New Roman" w:cs="Times New Roman"/>
          <w:b/>
          <w:bCs/>
          <w:color w:val="000000"/>
          <w:sz w:val="20"/>
          <w:szCs w:val="20"/>
          <w:lang w:eastAsia="ru-RU"/>
        </w:rPr>
        <w:t>иципального образования «Пустозерский</w:t>
      </w:r>
      <w:r>
        <w:rPr>
          <w:rFonts w:ascii="Times New Roman" w:eastAsia="Times New Roman" w:hAnsi="Times New Roman" w:cs="Times New Roman"/>
          <w:b/>
          <w:bCs/>
          <w:color w:val="000000"/>
          <w:sz w:val="20"/>
          <w:szCs w:val="20"/>
          <w:lang w:eastAsia="ru-RU"/>
        </w:rPr>
        <w:t xml:space="preserve"> сельсовет»</w:t>
      </w:r>
      <w:r w:rsidR="005776D5" w:rsidRPr="005776D5">
        <w:rPr>
          <w:rFonts w:ascii="Times New Roman" w:eastAsia="Times New Roman" w:hAnsi="Times New Roman" w:cs="Times New Roman"/>
          <w:b/>
          <w:bCs/>
          <w:color w:val="000000"/>
          <w:sz w:val="20"/>
          <w:szCs w:val="20"/>
          <w:lang w:eastAsia="ru-RU"/>
        </w:rPr>
        <w:t xml:space="preserve"> Ненецкого автономного округа</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p>
    <w:p w:rsidR="005776D5" w:rsidRPr="005776D5" w:rsidRDefault="00984C54" w:rsidP="00C87B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u w:val="single"/>
          <w:lang w:eastAsia="ru-RU"/>
        </w:rPr>
        <w:t>С.М.Макарова</w:t>
      </w:r>
      <w:r w:rsidR="005776D5" w:rsidRPr="005776D5">
        <w:rPr>
          <w:rFonts w:ascii="Times New Roman" w:eastAsia="Times New Roman" w:hAnsi="Times New Roman" w:cs="Times New Roman"/>
          <w:color w:val="000000"/>
          <w:sz w:val="20"/>
          <w:szCs w:val="20"/>
          <w:lang w:eastAsia="ru-RU"/>
        </w:rPr>
        <w:t xml:space="preserve">______________ </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 xml:space="preserve">(Ф.И.О.) (подпись) </w:t>
      </w:r>
    </w:p>
    <w:p w:rsidR="0003586E" w:rsidRDefault="0003586E" w:rsidP="00C87B1D">
      <w:pPr>
        <w:spacing w:after="0" w:line="240" w:lineRule="auto"/>
        <w:jc w:val="both"/>
        <w:rPr>
          <w:rFonts w:ascii="Times New Roman" w:eastAsia="Times New Roman" w:hAnsi="Times New Roman" w:cs="Times New Roman"/>
          <w:color w:val="000000"/>
          <w:sz w:val="20"/>
          <w:szCs w:val="20"/>
          <w:lang w:eastAsia="ru-RU"/>
        </w:rPr>
      </w:pPr>
    </w:p>
    <w:p w:rsidR="0003586E" w:rsidRDefault="0003586E" w:rsidP="00C87B1D">
      <w:pPr>
        <w:spacing w:after="0" w:line="240" w:lineRule="auto"/>
        <w:jc w:val="both"/>
        <w:rPr>
          <w:rFonts w:ascii="Times New Roman" w:eastAsia="Times New Roman" w:hAnsi="Times New Roman" w:cs="Times New Roman"/>
          <w:color w:val="000000"/>
          <w:sz w:val="20"/>
          <w:szCs w:val="20"/>
          <w:lang w:eastAsia="ru-RU"/>
        </w:rPr>
      </w:pPr>
    </w:p>
    <w:p w:rsidR="0003586E" w:rsidRDefault="0003586E" w:rsidP="00C87B1D">
      <w:pPr>
        <w:spacing w:after="0" w:line="240" w:lineRule="auto"/>
        <w:jc w:val="both"/>
        <w:rPr>
          <w:rFonts w:ascii="Times New Roman" w:eastAsia="Times New Roman" w:hAnsi="Times New Roman" w:cs="Times New Roman"/>
          <w:color w:val="000000"/>
          <w:sz w:val="20"/>
          <w:szCs w:val="20"/>
          <w:lang w:eastAsia="ru-RU"/>
        </w:rPr>
      </w:pP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 xml:space="preserve">Арендатор: </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______________ 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5776D5">
        <w:rPr>
          <w:rFonts w:ascii="Times New Roman" w:eastAsia="Times New Roman" w:hAnsi="Times New Roman" w:cs="Times New Roman"/>
          <w:color w:val="000000"/>
          <w:sz w:val="20"/>
          <w:szCs w:val="20"/>
          <w:lang w:eastAsia="ru-RU"/>
        </w:rPr>
        <w:t>(Ф.И.О.) (подпись)</w:t>
      </w:r>
    </w:p>
    <w:sectPr w:rsidR="005776D5" w:rsidRPr="005776D5" w:rsidSect="005A694C">
      <w:pgSz w:w="11906" w:h="16838"/>
      <w:pgMar w:top="851" w:right="707"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302661"/>
    <w:multiLevelType w:val="multilevel"/>
    <w:tmpl w:val="0316A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3376E"/>
    <w:multiLevelType w:val="multilevel"/>
    <w:tmpl w:val="6B1EFE5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C212B2"/>
    <w:multiLevelType w:val="multilevel"/>
    <w:tmpl w:val="F7D2E0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BFC2F47"/>
    <w:multiLevelType w:val="multilevel"/>
    <w:tmpl w:val="C3F055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9F16CA"/>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D9E106F"/>
    <w:multiLevelType w:val="multilevel"/>
    <w:tmpl w:val="3080F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B150F5"/>
    <w:multiLevelType w:val="multilevel"/>
    <w:tmpl w:val="37BEE84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2BD1390"/>
    <w:multiLevelType w:val="multilevel"/>
    <w:tmpl w:val="72DCBF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4A414CD"/>
    <w:multiLevelType w:val="hybridMultilevel"/>
    <w:tmpl w:val="819A6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714D55"/>
    <w:multiLevelType w:val="multilevel"/>
    <w:tmpl w:val="111A57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A904D08"/>
    <w:multiLevelType w:val="multilevel"/>
    <w:tmpl w:val="D0CA6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31E6F6E"/>
    <w:multiLevelType w:val="multilevel"/>
    <w:tmpl w:val="472E21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585CED"/>
    <w:multiLevelType w:val="multilevel"/>
    <w:tmpl w:val="63FE5E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281A8A"/>
    <w:multiLevelType w:val="multilevel"/>
    <w:tmpl w:val="8B7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C06E7"/>
    <w:multiLevelType w:val="hybridMultilevel"/>
    <w:tmpl w:val="1CC4CD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4">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240FDB"/>
    <w:multiLevelType w:val="hybridMultilevel"/>
    <w:tmpl w:val="DABAC542"/>
    <w:lvl w:ilvl="0" w:tplc="0316B68A">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6E47770D"/>
    <w:multiLevelType w:val="hybridMultilevel"/>
    <w:tmpl w:val="22D841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7">
    <w:nsid w:val="76BD7E4B"/>
    <w:multiLevelType w:val="multilevel"/>
    <w:tmpl w:val="CD0CC45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165499"/>
    <w:multiLevelType w:val="multilevel"/>
    <w:tmpl w:val="87FC6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32"/>
  </w:num>
  <w:num w:numId="4">
    <w:abstractNumId w:val="16"/>
  </w:num>
  <w:num w:numId="5">
    <w:abstractNumId w:val="8"/>
  </w:num>
  <w:num w:numId="6">
    <w:abstractNumId w:val="25"/>
  </w:num>
  <w:num w:numId="7">
    <w:abstractNumId w:val="11"/>
  </w:num>
  <w:num w:numId="8">
    <w:abstractNumId w:val="7"/>
  </w:num>
  <w:num w:numId="9">
    <w:abstractNumId w:val="19"/>
  </w:num>
  <w:num w:numId="10">
    <w:abstractNumId w:val="23"/>
  </w:num>
  <w:num w:numId="11">
    <w:abstractNumId w:val="15"/>
  </w:num>
  <w:num w:numId="12">
    <w:abstractNumId w:val="24"/>
  </w:num>
  <w:num w:numId="13">
    <w:abstractNumId w:val="39"/>
  </w:num>
  <w:num w:numId="14">
    <w:abstractNumId w:val="38"/>
  </w:num>
  <w:num w:numId="15">
    <w:abstractNumId w:val="22"/>
  </w:num>
  <w:num w:numId="16">
    <w:abstractNumId w:val="13"/>
  </w:num>
  <w:num w:numId="17">
    <w:abstractNumId w:val="30"/>
  </w:num>
  <w:num w:numId="18">
    <w:abstractNumId w:val="40"/>
  </w:num>
  <w:num w:numId="19">
    <w:abstractNumId w:val="21"/>
  </w:num>
  <w:num w:numId="20">
    <w:abstractNumId w:val="5"/>
  </w:num>
  <w:num w:numId="21">
    <w:abstractNumId w:val="1"/>
  </w:num>
  <w:num w:numId="22">
    <w:abstractNumId w:val="31"/>
  </w:num>
  <w:num w:numId="23">
    <w:abstractNumId w:val="0"/>
  </w:num>
  <w:num w:numId="24">
    <w:abstractNumId w:val="17"/>
  </w:num>
  <w:num w:numId="25">
    <w:abstractNumId w:val="26"/>
  </w:num>
  <w:num w:numId="26">
    <w:abstractNumId w:val="28"/>
  </w:num>
  <w:num w:numId="27">
    <w:abstractNumId w:val="18"/>
  </w:num>
  <w:num w:numId="28">
    <w:abstractNumId w:val="10"/>
  </w:num>
  <w:num w:numId="29">
    <w:abstractNumId w:val="37"/>
  </w:num>
  <w:num w:numId="30">
    <w:abstractNumId w:val="12"/>
  </w:num>
  <w:num w:numId="31">
    <w:abstractNumId w:val="6"/>
  </w:num>
  <w:num w:numId="32">
    <w:abstractNumId w:val="3"/>
    <w:lvlOverride w:ilvl="0"/>
    <w:lvlOverride w:ilvl="1">
      <w:startOverride w:val="1"/>
    </w:lvlOverride>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35F"/>
    <w:rsid w:val="0003586E"/>
    <w:rsid w:val="00054EF7"/>
    <w:rsid w:val="0006252F"/>
    <w:rsid w:val="00062E03"/>
    <w:rsid w:val="00077C45"/>
    <w:rsid w:val="000C7EA8"/>
    <w:rsid w:val="000D37FA"/>
    <w:rsid w:val="0012163A"/>
    <w:rsid w:val="00177C67"/>
    <w:rsid w:val="00190F35"/>
    <w:rsid w:val="00191632"/>
    <w:rsid w:val="00191B6F"/>
    <w:rsid w:val="001E0971"/>
    <w:rsid w:val="00201D82"/>
    <w:rsid w:val="00236194"/>
    <w:rsid w:val="00285FE4"/>
    <w:rsid w:val="002B044F"/>
    <w:rsid w:val="00304F2A"/>
    <w:rsid w:val="00324DD6"/>
    <w:rsid w:val="0035663A"/>
    <w:rsid w:val="00361EA8"/>
    <w:rsid w:val="004049F1"/>
    <w:rsid w:val="004058CF"/>
    <w:rsid w:val="00446AC9"/>
    <w:rsid w:val="004D6C3A"/>
    <w:rsid w:val="00503D4B"/>
    <w:rsid w:val="00523AFA"/>
    <w:rsid w:val="00533271"/>
    <w:rsid w:val="00551D56"/>
    <w:rsid w:val="005776D5"/>
    <w:rsid w:val="005A694C"/>
    <w:rsid w:val="005D71A3"/>
    <w:rsid w:val="005E18C5"/>
    <w:rsid w:val="005F52A2"/>
    <w:rsid w:val="00611ED2"/>
    <w:rsid w:val="0061789C"/>
    <w:rsid w:val="00652148"/>
    <w:rsid w:val="00675786"/>
    <w:rsid w:val="006D2B0F"/>
    <w:rsid w:val="007020E9"/>
    <w:rsid w:val="007211B6"/>
    <w:rsid w:val="00775C7B"/>
    <w:rsid w:val="00806191"/>
    <w:rsid w:val="00810C27"/>
    <w:rsid w:val="0087273F"/>
    <w:rsid w:val="008A3AC3"/>
    <w:rsid w:val="008C018E"/>
    <w:rsid w:val="00984C54"/>
    <w:rsid w:val="009E64A8"/>
    <w:rsid w:val="00A14CBB"/>
    <w:rsid w:val="00A51A35"/>
    <w:rsid w:val="00A734E6"/>
    <w:rsid w:val="00AD2551"/>
    <w:rsid w:val="00B64A80"/>
    <w:rsid w:val="00BB3EF1"/>
    <w:rsid w:val="00BB597D"/>
    <w:rsid w:val="00C65F27"/>
    <w:rsid w:val="00C830A9"/>
    <w:rsid w:val="00C87B1D"/>
    <w:rsid w:val="00CC3C35"/>
    <w:rsid w:val="00CD73C2"/>
    <w:rsid w:val="00CE2E13"/>
    <w:rsid w:val="00D025CA"/>
    <w:rsid w:val="00D1735F"/>
    <w:rsid w:val="00D4700B"/>
    <w:rsid w:val="00D77084"/>
    <w:rsid w:val="00DE768C"/>
    <w:rsid w:val="00E07C9B"/>
    <w:rsid w:val="00E55ED4"/>
    <w:rsid w:val="00E63202"/>
    <w:rsid w:val="00E87253"/>
    <w:rsid w:val="00EA658F"/>
    <w:rsid w:val="00EE3FDC"/>
    <w:rsid w:val="00F23BE2"/>
    <w:rsid w:val="00F35316"/>
    <w:rsid w:val="00F92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8F"/>
  </w:style>
  <w:style w:type="paragraph" w:styleId="2">
    <w:name w:val="heading 2"/>
    <w:basedOn w:val="a"/>
    <w:link w:val="20"/>
    <w:uiPriority w:val="9"/>
    <w:qFormat/>
    <w:rsid w:val="00D1735F"/>
    <w:pPr>
      <w:keepNext/>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next w:val="a"/>
    <w:link w:val="30"/>
    <w:uiPriority w:val="9"/>
    <w:unhideWhenUsed/>
    <w:qFormat/>
    <w:rsid w:val="00177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35F"/>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D1735F"/>
    <w:rPr>
      <w:color w:val="0000FF"/>
      <w:u w:val="single"/>
    </w:rPr>
  </w:style>
  <w:style w:type="paragraph" w:styleId="a4">
    <w:name w:val="Normal (Web)"/>
    <w:basedOn w:val="a"/>
    <w:unhideWhenUsed/>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7EA8"/>
    <w:pPr>
      <w:ind w:left="720"/>
      <w:contextualSpacing/>
    </w:pPr>
  </w:style>
  <w:style w:type="paragraph" w:styleId="a6">
    <w:name w:val="Balloon Text"/>
    <w:basedOn w:val="a"/>
    <w:link w:val="a7"/>
    <w:uiPriority w:val="99"/>
    <w:semiHidden/>
    <w:unhideWhenUsed/>
    <w:rsid w:val="005A6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94C"/>
    <w:rPr>
      <w:rFonts w:ascii="Tahoma" w:hAnsi="Tahoma" w:cs="Tahoma"/>
      <w:sz w:val="16"/>
      <w:szCs w:val="16"/>
    </w:rPr>
  </w:style>
  <w:style w:type="paragraph" w:customStyle="1" w:styleId="ConsPlusNormal">
    <w:name w:val="ConsPlusNormal"/>
    <w:rsid w:val="00CC3C3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Normal">
    <w:name w:val="ConsNormal"/>
    <w:rsid w:val="00CC3C3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177C67"/>
    <w:rPr>
      <w:rFonts w:asciiTheme="majorHAnsi" w:eastAsiaTheme="majorEastAsia" w:hAnsiTheme="majorHAnsi" w:cstheme="majorBidi"/>
      <w:b/>
      <w:bCs/>
      <w:color w:val="4F81BD" w:themeColor="accent1"/>
    </w:rPr>
  </w:style>
  <w:style w:type="paragraph" w:customStyle="1" w:styleId="S">
    <w:name w:val="S_Обычный жирный"/>
    <w:basedOn w:val="a"/>
    <w:qFormat/>
    <w:rsid w:val="00177C67"/>
    <w:pPr>
      <w:spacing w:after="0"/>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735F"/>
    <w:pPr>
      <w:keepNext/>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35F"/>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D1735F"/>
    <w:rPr>
      <w:color w:val="0000FF"/>
      <w:u w:val="single"/>
    </w:rPr>
  </w:style>
  <w:style w:type="paragraph" w:styleId="a4">
    <w:name w:val="Normal (Web)"/>
    <w:basedOn w:val="a"/>
    <w:uiPriority w:val="99"/>
    <w:semiHidden/>
    <w:unhideWhenUsed/>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7EA8"/>
    <w:pPr>
      <w:ind w:left="720"/>
      <w:contextualSpacing/>
    </w:pPr>
  </w:style>
  <w:style w:type="paragraph" w:styleId="a6">
    <w:name w:val="Balloon Text"/>
    <w:basedOn w:val="a"/>
    <w:link w:val="a7"/>
    <w:uiPriority w:val="99"/>
    <w:semiHidden/>
    <w:unhideWhenUsed/>
    <w:rsid w:val="005A6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893125">
      <w:bodyDiv w:val="1"/>
      <w:marLeft w:val="0"/>
      <w:marRight w:val="0"/>
      <w:marTop w:val="0"/>
      <w:marBottom w:val="0"/>
      <w:divBdr>
        <w:top w:val="none" w:sz="0" w:space="0" w:color="auto"/>
        <w:left w:val="none" w:sz="0" w:space="0" w:color="auto"/>
        <w:bottom w:val="none" w:sz="0" w:space="0" w:color="auto"/>
        <w:right w:val="none" w:sz="0" w:space="0" w:color="auto"/>
      </w:divBdr>
      <w:divsChild>
        <w:div w:id="193227354">
          <w:blockQuote w:val="1"/>
          <w:marLeft w:val="259"/>
          <w:marRight w:val="72"/>
          <w:marTop w:val="100"/>
          <w:marBottom w:val="100"/>
          <w:divBdr>
            <w:top w:val="none" w:sz="0" w:space="0" w:color="auto"/>
            <w:left w:val="none" w:sz="0" w:space="0" w:color="auto"/>
            <w:bottom w:val="none" w:sz="0" w:space="0" w:color="auto"/>
            <w:right w:val="none" w:sz="0" w:space="0" w:color="auto"/>
          </w:divBdr>
        </w:div>
        <w:div w:id="835072221">
          <w:blockQuote w:val="1"/>
          <w:marLeft w:val="0"/>
          <w:marRight w:val="0"/>
          <w:marTop w:val="100"/>
          <w:marBottom w:val="100"/>
          <w:divBdr>
            <w:top w:val="none" w:sz="0" w:space="0" w:color="auto"/>
            <w:left w:val="none" w:sz="0" w:space="0" w:color="auto"/>
            <w:bottom w:val="none" w:sz="0" w:space="0" w:color="auto"/>
            <w:right w:val="none" w:sz="0" w:space="0" w:color="auto"/>
          </w:divBdr>
        </w:div>
        <w:div w:id="84150402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DD41-E7C6-4D44-94FE-F7046199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2018-05-07T11:15:00Z</cp:lastPrinted>
  <dcterms:created xsi:type="dcterms:W3CDTF">2017-10-12T12:00:00Z</dcterms:created>
  <dcterms:modified xsi:type="dcterms:W3CDTF">2020-07-16T06:22:00Z</dcterms:modified>
</cp:coreProperties>
</file>