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CB3778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8A2BD6" w:rsidRPr="00B72526" w:rsidRDefault="00E532E9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3</w:t>
                  </w:r>
                </w:p>
                <w:p w:rsidR="008A2BD6" w:rsidRPr="00B72526" w:rsidRDefault="00E532E9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8A2BD6" w:rsidRPr="00B72526" w:rsidRDefault="009F24D6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февраля</w:t>
                  </w:r>
                  <w:r>
                    <w:rPr>
                      <w:b/>
                    </w:rPr>
                    <w:t xml:space="preserve"> 2016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CF5098" w:rsidTr="007A5336">
        <w:trPr>
          <w:trHeight w:val="186"/>
        </w:trPr>
        <w:tc>
          <w:tcPr>
            <w:tcW w:w="2268" w:type="dxa"/>
          </w:tcPr>
          <w:p w:rsidR="00521C42" w:rsidRPr="00CF5098" w:rsidRDefault="00521C42" w:rsidP="007A5336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0152EE" w:rsidRPr="000152EE" w:rsidRDefault="000152EE" w:rsidP="000152EE">
      <w:pPr>
        <w:pStyle w:val="a7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152EE">
        <w:rPr>
          <w:rFonts w:ascii="Times New Roman" w:hAnsi="Times New Roman"/>
          <w:b/>
          <w:sz w:val="16"/>
          <w:szCs w:val="16"/>
        </w:rPr>
        <w:t>АДМИНИСТРАЦИЯ</w:t>
      </w: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152EE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152EE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0152EE" w:rsidRPr="000152EE" w:rsidRDefault="000152EE" w:rsidP="000152EE">
      <w:pPr>
        <w:pStyle w:val="1"/>
        <w:ind w:right="46"/>
        <w:jc w:val="center"/>
        <w:rPr>
          <w:rFonts w:ascii="Times New Roman" w:hAnsi="Times New Roman"/>
          <w:sz w:val="16"/>
          <w:szCs w:val="16"/>
        </w:rPr>
      </w:pPr>
      <w:r w:rsidRPr="000152EE">
        <w:rPr>
          <w:rFonts w:ascii="Times New Roman" w:hAnsi="Times New Roman"/>
          <w:sz w:val="16"/>
          <w:szCs w:val="16"/>
        </w:rPr>
        <w:t>П О С Т А Н О В Л Е Н И Е</w:t>
      </w: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152EE" w:rsidRPr="000152EE" w:rsidRDefault="000152EE" w:rsidP="000152EE">
      <w:pPr>
        <w:rPr>
          <w:sz w:val="16"/>
          <w:szCs w:val="16"/>
          <w:u w:val="single"/>
        </w:rPr>
      </w:pPr>
      <w:r w:rsidRPr="000152EE">
        <w:rPr>
          <w:b/>
          <w:sz w:val="16"/>
          <w:szCs w:val="16"/>
          <w:u w:val="single"/>
        </w:rPr>
        <w:t>от   12.02.2016   № 16</w:t>
      </w:r>
    </w:p>
    <w:p w:rsidR="000152EE" w:rsidRPr="000152EE" w:rsidRDefault="000152EE" w:rsidP="000152EE">
      <w:pPr>
        <w:rPr>
          <w:sz w:val="16"/>
          <w:szCs w:val="16"/>
        </w:rPr>
      </w:pPr>
      <w:r w:rsidRPr="000152EE">
        <w:rPr>
          <w:sz w:val="16"/>
          <w:szCs w:val="16"/>
        </w:rPr>
        <w:t xml:space="preserve">с. Оксино </w:t>
      </w:r>
    </w:p>
    <w:p w:rsidR="000152EE" w:rsidRDefault="000152EE" w:rsidP="000152EE">
      <w:pPr>
        <w:rPr>
          <w:sz w:val="16"/>
          <w:szCs w:val="16"/>
        </w:rPr>
      </w:pPr>
      <w:r w:rsidRPr="000152EE">
        <w:rPr>
          <w:sz w:val="16"/>
          <w:szCs w:val="16"/>
        </w:rPr>
        <w:t>Ненецкий автономный округ</w:t>
      </w:r>
    </w:p>
    <w:p w:rsidR="000152EE" w:rsidRPr="000152EE" w:rsidRDefault="000152EE" w:rsidP="000152EE">
      <w:pPr>
        <w:rPr>
          <w:sz w:val="16"/>
          <w:szCs w:val="16"/>
        </w:rPr>
      </w:pPr>
    </w:p>
    <w:p w:rsidR="000152EE" w:rsidRPr="000152EE" w:rsidRDefault="000152EE" w:rsidP="000152EE">
      <w:pPr>
        <w:ind w:right="-1"/>
        <w:jc w:val="center"/>
        <w:rPr>
          <w:caps/>
          <w:sz w:val="16"/>
          <w:szCs w:val="16"/>
        </w:rPr>
      </w:pPr>
      <w:r w:rsidRPr="000152EE">
        <w:rPr>
          <w:caps/>
          <w:sz w:val="16"/>
          <w:szCs w:val="16"/>
        </w:rPr>
        <w:t>О  ВНЕСЕНИИ  ИЗМЕНЕНИЙ  В АдминистративнЫЙ  регламент предоставления муниципальной услуги «ВЫДАЧА  РАЗРЕШЕНИЙ  НА  СТРОИТЕЛЬСТВО, РЕКОНСТРУКЦИЮ  ОБЪЕКТОВ  КАПИТАЛЬНОГО  СТРОИТЕЛЬСТВА»</w:t>
      </w:r>
    </w:p>
    <w:tbl>
      <w:tblPr>
        <w:tblpPr w:leftFromText="180" w:rightFromText="180" w:vertAnchor="text" w:horzAnchor="margin" w:tblpY="143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0152EE" w:rsidRPr="000152EE" w:rsidTr="00615646">
        <w:trPr>
          <w:trHeight w:val="273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152EE" w:rsidRPr="000152EE" w:rsidRDefault="000152EE" w:rsidP="00615646">
            <w:pPr>
              <w:rPr>
                <w:b/>
                <w:sz w:val="16"/>
                <w:szCs w:val="16"/>
              </w:rPr>
            </w:pPr>
          </w:p>
        </w:tc>
      </w:tr>
    </w:tbl>
    <w:p w:rsidR="000152EE" w:rsidRPr="000152EE" w:rsidRDefault="000152EE" w:rsidP="000152EE">
      <w:pPr>
        <w:pStyle w:val="a7"/>
        <w:rPr>
          <w:rFonts w:ascii="Times New Roman" w:hAnsi="Times New Roman"/>
          <w:b/>
          <w:sz w:val="16"/>
          <w:szCs w:val="16"/>
        </w:rPr>
      </w:pPr>
    </w:p>
    <w:p w:rsidR="000152EE" w:rsidRPr="000152EE" w:rsidRDefault="000152EE" w:rsidP="000152E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152EE">
        <w:rPr>
          <w:sz w:val="16"/>
          <w:szCs w:val="16"/>
        </w:rPr>
        <w:t xml:space="preserve">Руководствуясь Градостроительным </w:t>
      </w:r>
      <w:hyperlink r:id="rId7" w:history="1">
        <w:r w:rsidRPr="000152EE">
          <w:rPr>
            <w:color w:val="000000"/>
            <w:sz w:val="16"/>
            <w:szCs w:val="16"/>
          </w:rPr>
          <w:t>кодексом</w:t>
        </w:r>
      </w:hyperlink>
      <w:r w:rsidRPr="000152EE">
        <w:rPr>
          <w:sz w:val="16"/>
          <w:szCs w:val="16"/>
        </w:rPr>
        <w:t xml:space="preserve"> Российской Федерации, Федеральным </w:t>
      </w:r>
      <w:hyperlink r:id="rId8" w:history="1">
        <w:r w:rsidRPr="000152EE">
          <w:rPr>
            <w:color w:val="000000"/>
            <w:sz w:val="16"/>
            <w:szCs w:val="16"/>
          </w:rPr>
          <w:t>законом</w:t>
        </w:r>
      </w:hyperlink>
      <w:r w:rsidRPr="000152EE">
        <w:rPr>
          <w:sz w:val="16"/>
          <w:szCs w:val="16"/>
        </w:rPr>
        <w:t xml:space="preserve"> от 27.07.2010 N 210-ФЗ 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округа от 22.10.2012 № 91, Администрация муниципального образования «Пустозерский сельсовет» Ненецкого автономного округа  ПОСТАНОВЛЯЕТ:</w:t>
      </w:r>
    </w:p>
    <w:p w:rsidR="000152EE" w:rsidRPr="000152EE" w:rsidRDefault="000152EE" w:rsidP="000152EE">
      <w:pPr>
        <w:ind w:firstLine="709"/>
        <w:jc w:val="both"/>
        <w:rPr>
          <w:sz w:val="16"/>
          <w:szCs w:val="16"/>
        </w:rPr>
      </w:pPr>
    </w:p>
    <w:p w:rsidR="000152EE" w:rsidRPr="000152EE" w:rsidRDefault="000152EE" w:rsidP="000152EE">
      <w:pPr>
        <w:autoSpaceDE w:val="0"/>
        <w:autoSpaceDN w:val="0"/>
        <w:adjustRightInd w:val="0"/>
        <w:ind w:left="34" w:firstLine="709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1. Утвердить прилагаемые изменения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утвержденный Постановлением Администрации муниципального образования «Пустозерский сельсовет» Ненецкого автономного округа от  31.08.2015 № 73.</w:t>
      </w:r>
    </w:p>
    <w:p w:rsidR="000152EE" w:rsidRPr="000152EE" w:rsidRDefault="000152EE" w:rsidP="000152EE">
      <w:pPr>
        <w:tabs>
          <w:tab w:val="left" w:pos="-284"/>
        </w:tabs>
        <w:ind w:firstLine="709"/>
        <w:jc w:val="both"/>
        <w:rPr>
          <w:sz w:val="16"/>
          <w:szCs w:val="16"/>
        </w:rPr>
      </w:pPr>
    </w:p>
    <w:p w:rsidR="000152EE" w:rsidRPr="000152EE" w:rsidRDefault="000152EE" w:rsidP="000152EE">
      <w:pPr>
        <w:tabs>
          <w:tab w:val="left" w:pos="-284"/>
        </w:tabs>
        <w:ind w:firstLine="709"/>
        <w:jc w:val="both"/>
        <w:rPr>
          <w:i/>
          <w:sz w:val="16"/>
          <w:szCs w:val="16"/>
        </w:rPr>
      </w:pPr>
      <w:r w:rsidRPr="000152EE">
        <w:rPr>
          <w:sz w:val="16"/>
          <w:szCs w:val="1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0152EE" w:rsidRPr="000152EE" w:rsidRDefault="000152EE" w:rsidP="000152EE">
      <w:pPr>
        <w:rPr>
          <w:sz w:val="16"/>
          <w:szCs w:val="16"/>
        </w:rPr>
      </w:pPr>
    </w:p>
    <w:p w:rsidR="000152EE" w:rsidRPr="000152EE" w:rsidRDefault="000152EE" w:rsidP="000152EE">
      <w:pPr>
        <w:rPr>
          <w:sz w:val="16"/>
          <w:szCs w:val="16"/>
        </w:rPr>
      </w:pPr>
      <w:r w:rsidRPr="000152EE">
        <w:rPr>
          <w:sz w:val="16"/>
          <w:szCs w:val="16"/>
        </w:rPr>
        <w:t>Глава муниципального образования</w:t>
      </w:r>
    </w:p>
    <w:p w:rsidR="000152EE" w:rsidRPr="000152EE" w:rsidRDefault="000152EE" w:rsidP="000152EE">
      <w:pPr>
        <w:rPr>
          <w:sz w:val="16"/>
          <w:szCs w:val="16"/>
        </w:rPr>
      </w:pPr>
      <w:r w:rsidRPr="000152EE">
        <w:rPr>
          <w:sz w:val="16"/>
          <w:szCs w:val="16"/>
        </w:rPr>
        <w:t>«Пустозерский сельсовет»</w:t>
      </w:r>
    </w:p>
    <w:p w:rsidR="000152EE" w:rsidRPr="000152EE" w:rsidRDefault="000152EE" w:rsidP="000152EE">
      <w:pPr>
        <w:rPr>
          <w:sz w:val="16"/>
          <w:szCs w:val="16"/>
        </w:rPr>
      </w:pPr>
      <w:r w:rsidRPr="000152EE">
        <w:rPr>
          <w:sz w:val="16"/>
          <w:szCs w:val="16"/>
        </w:rPr>
        <w:t xml:space="preserve"> Ненецкого автономного округа                                                                       С.А.Задорин</w:t>
      </w:r>
    </w:p>
    <w:p w:rsidR="000152EE" w:rsidRPr="000152EE" w:rsidRDefault="000152EE" w:rsidP="000152EE">
      <w:pPr>
        <w:rPr>
          <w:sz w:val="16"/>
          <w:szCs w:val="16"/>
        </w:rPr>
      </w:pPr>
    </w:p>
    <w:p w:rsidR="000152EE" w:rsidRPr="000152EE" w:rsidRDefault="000152EE" w:rsidP="000152EE">
      <w:pPr>
        <w:rPr>
          <w:sz w:val="16"/>
          <w:szCs w:val="16"/>
        </w:rPr>
      </w:pPr>
    </w:p>
    <w:p w:rsidR="000152EE" w:rsidRPr="000152EE" w:rsidRDefault="000152EE" w:rsidP="000152EE">
      <w:pPr>
        <w:rPr>
          <w:sz w:val="16"/>
          <w:szCs w:val="16"/>
        </w:rPr>
      </w:pPr>
    </w:p>
    <w:p w:rsidR="000152EE" w:rsidRPr="000152EE" w:rsidRDefault="000152EE" w:rsidP="000152EE">
      <w:pPr>
        <w:rPr>
          <w:sz w:val="16"/>
          <w:szCs w:val="16"/>
        </w:rPr>
      </w:pPr>
    </w:p>
    <w:p w:rsidR="000152EE" w:rsidRPr="000152EE" w:rsidRDefault="000152EE" w:rsidP="000152EE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34"/>
        <w:gridCol w:w="4734"/>
      </w:tblGrid>
      <w:tr w:rsidR="000152EE" w:rsidRPr="000152EE" w:rsidTr="00615646">
        <w:tc>
          <w:tcPr>
            <w:tcW w:w="4734" w:type="dxa"/>
          </w:tcPr>
          <w:p w:rsidR="000152EE" w:rsidRPr="000152EE" w:rsidRDefault="000152EE" w:rsidP="0061564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734" w:type="dxa"/>
          </w:tcPr>
          <w:p w:rsidR="000152EE" w:rsidRPr="000152EE" w:rsidRDefault="000152EE" w:rsidP="00615646">
            <w:pPr>
              <w:rPr>
                <w:sz w:val="16"/>
                <w:szCs w:val="16"/>
              </w:rPr>
            </w:pPr>
          </w:p>
          <w:p w:rsidR="000152EE" w:rsidRPr="000152EE" w:rsidRDefault="000152EE" w:rsidP="00615646">
            <w:pPr>
              <w:ind w:firstLine="709"/>
              <w:jc w:val="right"/>
              <w:rPr>
                <w:sz w:val="16"/>
                <w:szCs w:val="16"/>
              </w:rPr>
            </w:pPr>
          </w:p>
          <w:p w:rsidR="000152EE" w:rsidRPr="000152EE" w:rsidRDefault="000152EE" w:rsidP="0061564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152EE">
              <w:rPr>
                <w:sz w:val="16"/>
                <w:szCs w:val="16"/>
              </w:rPr>
              <w:t>Приложение</w:t>
            </w:r>
          </w:p>
          <w:p w:rsidR="000152EE" w:rsidRPr="000152EE" w:rsidRDefault="000152EE" w:rsidP="0061564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152EE">
              <w:rPr>
                <w:sz w:val="16"/>
                <w:szCs w:val="16"/>
              </w:rPr>
              <w:t>к Постановлению Администрации МО</w:t>
            </w:r>
          </w:p>
          <w:p w:rsidR="000152EE" w:rsidRPr="000152EE" w:rsidRDefault="000152EE" w:rsidP="00615646">
            <w:pPr>
              <w:ind w:firstLine="709"/>
              <w:jc w:val="right"/>
              <w:rPr>
                <w:sz w:val="16"/>
                <w:szCs w:val="16"/>
              </w:rPr>
            </w:pPr>
            <w:r w:rsidRPr="000152EE">
              <w:rPr>
                <w:sz w:val="16"/>
                <w:szCs w:val="16"/>
              </w:rPr>
              <w:t xml:space="preserve"> «Пустозерский сельсовет» НАО </w:t>
            </w:r>
          </w:p>
          <w:p w:rsidR="000152EE" w:rsidRPr="000152EE" w:rsidRDefault="000152EE" w:rsidP="00615646">
            <w:pPr>
              <w:jc w:val="right"/>
              <w:rPr>
                <w:sz w:val="16"/>
                <w:szCs w:val="16"/>
              </w:rPr>
            </w:pPr>
            <w:r w:rsidRPr="000152EE">
              <w:rPr>
                <w:sz w:val="16"/>
                <w:szCs w:val="16"/>
              </w:rPr>
              <w:t xml:space="preserve">        от  12.02.2016  №  16</w:t>
            </w:r>
          </w:p>
        </w:tc>
      </w:tr>
    </w:tbl>
    <w:p w:rsidR="000152EE" w:rsidRPr="000152EE" w:rsidRDefault="000152EE" w:rsidP="000152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52EE" w:rsidRPr="000152EE" w:rsidRDefault="000152EE" w:rsidP="000152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52EE" w:rsidRPr="000152EE" w:rsidRDefault="000152EE" w:rsidP="000152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152EE">
        <w:rPr>
          <w:b/>
          <w:sz w:val="16"/>
          <w:szCs w:val="16"/>
        </w:rPr>
        <w:t xml:space="preserve">Изменения 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152EE">
        <w:rPr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0152EE" w:rsidRPr="000152EE" w:rsidRDefault="000152EE" w:rsidP="000152EE">
      <w:pPr>
        <w:jc w:val="center"/>
        <w:rPr>
          <w:b/>
          <w:sz w:val="16"/>
          <w:szCs w:val="16"/>
        </w:rPr>
      </w:pPr>
      <w:r w:rsidRPr="000152EE">
        <w:rPr>
          <w:b/>
          <w:sz w:val="16"/>
          <w:szCs w:val="16"/>
        </w:rPr>
        <w:t xml:space="preserve"> «Выдача разрешений на строительство, реконструкцию </w:t>
      </w:r>
    </w:p>
    <w:p w:rsidR="000152EE" w:rsidRPr="000152EE" w:rsidRDefault="000152EE" w:rsidP="000152EE">
      <w:pPr>
        <w:jc w:val="center"/>
        <w:rPr>
          <w:b/>
          <w:sz w:val="16"/>
          <w:szCs w:val="16"/>
        </w:rPr>
      </w:pPr>
      <w:r w:rsidRPr="000152EE">
        <w:rPr>
          <w:b/>
          <w:sz w:val="16"/>
          <w:szCs w:val="16"/>
        </w:rPr>
        <w:t>объектов капитального строительства»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152EE" w:rsidRPr="000152EE" w:rsidRDefault="000152EE" w:rsidP="000152E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0152EE">
        <w:rPr>
          <w:sz w:val="16"/>
          <w:szCs w:val="16"/>
        </w:rPr>
        <w:t>Подпункт 2.11. изложить в следующей редакции: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«2.11.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152EE" w:rsidRPr="000152EE" w:rsidRDefault="000152EE" w:rsidP="000152EE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lastRenderedPageBreak/>
        <w:t>Прием заявителей осуществляется Общим отделом Администрации муниципального образования.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Кабинет для приема заявителей должен быть оборудован информационными табличками (вывесками) с указанием: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- номера кабинета;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- фамилий и инициалов сотрудников Администрации муниципального образования, осуществляющих прием.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На стендах размещается следующая информация: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- общий режим работы Администрации муниципального образования;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- образец заполнения заявления;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- перечень документов, необходимых для предоставления муниципальной услуги.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152EE">
        <w:rPr>
          <w:sz w:val="16"/>
          <w:szCs w:val="16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0152EE" w:rsidRPr="000152EE" w:rsidRDefault="000152EE" w:rsidP="000152E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0152EE" w:rsidRPr="000152EE" w:rsidRDefault="000152EE" w:rsidP="000152E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5"/>
        <w:jc w:val="both"/>
        <w:outlineLvl w:val="1"/>
        <w:rPr>
          <w:sz w:val="16"/>
          <w:szCs w:val="16"/>
        </w:rPr>
      </w:pPr>
      <w:r w:rsidRPr="000152EE">
        <w:rPr>
          <w:sz w:val="16"/>
          <w:szCs w:val="16"/>
        </w:rPr>
        <w:t>Пункт 5 изложить в следующей редакции:</w:t>
      </w:r>
    </w:p>
    <w:p w:rsidR="000152EE" w:rsidRPr="000152EE" w:rsidRDefault="000152EE" w:rsidP="000152EE">
      <w:pPr>
        <w:tabs>
          <w:tab w:val="left" w:pos="1276"/>
        </w:tabs>
        <w:jc w:val="both"/>
        <w:outlineLvl w:val="1"/>
        <w:rPr>
          <w:sz w:val="16"/>
          <w:szCs w:val="16"/>
        </w:rPr>
      </w:pPr>
      <w:r w:rsidRPr="000152EE">
        <w:rPr>
          <w:sz w:val="16"/>
          <w:szCs w:val="16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5.2. Заявители могут обратиться с жалобой, в том числе в следующих случаях: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1) нарушение срока регистрации заявления заявителя о предоставлении муниципальной услуги;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нарушение срока предоставления муниципальной услуги;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9" w:history="1">
        <w:r w:rsidRPr="000152EE">
          <w:rPr>
            <w:color w:val="000000"/>
            <w:sz w:val="16"/>
            <w:szCs w:val="16"/>
          </w:rPr>
          <w:t>частью 5 статьи 11.2</w:t>
        </w:r>
      </w:hyperlink>
      <w:r w:rsidRPr="000152EE">
        <w:rPr>
          <w:color w:val="000000"/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5.5. Жалоба подается в письменной форме на бумажном носителе или в электронной форме.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В электронном виде жалоба может быть подана заявителем посредством: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официального сайта и электронной почты Администрации муниципального образования, указанных в </w:t>
      </w:r>
      <w:hyperlink r:id="rId10" w:history="1">
        <w:r w:rsidRPr="000152EE">
          <w:rPr>
            <w:color w:val="000000"/>
            <w:sz w:val="16"/>
            <w:szCs w:val="16"/>
          </w:rPr>
          <w:t>пункте 1.5.</w:t>
        </w:r>
      </w:hyperlink>
      <w:r w:rsidRPr="000152EE">
        <w:rPr>
          <w:color w:val="000000"/>
          <w:sz w:val="16"/>
          <w:szCs w:val="16"/>
        </w:rPr>
        <w:t xml:space="preserve">  настоящего Административного регламента.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5.6. Жалоба должна содержать: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1) оформленная в соответствии с законодательством Российской Федерации доверенность;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5.12. Жалоба, не соответствующая требованиям, предусмотренным </w:t>
      </w:r>
      <w:hyperlink w:anchor="Par37" w:history="1">
        <w:r w:rsidRPr="000152EE">
          <w:rPr>
            <w:color w:val="000000"/>
            <w:sz w:val="16"/>
            <w:szCs w:val="16"/>
          </w:rPr>
          <w:t>пунктом 5.</w:t>
        </w:r>
      </w:hyperlink>
      <w:r w:rsidRPr="000152EE">
        <w:rPr>
          <w:color w:val="000000"/>
          <w:sz w:val="16"/>
          <w:szCs w:val="16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11" w:history="1">
        <w:r w:rsidRPr="000152EE">
          <w:rPr>
            <w:color w:val="000000"/>
            <w:sz w:val="16"/>
            <w:szCs w:val="16"/>
          </w:rPr>
          <w:t>законом</w:t>
        </w:r>
      </w:hyperlink>
      <w:r w:rsidRPr="000152EE">
        <w:rPr>
          <w:color w:val="000000"/>
          <w:sz w:val="16"/>
          <w:szCs w:val="16"/>
        </w:rPr>
        <w:t xml:space="preserve"> от 2 мая 2006 г. N 59-ФЗ "О порядке рассмотрения обращений граждан Российской Федерации".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5.15. Основания для приостановления рассмотрения жалобы отсутствуют.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lastRenderedPageBreak/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5.18. В удовлетворении жалобы отказывается в следующих случаях: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0152EE">
          <w:rPr>
            <w:color w:val="000000"/>
            <w:sz w:val="16"/>
            <w:szCs w:val="16"/>
          </w:rPr>
          <w:t>пунктом 5.5</w:t>
        </w:r>
      </w:hyperlink>
      <w:r w:rsidRPr="000152EE">
        <w:rPr>
          <w:color w:val="000000"/>
          <w:sz w:val="16"/>
          <w:szCs w:val="1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по электронной почте - если заявитель обратился с жалобой по электронной почте;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3) любым из способов, предусмотренных </w:t>
      </w:r>
      <w:hyperlink w:anchor="Par90" w:history="1">
        <w:r w:rsidRPr="000152EE">
          <w:rPr>
            <w:color w:val="000000"/>
            <w:sz w:val="16"/>
            <w:szCs w:val="16"/>
          </w:rPr>
          <w:t xml:space="preserve">подпунктами </w:t>
        </w:r>
      </w:hyperlink>
      <w:r w:rsidRPr="000152EE">
        <w:rPr>
          <w:color w:val="000000"/>
          <w:sz w:val="16"/>
          <w:szCs w:val="16"/>
        </w:rPr>
        <w:t>1-2 настоящего пункта, если заявитель указал на такой способ в жалобе.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5.21. В ответе по результатам рассмотрения жалобы указываются: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4) наименование муниципальной услуги;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5) основания для принятия решения по жалобе;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6) принятое решение по жалобе;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>8) сведения о порядке обжалования принятого по жалобе решения.</w:t>
      </w:r>
    </w:p>
    <w:p w:rsidR="000152EE" w:rsidRPr="000152EE" w:rsidRDefault="000152EE" w:rsidP="000152EE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0152EE">
          <w:rPr>
            <w:color w:val="000000"/>
            <w:sz w:val="16"/>
            <w:szCs w:val="16"/>
          </w:rPr>
          <w:t>пунктах 5.8</w:t>
        </w:r>
      </w:hyperlink>
      <w:r w:rsidRPr="000152EE">
        <w:rPr>
          <w:color w:val="000000"/>
          <w:sz w:val="16"/>
          <w:szCs w:val="16"/>
        </w:rPr>
        <w:t xml:space="preserve"> – </w:t>
      </w:r>
      <w:hyperlink w:anchor="Par53" w:history="1">
        <w:r w:rsidRPr="000152EE">
          <w:rPr>
            <w:color w:val="000000"/>
            <w:sz w:val="16"/>
            <w:szCs w:val="16"/>
          </w:rPr>
          <w:t>5.1</w:t>
        </w:r>
      </w:hyperlink>
      <w:r w:rsidRPr="000152EE">
        <w:rPr>
          <w:color w:val="000000"/>
          <w:sz w:val="16"/>
          <w:szCs w:val="16"/>
        </w:rPr>
        <w:t>4 настоящего Административного регламента.</w:t>
      </w:r>
    </w:p>
    <w:p w:rsidR="000152EE" w:rsidRPr="000152EE" w:rsidRDefault="000152EE" w:rsidP="000152E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152EE">
        <w:rPr>
          <w:color w:val="000000"/>
          <w:sz w:val="16"/>
          <w:szCs w:val="16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tbl>
      <w:tblPr>
        <w:tblW w:w="0" w:type="auto"/>
        <w:tblLook w:val="01E0"/>
      </w:tblPr>
      <w:tblGrid>
        <w:gridCol w:w="226"/>
        <w:gridCol w:w="9627"/>
      </w:tblGrid>
      <w:tr w:rsidR="008253EC" w:rsidRPr="008253EC" w:rsidTr="00615646">
        <w:trPr>
          <w:trHeight w:val="840"/>
        </w:trPr>
        <w:tc>
          <w:tcPr>
            <w:tcW w:w="369" w:type="dxa"/>
          </w:tcPr>
          <w:p w:rsidR="008253EC" w:rsidRPr="008253EC" w:rsidRDefault="008253EC" w:rsidP="008253E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9627" w:type="dxa"/>
          </w:tcPr>
          <w:p w:rsidR="008253EC" w:rsidRPr="008253EC" w:rsidRDefault="008253EC" w:rsidP="008253EC">
            <w:pPr>
              <w:pStyle w:val="a7"/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3EC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3EC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3EC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3EC" w:rsidRPr="008253EC" w:rsidRDefault="008253EC" w:rsidP="008253EC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3EC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  <w:u w:val="single"/>
              </w:rPr>
            </w:pPr>
            <w:r w:rsidRPr="008253EC">
              <w:rPr>
                <w:b/>
                <w:sz w:val="16"/>
                <w:szCs w:val="16"/>
                <w:u w:val="single"/>
              </w:rPr>
              <w:t>от   12.02.2016   № 17</w:t>
            </w: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 xml:space="preserve">с. Оксино </w:t>
            </w: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Ненецкий автономный округ</w:t>
            </w:r>
          </w:p>
          <w:p w:rsidR="008253EC" w:rsidRPr="008253EC" w:rsidRDefault="008253EC" w:rsidP="008253EC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jc w:val="center"/>
              <w:rPr>
                <w:caps/>
                <w:sz w:val="16"/>
                <w:szCs w:val="16"/>
              </w:rPr>
            </w:pPr>
            <w:r w:rsidRPr="008253EC">
              <w:rPr>
                <w:caps/>
                <w:sz w:val="16"/>
                <w:szCs w:val="16"/>
              </w:rPr>
              <w:t>О  ВНЕСЕНИИ  ИЗМЕНЕНИЙ  В АдминистративнЫЙ  регламент предоставления муниципальной услуги «ВЫДАЧА  РАЗРЕШЕНИЙ  НА  ввод  объекта  в  эксплуатацию»</w:t>
            </w:r>
          </w:p>
          <w:p w:rsidR="008253EC" w:rsidRPr="008253EC" w:rsidRDefault="008253EC" w:rsidP="008253E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9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11"/>
            </w:tblGrid>
            <w:tr w:rsidR="008253EC" w:rsidRPr="008253EC" w:rsidTr="00615646">
              <w:trPr>
                <w:trHeight w:val="319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EC" w:rsidRPr="008253EC" w:rsidRDefault="008253EC" w:rsidP="008253E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253EC" w:rsidRPr="008253EC" w:rsidRDefault="008253EC" w:rsidP="008253E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253EC" w:rsidRPr="008253EC" w:rsidRDefault="008253EC" w:rsidP="008253EC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 xml:space="preserve">Руководствуясь Градостроительным </w:t>
            </w:r>
            <w:hyperlink r:id="rId12" w:history="1">
              <w:r w:rsidRPr="008253EC">
                <w:rPr>
                  <w:color w:val="000000"/>
                  <w:sz w:val="16"/>
                  <w:szCs w:val="16"/>
                </w:rPr>
                <w:t>кодексом</w:t>
              </w:r>
            </w:hyperlink>
            <w:r w:rsidRPr="008253EC">
              <w:rPr>
                <w:sz w:val="16"/>
                <w:szCs w:val="16"/>
              </w:rPr>
              <w:t xml:space="preserve"> Российской Федерации, Законом  Ненецкого автономного округа  от 17.02.2010 N 8-ОЗ "О регулировании отдельных вопросов организации местного самоуправления на территории Ненецкого автономного округа",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 округа от  22.10.2012 № 91,  Администрация  муниципального  образования «Пустозерский сельсовет» Ненецкого автономного округа  ПОСТАНОВЛЯЕТ:</w:t>
            </w:r>
          </w:p>
          <w:p w:rsidR="008253EC" w:rsidRPr="008253EC" w:rsidRDefault="008253EC" w:rsidP="008253EC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1. Утвердить прилагаемые изменения в Административный регламент предоставления муниципальной услуги «Выдача разрешений на ввод объекта в эксплуатацию», утвержденный Постановлением Администрации муниципального образования «Пустозерский сельсовет» Ненецкого автономного округа от 22.09.2015 №83.</w:t>
            </w:r>
          </w:p>
          <w:p w:rsidR="008253EC" w:rsidRPr="008253EC" w:rsidRDefault="008253EC" w:rsidP="008253EC">
            <w:pPr>
              <w:tabs>
                <w:tab w:val="left" w:pos="-284"/>
              </w:tabs>
              <w:ind w:firstLine="709"/>
              <w:jc w:val="both"/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tabs>
                <w:tab w:val="left" w:pos="-284"/>
              </w:tabs>
              <w:ind w:firstLine="709"/>
              <w:jc w:val="both"/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tabs>
                <w:tab w:val="left" w:pos="-284"/>
              </w:tabs>
              <w:ind w:firstLine="487"/>
              <w:jc w:val="both"/>
              <w:rPr>
                <w:i/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</w:r>
          </w:p>
          <w:p w:rsidR="008253EC" w:rsidRPr="008253EC" w:rsidRDefault="008253EC" w:rsidP="008253EC">
            <w:pPr>
              <w:tabs>
                <w:tab w:val="left" w:pos="3045"/>
              </w:tabs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Глава муниципального образования</w:t>
            </w: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«Пустозерский сельсовет»</w:t>
            </w: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 xml:space="preserve"> Ненецкого автономного округа                                                                       С.А.Задорин</w:t>
            </w: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045"/>
        <w:tblW w:w="0" w:type="auto"/>
        <w:tblLook w:val="01E0"/>
      </w:tblPr>
      <w:tblGrid>
        <w:gridCol w:w="4734"/>
        <w:gridCol w:w="4734"/>
      </w:tblGrid>
      <w:tr w:rsidR="008253EC" w:rsidRPr="008253EC" w:rsidTr="00615646">
        <w:tc>
          <w:tcPr>
            <w:tcW w:w="4734" w:type="dxa"/>
          </w:tcPr>
          <w:p w:rsidR="008253EC" w:rsidRPr="008253EC" w:rsidRDefault="008253EC" w:rsidP="008253E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734" w:type="dxa"/>
          </w:tcPr>
          <w:p w:rsidR="008253EC" w:rsidRPr="008253EC" w:rsidRDefault="008253EC" w:rsidP="008253EC">
            <w:pPr>
              <w:rPr>
                <w:sz w:val="16"/>
                <w:szCs w:val="16"/>
              </w:rPr>
            </w:pPr>
          </w:p>
          <w:p w:rsidR="008253EC" w:rsidRPr="008253EC" w:rsidRDefault="008253EC" w:rsidP="008253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Приложение</w:t>
            </w:r>
          </w:p>
          <w:p w:rsidR="008253EC" w:rsidRPr="008253EC" w:rsidRDefault="008253EC" w:rsidP="008253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>к Постановлению Администрации МО</w:t>
            </w:r>
          </w:p>
          <w:p w:rsidR="008253EC" w:rsidRPr="008253EC" w:rsidRDefault="008253EC" w:rsidP="008253EC">
            <w:pPr>
              <w:ind w:firstLine="709"/>
              <w:jc w:val="right"/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 xml:space="preserve"> «Пустозерский сельсовет» НАО </w:t>
            </w:r>
          </w:p>
          <w:p w:rsidR="008253EC" w:rsidRPr="008253EC" w:rsidRDefault="008253EC" w:rsidP="008253EC">
            <w:pPr>
              <w:jc w:val="right"/>
              <w:rPr>
                <w:sz w:val="16"/>
                <w:szCs w:val="16"/>
              </w:rPr>
            </w:pPr>
            <w:r w:rsidRPr="008253EC">
              <w:rPr>
                <w:sz w:val="16"/>
                <w:szCs w:val="16"/>
              </w:rPr>
              <w:t xml:space="preserve">        от   12.02.2016  №  17</w:t>
            </w:r>
          </w:p>
        </w:tc>
      </w:tr>
    </w:tbl>
    <w:p w:rsidR="008253EC" w:rsidRPr="008253EC" w:rsidRDefault="008253EC" w:rsidP="008253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53EC" w:rsidRPr="008253EC" w:rsidRDefault="008253EC" w:rsidP="008253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53EC" w:rsidRPr="008253EC" w:rsidRDefault="008253EC" w:rsidP="008253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8253EC">
        <w:rPr>
          <w:b/>
          <w:sz w:val="16"/>
          <w:szCs w:val="16"/>
        </w:rPr>
        <w:t xml:space="preserve">Изменения 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8253EC">
        <w:rPr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8253EC" w:rsidRPr="008253EC" w:rsidRDefault="008253EC" w:rsidP="008253E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253EC">
        <w:rPr>
          <w:rFonts w:ascii="Times New Roman" w:hAnsi="Times New Roman"/>
          <w:sz w:val="16"/>
          <w:szCs w:val="16"/>
        </w:rPr>
        <w:t xml:space="preserve"> «</w:t>
      </w:r>
      <w:r w:rsidRPr="008253EC">
        <w:rPr>
          <w:rFonts w:ascii="Times New Roman" w:hAnsi="Times New Roman" w:cs="Times New Roman"/>
          <w:sz w:val="16"/>
          <w:szCs w:val="16"/>
        </w:rPr>
        <w:t xml:space="preserve">Выдача разрешений на ввод </w:t>
      </w:r>
      <w:r w:rsidRPr="008253EC">
        <w:rPr>
          <w:rFonts w:ascii="Times New Roman" w:hAnsi="Times New Roman"/>
          <w:sz w:val="16"/>
          <w:szCs w:val="16"/>
        </w:rPr>
        <w:t xml:space="preserve">объекта в эксплуатацию» </w:t>
      </w:r>
    </w:p>
    <w:p w:rsidR="008253EC" w:rsidRPr="008253EC" w:rsidRDefault="008253EC" w:rsidP="008253E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253EC" w:rsidRPr="008253EC" w:rsidRDefault="008253EC" w:rsidP="008253EC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8253EC" w:rsidRPr="008253EC" w:rsidRDefault="008253EC" w:rsidP="008253E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outlineLvl w:val="1"/>
        <w:rPr>
          <w:sz w:val="16"/>
          <w:szCs w:val="16"/>
        </w:rPr>
      </w:pPr>
      <w:r w:rsidRPr="008253EC">
        <w:rPr>
          <w:sz w:val="16"/>
          <w:szCs w:val="16"/>
        </w:rPr>
        <w:t>Подпункт 2.10. изложить в следующей редакции: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«2.10.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8253EC" w:rsidRPr="008253EC" w:rsidRDefault="008253EC" w:rsidP="008253EC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Прием заявителей осуществляется Общим отделом Администрации муниципального образования.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Кабинет для приема заявителей должен быть оборудован информационными табличками (вывесками) с указанием: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- номера кабинета;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- фамилий и инициалов сотрудников Администрации муниципального образования, осуществляющих прием.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На стендах размещается следующая информация: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- общий режим работы Администрации муниципального образования;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- образец заполнения заявления;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- перечень документов, необходимых для предоставления муниципальной услуги.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53EC">
        <w:rPr>
          <w:sz w:val="16"/>
          <w:szCs w:val="16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услуги.».</w:t>
      </w:r>
    </w:p>
    <w:p w:rsidR="008253EC" w:rsidRPr="008253EC" w:rsidRDefault="008253EC" w:rsidP="008253EC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8253EC" w:rsidRPr="008253EC" w:rsidRDefault="008253EC" w:rsidP="008253E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5"/>
        <w:jc w:val="both"/>
        <w:outlineLvl w:val="1"/>
        <w:rPr>
          <w:sz w:val="16"/>
          <w:szCs w:val="16"/>
        </w:rPr>
      </w:pPr>
      <w:r w:rsidRPr="008253EC">
        <w:rPr>
          <w:sz w:val="16"/>
          <w:szCs w:val="16"/>
        </w:rPr>
        <w:t>Пункт 5 изложить в следующей редакции:</w:t>
      </w:r>
    </w:p>
    <w:p w:rsidR="008253EC" w:rsidRPr="008253EC" w:rsidRDefault="008253EC" w:rsidP="008253EC">
      <w:pPr>
        <w:tabs>
          <w:tab w:val="left" w:pos="1276"/>
        </w:tabs>
        <w:jc w:val="both"/>
        <w:outlineLvl w:val="1"/>
        <w:rPr>
          <w:sz w:val="16"/>
          <w:szCs w:val="16"/>
        </w:rPr>
      </w:pPr>
      <w:r w:rsidRPr="008253EC">
        <w:rPr>
          <w:sz w:val="16"/>
          <w:szCs w:val="16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5.2. Заявители могут обратиться с жалобой, в том числе в следующих случаях: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1) нарушение срока регистрации заявления заявителя о предоставлении муниципальной услуги;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нарушение срока предоставления муниципальной услуги;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3" w:history="1">
        <w:r w:rsidRPr="008253EC">
          <w:rPr>
            <w:color w:val="000000"/>
            <w:sz w:val="16"/>
            <w:szCs w:val="16"/>
          </w:rPr>
          <w:t>частью 5 статьи 11.2</w:t>
        </w:r>
      </w:hyperlink>
      <w:r w:rsidRPr="008253EC">
        <w:rPr>
          <w:color w:val="000000"/>
          <w:sz w:val="16"/>
          <w:szCs w:val="1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5.5. Жалоба подается в письменной форме на бумажном носителе или в электронной форме.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В электронном виде жалоба может быть подана заявителем посредством: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официального сайта и электронной почты Администрации муниципального образования, указанных в </w:t>
      </w:r>
      <w:hyperlink r:id="rId14" w:history="1">
        <w:r w:rsidRPr="008253EC">
          <w:rPr>
            <w:color w:val="000000"/>
            <w:sz w:val="16"/>
            <w:szCs w:val="16"/>
          </w:rPr>
          <w:t>пункте 1.5.</w:t>
        </w:r>
      </w:hyperlink>
      <w:r w:rsidRPr="008253EC">
        <w:rPr>
          <w:color w:val="000000"/>
          <w:sz w:val="16"/>
          <w:szCs w:val="16"/>
        </w:rPr>
        <w:t xml:space="preserve">  настоящего Административного регламента.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5.6. Жалоба должна содержать: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1) оформленная в соответствии с законодательством Российской Федерации доверенность;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5.12. Жалоба, не соответствующая требованиям, предусмотренным </w:t>
      </w:r>
      <w:hyperlink w:anchor="Par37" w:history="1">
        <w:r w:rsidRPr="008253EC">
          <w:rPr>
            <w:color w:val="000000"/>
            <w:sz w:val="16"/>
            <w:szCs w:val="16"/>
          </w:rPr>
          <w:t>пунктом 5.</w:t>
        </w:r>
      </w:hyperlink>
      <w:r w:rsidRPr="008253EC">
        <w:rPr>
          <w:color w:val="000000"/>
          <w:sz w:val="16"/>
          <w:szCs w:val="16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15" w:history="1">
        <w:r w:rsidRPr="008253EC">
          <w:rPr>
            <w:color w:val="000000"/>
            <w:sz w:val="16"/>
            <w:szCs w:val="16"/>
          </w:rPr>
          <w:t>законом</w:t>
        </w:r>
      </w:hyperlink>
      <w:r w:rsidRPr="008253EC">
        <w:rPr>
          <w:color w:val="000000"/>
          <w:sz w:val="16"/>
          <w:szCs w:val="16"/>
        </w:rPr>
        <w:t xml:space="preserve"> от 2 мая 2006 г. N 59-ФЗ "О порядке рассмотрения обращений граждан Российской Федерации".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5.15. Основания для приостановления рассмотрения жалобы отсутствуют.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5.18. В удовлетворении жалобы отказывается в следующих случаях: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8253EC">
          <w:rPr>
            <w:color w:val="000000"/>
            <w:sz w:val="16"/>
            <w:szCs w:val="16"/>
          </w:rPr>
          <w:t>пунктом 5.5</w:t>
        </w:r>
      </w:hyperlink>
      <w:r w:rsidRPr="008253EC">
        <w:rPr>
          <w:color w:val="000000"/>
          <w:sz w:val="16"/>
          <w:szCs w:val="16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по электронной почте - если заявитель обратился с жалобой по электронной почте;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3) любым из способов, предусмотренных </w:t>
      </w:r>
      <w:hyperlink w:anchor="Par90" w:history="1">
        <w:r w:rsidRPr="008253EC">
          <w:rPr>
            <w:color w:val="000000"/>
            <w:sz w:val="16"/>
            <w:szCs w:val="16"/>
          </w:rPr>
          <w:t xml:space="preserve">подпунктами </w:t>
        </w:r>
      </w:hyperlink>
      <w:r w:rsidRPr="008253EC">
        <w:rPr>
          <w:color w:val="000000"/>
          <w:sz w:val="16"/>
          <w:szCs w:val="16"/>
        </w:rPr>
        <w:t>1-2 настоящего пункта, если заявитель указал на такой способ в жалобе.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5.21. В ответе по результатам рассмотрения жалобы указываются: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4) наименование муниципальной услуги;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5) основания для принятия решения по жалобе;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6) принятое решение по жалобе;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>8) сведения о порядке обжалования принятого по жалобе решения.</w:t>
      </w:r>
    </w:p>
    <w:p w:rsidR="008253EC" w:rsidRPr="008253EC" w:rsidRDefault="008253EC" w:rsidP="008253EC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8253EC">
          <w:rPr>
            <w:color w:val="000000"/>
            <w:sz w:val="16"/>
            <w:szCs w:val="16"/>
          </w:rPr>
          <w:t>пунктах 5.8</w:t>
        </w:r>
      </w:hyperlink>
      <w:r w:rsidRPr="008253EC">
        <w:rPr>
          <w:color w:val="000000"/>
          <w:sz w:val="16"/>
          <w:szCs w:val="16"/>
        </w:rPr>
        <w:t xml:space="preserve"> – </w:t>
      </w:r>
      <w:hyperlink w:anchor="Par53" w:history="1">
        <w:r w:rsidRPr="008253EC">
          <w:rPr>
            <w:color w:val="000000"/>
            <w:sz w:val="16"/>
            <w:szCs w:val="16"/>
          </w:rPr>
          <w:t>5.1</w:t>
        </w:r>
      </w:hyperlink>
      <w:r w:rsidRPr="008253EC">
        <w:rPr>
          <w:color w:val="000000"/>
          <w:sz w:val="16"/>
          <w:szCs w:val="16"/>
        </w:rPr>
        <w:t>4 настоящего Административного регламента.</w:t>
      </w:r>
    </w:p>
    <w:p w:rsidR="008253EC" w:rsidRDefault="008253EC" w:rsidP="008253E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253EC">
        <w:rPr>
          <w:color w:val="000000"/>
          <w:sz w:val="16"/>
          <w:szCs w:val="16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приеме.».</w:t>
      </w:r>
    </w:p>
    <w:p w:rsidR="00AE6929" w:rsidRPr="008253EC" w:rsidRDefault="00AE6929" w:rsidP="008253E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D236A" w:rsidRPr="00C21FCE" w:rsidRDefault="006D236A" w:rsidP="00AE6929">
      <w:pPr>
        <w:pStyle w:val="a3"/>
        <w:rPr>
          <w:b/>
          <w:sz w:val="16"/>
          <w:szCs w:val="16"/>
        </w:rPr>
      </w:pPr>
      <w:r w:rsidRPr="00C21FCE">
        <w:rPr>
          <w:b/>
          <w:sz w:val="16"/>
          <w:szCs w:val="16"/>
        </w:rPr>
        <w:t>А  Д  М  И  Н  И  С  Т  Р  А  Ц  И  Я</w:t>
      </w:r>
    </w:p>
    <w:p w:rsidR="006D236A" w:rsidRPr="00C21FCE" w:rsidRDefault="006D236A" w:rsidP="00AE6929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16"/>
          <w:szCs w:val="16"/>
        </w:rPr>
      </w:pPr>
      <w:r w:rsidRPr="00C21FCE">
        <w:rPr>
          <w:rFonts w:ascii="Times New Roman" w:hAnsi="Times New Roman"/>
          <w:bCs w:val="0"/>
          <w:sz w:val="16"/>
          <w:szCs w:val="16"/>
        </w:rPr>
        <w:t>МУНИЦИПАЛЬНОГО  ОБРАЗОВАНИЯ  «ПУСТОЗЕРСКИЙ  СЕЛЬСОВЕТ»</w:t>
      </w:r>
    </w:p>
    <w:p w:rsidR="006D236A" w:rsidRPr="00C21FCE" w:rsidRDefault="006D236A" w:rsidP="00AE692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21FCE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6D236A" w:rsidRPr="00C21FCE" w:rsidRDefault="006D236A" w:rsidP="00AE6929">
      <w:pPr>
        <w:pStyle w:val="2"/>
        <w:spacing w:before="0"/>
        <w:rPr>
          <w:rFonts w:ascii="Times New Roman" w:hAnsi="Times New Roman" w:cs="Times New Roman"/>
          <w:color w:val="auto"/>
          <w:sz w:val="16"/>
          <w:szCs w:val="16"/>
        </w:rPr>
      </w:pPr>
    </w:p>
    <w:p w:rsidR="006D236A" w:rsidRPr="00C21FCE" w:rsidRDefault="006D236A" w:rsidP="00AE69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21FCE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D236A" w:rsidRPr="00C21FCE" w:rsidRDefault="006D236A" w:rsidP="006D236A">
      <w:pPr>
        <w:rPr>
          <w:b/>
          <w:sz w:val="16"/>
          <w:szCs w:val="16"/>
        </w:rPr>
      </w:pPr>
    </w:p>
    <w:p w:rsidR="006D236A" w:rsidRPr="00C21FCE" w:rsidRDefault="006D236A" w:rsidP="006D236A">
      <w:pPr>
        <w:rPr>
          <w:b/>
          <w:bCs/>
          <w:sz w:val="16"/>
          <w:szCs w:val="16"/>
          <w:u w:val="single"/>
        </w:rPr>
      </w:pPr>
      <w:r w:rsidRPr="00C21FCE">
        <w:rPr>
          <w:b/>
          <w:sz w:val="16"/>
          <w:szCs w:val="16"/>
          <w:u w:val="single"/>
        </w:rPr>
        <w:t xml:space="preserve">от </w:t>
      </w:r>
      <w:r w:rsidRPr="00C21FCE">
        <w:rPr>
          <w:b/>
          <w:bCs/>
          <w:sz w:val="16"/>
          <w:szCs w:val="16"/>
          <w:u w:val="single"/>
        </w:rPr>
        <w:t xml:space="preserve"> 20. 02. 2016    № 18</w:t>
      </w:r>
    </w:p>
    <w:p w:rsidR="006D236A" w:rsidRPr="006D236A" w:rsidRDefault="006D236A" w:rsidP="006D236A">
      <w:pPr>
        <w:rPr>
          <w:sz w:val="16"/>
          <w:szCs w:val="16"/>
        </w:rPr>
      </w:pPr>
      <w:r w:rsidRPr="006D236A">
        <w:rPr>
          <w:sz w:val="16"/>
          <w:szCs w:val="16"/>
        </w:rPr>
        <w:t xml:space="preserve">село  Оксино    </w:t>
      </w:r>
    </w:p>
    <w:p w:rsidR="006D236A" w:rsidRPr="006D236A" w:rsidRDefault="006D236A" w:rsidP="006D236A">
      <w:pPr>
        <w:rPr>
          <w:sz w:val="16"/>
          <w:szCs w:val="16"/>
        </w:rPr>
      </w:pPr>
      <w:r w:rsidRPr="006D236A">
        <w:rPr>
          <w:sz w:val="16"/>
          <w:szCs w:val="16"/>
        </w:rPr>
        <w:t>Ненецкого автономного округа</w:t>
      </w:r>
    </w:p>
    <w:p w:rsidR="006D236A" w:rsidRPr="006D236A" w:rsidRDefault="006D236A" w:rsidP="006D236A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6D236A" w:rsidRPr="006D236A" w:rsidRDefault="006D236A" w:rsidP="006D236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6D236A">
        <w:rPr>
          <w:rFonts w:ascii="Times New Roman" w:hAnsi="Times New Roman" w:cs="Times New Roman"/>
          <w:b w:val="0"/>
          <w:sz w:val="16"/>
          <w:szCs w:val="16"/>
        </w:rPr>
        <w:t>О  ВНЕСЕНИИ  ИЗМЕНЕНИЙ  В  ПОЛОЖЕНИЕ  О  КОМИССИИ  ПО  СОБЛЮДЕНИЮ  ТРЕБОВАНИЙ  К  СЛУЖЕБНОМУ  ПОВЕДЕНИЮ  МУНИЦИПАЛЬНЫХ  СЛУЖАЩИХ  И  УРЕГУЛИРОВАНИЮ  КОНФЛИКТА  ИНТЕРЕСОВ В АДМИНИСТРАЦИИ  МУНИЦИПАЛЬНОГО ОБРАЗОВАНИЯ «ПУСТОЗЕРСКИЙ СЕЛЬСОВЕТ» НЕНЕЦКОГО АВТОНОМНОГО ОКРУГА</w:t>
      </w:r>
    </w:p>
    <w:p w:rsidR="006D236A" w:rsidRPr="006D236A" w:rsidRDefault="006D236A" w:rsidP="006D236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Руководствуясь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6D236A">
        <w:rPr>
          <w:bCs/>
          <w:sz w:val="16"/>
          <w:szCs w:val="16"/>
        </w:rPr>
        <w:t xml:space="preserve">Администрация  муниципального  образования «Пустозерский сельсовет» Ненецкого  автономного  округа </w:t>
      </w:r>
      <w:r w:rsidRPr="006D236A">
        <w:rPr>
          <w:sz w:val="16"/>
          <w:szCs w:val="16"/>
        </w:rPr>
        <w:t>ПОСТАНОВЛЯЕТ: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1. Внести прилагаемые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 Ненецкого автономного округа, утвержденное Постановлением Администрации муниципального  образования  «Пустозерский сельсовет» Ненецкого  автономного  округа от   04.02.2015  № 3.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6D236A" w:rsidRPr="006D236A" w:rsidRDefault="006D236A" w:rsidP="00AE69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AE6929" w:rsidRDefault="006D236A" w:rsidP="006D236A">
      <w:pPr>
        <w:pStyle w:val="a3"/>
        <w:jc w:val="both"/>
        <w:rPr>
          <w:bCs/>
          <w:sz w:val="16"/>
          <w:szCs w:val="16"/>
        </w:rPr>
      </w:pPr>
      <w:r w:rsidRPr="00AE6929">
        <w:rPr>
          <w:bCs/>
          <w:sz w:val="16"/>
          <w:szCs w:val="16"/>
        </w:rPr>
        <w:t>Глава муниципального образования</w:t>
      </w:r>
    </w:p>
    <w:p w:rsidR="006D236A" w:rsidRPr="00AE6929" w:rsidRDefault="006D236A" w:rsidP="006D236A">
      <w:pPr>
        <w:pStyle w:val="a3"/>
        <w:jc w:val="both"/>
        <w:rPr>
          <w:bCs/>
          <w:sz w:val="16"/>
          <w:szCs w:val="16"/>
        </w:rPr>
      </w:pPr>
      <w:r w:rsidRPr="00AE6929">
        <w:rPr>
          <w:bCs/>
          <w:sz w:val="16"/>
          <w:szCs w:val="16"/>
        </w:rPr>
        <w:t>«Пустозерский сельсовет»</w:t>
      </w:r>
    </w:p>
    <w:p w:rsidR="006D236A" w:rsidRPr="00AE6929" w:rsidRDefault="006D236A" w:rsidP="00AE6929">
      <w:pPr>
        <w:pStyle w:val="a3"/>
        <w:jc w:val="both"/>
        <w:rPr>
          <w:bCs/>
          <w:sz w:val="16"/>
          <w:szCs w:val="16"/>
        </w:rPr>
      </w:pPr>
      <w:r w:rsidRPr="00AE6929">
        <w:rPr>
          <w:sz w:val="16"/>
          <w:szCs w:val="16"/>
        </w:rPr>
        <w:t>Ненецкого автономного округа                                                                     С.А.Задорин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6D236A">
        <w:rPr>
          <w:sz w:val="16"/>
          <w:szCs w:val="16"/>
        </w:rPr>
        <w:t>Приложение</w:t>
      </w:r>
    </w:p>
    <w:p w:rsidR="006D236A" w:rsidRPr="006D236A" w:rsidRDefault="006D236A" w:rsidP="006D236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D236A">
        <w:rPr>
          <w:sz w:val="16"/>
          <w:szCs w:val="16"/>
        </w:rPr>
        <w:t>к Постановлению Администрации</w:t>
      </w:r>
    </w:p>
    <w:p w:rsidR="006D236A" w:rsidRPr="006D236A" w:rsidRDefault="006D236A" w:rsidP="006D236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D236A">
        <w:rPr>
          <w:sz w:val="16"/>
          <w:szCs w:val="16"/>
        </w:rPr>
        <w:t>МО  «Пустозерский сельсовет» НАО</w:t>
      </w:r>
    </w:p>
    <w:p w:rsidR="006D236A" w:rsidRPr="006D236A" w:rsidRDefault="006D236A" w:rsidP="00AE692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D236A">
        <w:rPr>
          <w:sz w:val="16"/>
          <w:szCs w:val="16"/>
        </w:rPr>
        <w:t>от   20.02.2016  № 18</w:t>
      </w:r>
    </w:p>
    <w:p w:rsidR="006D236A" w:rsidRPr="006D236A" w:rsidRDefault="006D236A" w:rsidP="006D236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D236A" w:rsidRPr="00C21FCE" w:rsidRDefault="006D236A" w:rsidP="006D236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1FCE">
        <w:rPr>
          <w:rFonts w:ascii="Times New Roman" w:hAnsi="Times New Roman" w:cs="Times New Roman"/>
          <w:sz w:val="16"/>
          <w:szCs w:val="16"/>
        </w:rPr>
        <w:t>Изменения</w:t>
      </w:r>
    </w:p>
    <w:p w:rsidR="006D236A" w:rsidRPr="00C21FCE" w:rsidRDefault="006D236A" w:rsidP="006D236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1FCE">
        <w:rPr>
          <w:rFonts w:ascii="Times New Roman" w:hAnsi="Times New Roman" w:cs="Times New Roman"/>
          <w:sz w:val="16"/>
          <w:szCs w:val="16"/>
        </w:rPr>
        <w:t>в 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</w:t>
      </w:r>
    </w:p>
    <w:p w:rsidR="006D236A" w:rsidRPr="00C21FCE" w:rsidRDefault="006D236A" w:rsidP="006D236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1FCE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Подпункт  2 пункта 10 дополнить абзацем следующего содержания: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интересов.»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6D236A">
        <w:rPr>
          <w:bCs/>
          <w:sz w:val="16"/>
          <w:szCs w:val="16"/>
        </w:rPr>
        <w:t>Подпункт 11.1.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D236A">
        <w:rPr>
          <w:bCs/>
          <w:sz w:val="16"/>
          <w:szCs w:val="16"/>
        </w:rPr>
        <w:t xml:space="preserve">«Обращение, указанное в </w:t>
      </w:r>
      <w:hyperlink r:id="rId16" w:history="1">
        <w:r w:rsidRPr="006D236A">
          <w:rPr>
            <w:bCs/>
            <w:sz w:val="16"/>
            <w:szCs w:val="16"/>
          </w:rPr>
          <w:t xml:space="preserve">  абзаце  2 подпункте 2 пункта 1</w:t>
        </w:r>
      </w:hyperlink>
      <w:r w:rsidRPr="006D236A">
        <w:rPr>
          <w:bCs/>
          <w:sz w:val="16"/>
          <w:szCs w:val="16"/>
        </w:rPr>
        <w:t xml:space="preserve">0 настоящего Положения, подается гражданином, замещавшим должность муниципальной службы в кадровую службу Администрации муниципального образования.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Администрации муниципального образования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6D236A">
          <w:rPr>
            <w:bCs/>
            <w:sz w:val="16"/>
            <w:szCs w:val="16"/>
          </w:rPr>
          <w:t>статьи 12</w:t>
        </w:r>
      </w:hyperlink>
      <w:r w:rsidRPr="006D236A">
        <w:rPr>
          <w:bCs/>
          <w:sz w:val="16"/>
          <w:szCs w:val="16"/>
        </w:rPr>
        <w:t xml:space="preserve"> Федерального закона от 25 декабря 2008 г. N 273-ФЗ "О противодействии коррупции".».  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6D236A">
        <w:rPr>
          <w:bCs/>
          <w:sz w:val="16"/>
          <w:szCs w:val="16"/>
        </w:rPr>
        <w:t>Подпункт 11.3.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D236A">
        <w:rPr>
          <w:bCs/>
          <w:sz w:val="16"/>
          <w:szCs w:val="16"/>
        </w:rPr>
        <w:t xml:space="preserve">«11.3. Уведомление, указанное в </w:t>
      </w:r>
      <w:hyperlink r:id="rId18" w:history="1">
        <w:r w:rsidRPr="006D236A">
          <w:rPr>
            <w:bCs/>
            <w:sz w:val="16"/>
            <w:szCs w:val="16"/>
          </w:rPr>
          <w:t>подпункте 5 пункта 1</w:t>
        </w:r>
      </w:hyperlink>
      <w:r w:rsidRPr="006D236A">
        <w:rPr>
          <w:bCs/>
          <w:sz w:val="16"/>
          <w:szCs w:val="16"/>
        </w:rPr>
        <w:t xml:space="preserve">0 настоящего Положения, рассматривается кадровой  службой Администрации муниципального образования,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</w:t>
      </w:r>
      <w:hyperlink r:id="rId19" w:history="1">
        <w:r w:rsidRPr="006D236A">
          <w:rPr>
            <w:bCs/>
            <w:sz w:val="16"/>
            <w:szCs w:val="16"/>
          </w:rPr>
          <w:t>статьи 12</w:t>
        </w:r>
      </w:hyperlink>
      <w:r w:rsidRPr="006D236A">
        <w:rPr>
          <w:bCs/>
          <w:sz w:val="16"/>
          <w:szCs w:val="16"/>
        </w:rPr>
        <w:t xml:space="preserve"> Федерального закона от 25 декабря 2008 г. N 273-ФЗ "О противодействии коррупции".».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Дополнить подпунктом 11.4 следующего содержания: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«11.4. Уведомление, указанное в </w:t>
      </w:r>
      <w:hyperlink r:id="rId20" w:history="1">
        <w:r w:rsidRPr="006D236A">
          <w:rPr>
            <w:sz w:val="16"/>
            <w:szCs w:val="16"/>
          </w:rPr>
          <w:t>абзаце пятом подпункта 2 пункта 1</w:t>
        </w:r>
      </w:hyperlink>
      <w:r w:rsidRPr="006D236A">
        <w:rPr>
          <w:sz w:val="16"/>
          <w:szCs w:val="16"/>
        </w:rPr>
        <w:t xml:space="preserve">0 настоящего Положения, рассматривается подразделением кадровой </w:t>
      </w:r>
      <w:r w:rsidRPr="006D236A">
        <w:rPr>
          <w:bCs/>
          <w:sz w:val="16"/>
          <w:szCs w:val="16"/>
        </w:rPr>
        <w:t>службой Администрации муниципального образования</w:t>
      </w:r>
      <w:r w:rsidRPr="006D236A">
        <w:rPr>
          <w:sz w:val="16"/>
          <w:szCs w:val="16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уведомления.».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Дополнить подпунктом 11.5 следующего содержания: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«11.5. При подготовке мотивированного заключения по результатам рассмотрения обращения, указанного в </w:t>
      </w:r>
      <w:hyperlink r:id="rId21" w:history="1">
        <w:r w:rsidRPr="006D236A">
          <w:rPr>
            <w:sz w:val="16"/>
            <w:szCs w:val="16"/>
          </w:rPr>
          <w:t>абзаце втором подпункта 2 пункта 1</w:t>
        </w:r>
      </w:hyperlink>
      <w:r w:rsidRPr="006D236A">
        <w:rPr>
          <w:sz w:val="16"/>
          <w:szCs w:val="16"/>
        </w:rPr>
        <w:t xml:space="preserve">0 настоящего Положения, или уведомлений, указанных в </w:t>
      </w:r>
      <w:hyperlink r:id="rId22" w:history="1">
        <w:r w:rsidRPr="006D236A">
          <w:rPr>
            <w:sz w:val="16"/>
            <w:szCs w:val="16"/>
          </w:rPr>
          <w:t>абзаце пятом подпункта 2</w:t>
        </w:r>
      </w:hyperlink>
      <w:r w:rsidRPr="006D236A">
        <w:rPr>
          <w:sz w:val="16"/>
          <w:szCs w:val="16"/>
        </w:rPr>
        <w:t xml:space="preserve"> и </w:t>
      </w:r>
      <w:hyperlink r:id="rId23" w:history="1">
        <w:r w:rsidRPr="006D236A">
          <w:rPr>
            <w:sz w:val="16"/>
            <w:szCs w:val="16"/>
          </w:rPr>
          <w:t>подпункте 5 пункта 1</w:t>
        </w:r>
      </w:hyperlink>
      <w:r w:rsidRPr="006D236A">
        <w:rPr>
          <w:sz w:val="16"/>
          <w:szCs w:val="16"/>
        </w:rPr>
        <w:t xml:space="preserve">0 настоящего Положения, должностные лица кадровой </w:t>
      </w:r>
      <w:r w:rsidRPr="006D236A">
        <w:rPr>
          <w:bCs/>
          <w:sz w:val="16"/>
          <w:szCs w:val="16"/>
        </w:rPr>
        <w:t>службы Администрации муниципального образования</w:t>
      </w:r>
      <w:r w:rsidRPr="006D236A">
        <w:rPr>
          <w:sz w:val="16"/>
          <w:szCs w:val="16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поручению главы муниципального образования, уполномоченное лицо,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6. Абзац 1 пункта 12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«1) 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4" w:history="1">
        <w:r w:rsidRPr="006D236A">
          <w:rPr>
            <w:sz w:val="16"/>
            <w:szCs w:val="16"/>
          </w:rPr>
          <w:t>пунктами 12.1</w:t>
        </w:r>
      </w:hyperlink>
      <w:r w:rsidRPr="006D236A">
        <w:rPr>
          <w:sz w:val="16"/>
          <w:szCs w:val="16"/>
        </w:rPr>
        <w:t xml:space="preserve"> и </w:t>
      </w:r>
      <w:hyperlink r:id="rId25" w:history="1">
        <w:r w:rsidRPr="006D236A">
          <w:rPr>
            <w:sz w:val="16"/>
            <w:szCs w:val="16"/>
          </w:rPr>
          <w:t>12.2</w:t>
        </w:r>
      </w:hyperlink>
      <w:r w:rsidRPr="006D236A">
        <w:rPr>
          <w:sz w:val="16"/>
          <w:szCs w:val="16"/>
        </w:rPr>
        <w:t xml:space="preserve"> настоящего Положения;».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Пункт  12.1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«12.1. Заседание комиссии по рассмотрению заявлений, указанных в </w:t>
      </w:r>
      <w:hyperlink r:id="rId26" w:history="1">
        <w:r w:rsidRPr="006D236A">
          <w:rPr>
            <w:sz w:val="16"/>
            <w:szCs w:val="16"/>
          </w:rPr>
          <w:t>абзаце третьем и четвертом подпункта 2 пункта 1</w:t>
        </w:r>
      </w:hyperlink>
      <w:r w:rsidRPr="006D236A">
        <w:rPr>
          <w:sz w:val="16"/>
          <w:szCs w:val="16"/>
        </w:rPr>
        <w:t>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характера.».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 </w:t>
      </w:r>
      <w:hyperlink r:id="rId27" w:history="1">
        <w:r w:rsidRPr="006D236A">
          <w:rPr>
            <w:sz w:val="16"/>
            <w:szCs w:val="16"/>
          </w:rPr>
          <w:t>Пункт 1</w:t>
        </w:r>
      </w:hyperlink>
      <w:r w:rsidRPr="006D236A">
        <w:rPr>
          <w:sz w:val="16"/>
          <w:szCs w:val="16"/>
        </w:rPr>
        <w:t>3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«13.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10 настоящего Положения.».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hyperlink r:id="rId28" w:history="1">
        <w:r w:rsidRPr="006D236A">
          <w:rPr>
            <w:sz w:val="16"/>
            <w:szCs w:val="16"/>
          </w:rPr>
          <w:t>Дополнить</w:t>
        </w:r>
      </w:hyperlink>
      <w:r w:rsidRPr="006D236A">
        <w:rPr>
          <w:sz w:val="16"/>
          <w:szCs w:val="16"/>
        </w:rPr>
        <w:t xml:space="preserve"> пунктом 13.1 следующего содержания: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«13.1. Заседания комиссии могут проводиться в отсутствие муниципального служащего или гражданина в случае: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а)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236A" w:rsidRPr="006D236A" w:rsidRDefault="006D236A" w:rsidP="006D236A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hyperlink r:id="rId29" w:history="1">
        <w:r w:rsidRPr="006D236A">
          <w:rPr>
            <w:sz w:val="16"/>
            <w:szCs w:val="16"/>
          </w:rPr>
          <w:t>Дополнить</w:t>
        </w:r>
      </w:hyperlink>
      <w:r w:rsidRPr="006D236A">
        <w:rPr>
          <w:sz w:val="16"/>
          <w:szCs w:val="16"/>
        </w:rPr>
        <w:t xml:space="preserve"> пунктом 18.3 следующего содержания: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«18.3. По итогам рассмотрения вопроса, указанного в абзаце пятом подпункта 2 пункта 10 настоящего Положения, комиссия принимает одно из следующих решений: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ответственности.».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10.  Пункт 19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 xml:space="preserve">«19. По итогам рассмотрения вопросов, указанных в </w:t>
      </w:r>
      <w:hyperlink r:id="rId30" w:history="1">
        <w:r w:rsidRPr="006D236A">
          <w:rPr>
            <w:sz w:val="16"/>
            <w:szCs w:val="16"/>
          </w:rPr>
          <w:t>подпунктах 1</w:t>
        </w:r>
      </w:hyperlink>
      <w:r w:rsidRPr="006D236A">
        <w:rPr>
          <w:sz w:val="16"/>
          <w:szCs w:val="16"/>
        </w:rPr>
        <w:t xml:space="preserve">, </w:t>
      </w:r>
      <w:hyperlink r:id="rId31" w:history="1">
        <w:r w:rsidRPr="006D236A">
          <w:rPr>
            <w:sz w:val="16"/>
            <w:szCs w:val="16"/>
          </w:rPr>
          <w:t>2</w:t>
        </w:r>
      </w:hyperlink>
      <w:r w:rsidRPr="006D236A">
        <w:rPr>
          <w:sz w:val="16"/>
          <w:szCs w:val="16"/>
        </w:rPr>
        <w:t xml:space="preserve">, </w:t>
      </w:r>
      <w:hyperlink r:id="rId32" w:history="1">
        <w:r w:rsidRPr="006D236A">
          <w:rPr>
            <w:sz w:val="16"/>
            <w:szCs w:val="16"/>
          </w:rPr>
          <w:t>4</w:t>
        </w:r>
      </w:hyperlink>
      <w:r w:rsidRPr="006D236A">
        <w:rPr>
          <w:sz w:val="16"/>
          <w:szCs w:val="16"/>
        </w:rPr>
        <w:t xml:space="preserve"> и </w:t>
      </w:r>
      <w:hyperlink r:id="rId33" w:history="1">
        <w:r w:rsidRPr="006D236A">
          <w:rPr>
            <w:sz w:val="16"/>
            <w:szCs w:val="16"/>
          </w:rPr>
          <w:t>5 пункта 10</w:t>
        </w:r>
      </w:hyperlink>
      <w:r w:rsidRPr="006D236A">
        <w:rPr>
          <w:sz w:val="16"/>
          <w:szCs w:val="1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4" w:history="1">
        <w:r w:rsidRPr="006D236A">
          <w:rPr>
            <w:sz w:val="16"/>
            <w:szCs w:val="16"/>
          </w:rPr>
          <w:t xml:space="preserve">пунктами 16 - </w:t>
        </w:r>
        <w:hyperlink r:id="rId35" w:history="1">
          <w:r w:rsidRPr="006D236A">
            <w:rPr>
              <w:sz w:val="16"/>
              <w:szCs w:val="16"/>
            </w:rPr>
            <w:t>18</w:t>
          </w:r>
        </w:hyperlink>
        <w:r w:rsidRPr="006D236A">
          <w:rPr>
            <w:sz w:val="16"/>
            <w:szCs w:val="16"/>
          </w:rPr>
          <w:t xml:space="preserve"> и </w:t>
        </w:r>
        <w:hyperlink r:id="rId36" w:history="1">
          <w:r w:rsidRPr="006D236A">
            <w:rPr>
              <w:sz w:val="16"/>
              <w:szCs w:val="16"/>
            </w:rPr>
            <w:t>18.1</w:t>
          </w:r>
        </w:hyperlink>
      </w:hyperlink>
      <w:r w:rsidRPr="006D236A">
        <w:rPr>
          <w:sz w:val="16"/>
          <w:szCs w:val="16"/>
        </w:rPr>
        <w:t xml:space="preserve">- </w:t>
      </w:r>
      <w:hyperlink r:id="rId37" w:history="1">
        <w:r w:rsidRPr="006D236A">
          <w:rPr>
            <w:sz w:val="16"/>
            <w:szCs w:val="16"/>
          </w:rPr>
          <w:t>18.</w:t>
        </w:r>
      </w:hyperlink>
      <w:r w:rsidRPr="006D236A">
        <w:rPr>
          <w:sz w:val="16"/>
          <w:szCs w:val="16"/>
        </w:rPr>
        <w:t xml:space="preserve">3 и </w:t>
      </w:r>
      <w:hyperlink r:id="rId38" w:history="1">
        <w:r w:rsidRPr="006D236A">
          <w:rPr>
            <w:sz w:val="16"/>
            <w:szCs w:val="16"/>
          </w:rPr>
          <w:t>19.1</w:t>
        </w:r>
      </w:hyperlink>
      <w:r w:rsidRPr="006D236A">
        <w:rPr>
          <w:sz w:val="16"/>
          <w:szCs w:val="16"/>
        </w:rPr>
        <w:t xml:space="preserve"> настоящего Положения. Основания и мотивы принятия такого решения должны быть отражены в протоколе заседания комиссии.».</w:t>
      </w: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236A" w:rsidRPr="006D236A" w:rsidRDefault="006D236A" w:rsidP="006D23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11.  Пункт 25 изложить в следующей редакции:</w:t>
      </w:r>
    </w:p>
    <w:p w:rsidR="006D236A" w:rsidRPr="006D236A" w:rsidRDefault="006D236A" w:rsidP="006D23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D236A">
        <w:rPr>
          <w:sz w:val="16"/>
          <w:szCs w:val="16"/>
        </w:rPr>
        <w:t>«25. Копии протокола заседания комиссии в 7-дневный срок со дня заседания направляются  главе муниципального образования,  полностью или в виде выписок из него - муниципальному служащему, а также по решению комиссии - иным заинтересованным лицам.».</w:t>
      </w:r>
    </w:p>
    <w:p w:rsidR="006D1680" w:rsidRDefault="006D1680" w:rsidP="006D1680">
      <w:pPr>
        <w:pStyle w:val="a3"/>
        <w:rPr>
          <w:sz w:val="16"/>
          <w:szCs w:val="16"/>
        </w:rPr>
      </w:pPr>
    </w:p>
    <w:p w:rsidR="00EE1142" w:rsidRPr="00C21FCE" w:rsidRDefault="00EE1142" w:rsidP="006D1680">
      <w:pPr>
        <w:pStyle w:val="a3"/>
        <w:rPr>
          <w:b/>
          <w:sz w:val="16"/>
          <w:szCs w:val="16"/>
        </w:rPr>
      </w:pPr>
      <w:r w:rsidRPr="00C21FCE">
        <w:rPr>
          <w:b/>
          <w:sz w:val="16"/>
          <w:szCs w:val="16"/>
        </w:rPr>
        <w:t>А  Д  М  И  Н  И  С  Т  Р  А  Ц  И  Я</w:t>
      </w:r>
    </w:p>
    <w:p w:rsidR="00EE1142" w:rsidRPr="00C21FCE" w:rsidRDefault="00EE1142" w:rsidP="006D1680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16"/>
          <w:szCs w:val="16"/>
        </w:rPr>
      </w:pPr>
      <w:r w:rsidRPr="00C21FCE">
        <w:rPr>
          <w:rFonts w:ascii="Times New Roman" w:hAnsi="Times New Roman"/>
          <w:bCs w:val="0"/>
          <w:sz w:val="16"/>
          <w:szCs w:val="16"/>
        </w:rPr>
        <w:t>МУНИЦИПАЛЬНОГО  ОБРАЗОВАНИЯ  «ПУСТОЗЕРСКИЙ  СЕЛЬСОВЕТ»</w:t>
      </w:r>
    </w:p>
    <w:p w:rsidR="00EE1142" w:rsidRPr="00C21FCE" w:rsidRDefault="00EE1142" w:rsidP="006D168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21FCE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EE1142" w:rsidRPr="00C21FCE" w:rsidRDefault="00EE1142" w:rsidP="00EE114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E1142" w:rsidRPr="00EE1142" w:rsidRDefault="00EE1142" w:rsidP="00EE114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21FCE">
        <w:rPr>
          <w:rFonts w:ascii="Times New Roman" w:hAnsi="Times New Roman" w:cs="Times New Roman"/>
          <w:color w:val="auto"/>
          <w:sz w:val="16"/>
          <w:szCs w:val="16"/>
        </w:rPr>
        <w:t>П О С Т А Н О В Л Е</w:t>
      </w:r>
      <w:r w:rsidRPr="00EE1142">
        <w:rPr>
          <w:rFonts w:ascii="Times New Roman" w:hAnsi="Times New Roman" w:cs="Times New Roman"/>
          <w:color w:val="auto"/>
          <w:sz w:val="16"/>
          <w:szCs w:val="16"/>
        </w:rPr>
        <w:t xml:space="preserve"> Н И Е</w:t>
      </w:r>
    </w:p>
    <w:p w:rsidR="00EE1142" w:rsidRPr="00EE1142" w:rsidRDefault="00EE1142" w:rsidP="00EE1142">
      <w:pPr>
        <w:rPr>
          <w:sz w:val="16"/>
          <w:szCs w:val="16"/>
        </w:rPr>
      </w:pPr>
    </w:p>
    <w:p w:rsidR="00EE1142" w:rsidRPr="00EE1142" w:rsidRDefault="00EE1142" w:rsidP="00EE1142">
      <w:pPr>
        <w:rPr>
          <w:b/>
          <w:bCs/>
          <w:sz w:val="16"/>
          <w:szCs w:val="16"/>
          <w:u w:val="single"/>
        </w:rPr>
      </w:pPr>
      <w:r w:rsidRPr="00EE1142">
        <w:rPr>
          <w:sz w:val="16"/>
          <w:szCs w:val="16"/>
          <w:u w:val="single"/>
        </w:rPr>
        <w:t xml:space="preserve">от </w:t>
      </w:r>
      <w:r w:rsidRPr="00EE1142">
        <w:rPr>
          <w:b/>
          <w:bCs/>
          <w:sz w:val="16"/>
          <w:szCs w:val="16"/>
          <w:u w:val="single"/>
        </w:rPr>
        <w:t xml:space="preserve"> 24. 02.  2016  № 19</w:t>
      </w:r>
    </w:p>
    <w:p w:rsidR="00EE1142" w:rsidRPr="00EE1142" w:rsidRDefault="00EE1142" w:rsidP="00EE1142">
      <w:pPr>
        <w:rPr>
          <w:sz w:val="16"/>
          <w:szCs w:val="16"/>
        </w:rPr>
      </w:pPr>
      <w:r w:rsidRPr="00EE1142">
        <w:rPr>
          <w:sz w:val="16"/>
          <w:szCs w:val="16"/>
        </w:rPr>
        <w:t xml:space="preserve">село  Оксино    </w:t>
      </w:r>
    </w:p>
    <w:p w:rsidR="00EE1142" w:rsidRPr="00EE1142" w:rsidRDefault="00EE1142" w:rsidP="00EE1142">
      <w:pPr>
        <w:rPr>
          <w:sz w:val="16"/>
          <w:szCs w:val="16"/>
        </w:rPr>
      </w:pPr>
      <w:r w:rsidRPr="00EE1142">
        <w:rPr>
          <w:sz w:val="16"/>
          <w:szCs w:val="16"/>
        </w:rPr>
        <w:t>Ненецкого автономного округа</w:t>
      </w:r>
    </w:p>
    <w:p w:rsidR="00EE1142" w:rsidRPr="00EE1142" w:rsidRDefault="00EE1142" w:rsidP="00EE1142">
      <w:pPr>
        <w:tabs>
          <w:tab w:val="left" w:pos="2715"/>
        </w:tabs>
        <w:rPr>
          <w:sz w:val="16"/>
          <w:szCs w:val="16"/>
        </w:rPr>
      </w:pPr>
      <w:r w:rsidRPr="00EE1142">
        <w:rPr>
          <w:sz w:val="16"/>
          <w:szCs w:val="16"/>
        </w:rPr>
        <w:tab/>
      </w:r>
    </w:p>
    <w:p w:rsidR="00EE1142" w:rsidRPr="00EE1142" w:rsidRDefault="00EE1142" w:rsidP="00EE114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EE1142" w:rsidRPr="00EE1142" w:rsidRDefault="00EE1142" w:rsidP="00EE1142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EE1142">
        <w:rPr>
          <w:bCs/>
          <w:sz w:val="16"/>
          <w:szCs w:val="16"/>
        </w:rPr>
        <w:t>ОБ  УТВЕРЖДЕНИИ  ПОЛОЖЕНИЯ  О  ПОРЯДКЕ  СООБЩЕНИЯ  ЛИЦАМИ,  ЗАМЕЩАЮЩИМИ  ОТДЕЛЬНЫЕ  МУНИЦИПАЛЬНЫЕ  ДОЛЖНОСТИ  В  АДМИНИСТРАЦИИ  МУНИЦИПАЛЬНОГО ОБРАЗОВАНИЯ «ПУСТОЗЕРСКИЙ СЕЛЬСОВЕТ» НЕНЕЦКОГО АВТОНОМНОГО ОКРУГА  О  ВОЗНИКНОВЕНИИ  ЛИЧНОЙ  ЗАИНТЕРЕСОВАННОСТИ  ПРИ  ИСПОЛНЕНИИ  ДОЛЖНОСТНЫХ  ОБЯЗАННОСТЕЙ, КОТОРАЯ  ПРИВОДИТ  ИЛИ  МОЖЕТ  ПРИВЕСТИ  К  КОНФЛИКТУ  ИНТЕРЕСОВ</w:t>
      </w:r>
    </w:p>
    <w:p w:rsidR="00EE1142" w:rsidRPr="00EE1142" w:rsidRDefault="00EE1142" w:rsidP="006D16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1142" w:rsidRPr="00EE1142" w:rsidRDefault="00EE1142" w:rsidP="00EE114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E1142">
        <w:rPr>
          <w:sz w:val="16"/>
          <w:szCs w:val="16"/>
        </w:rPr>
        <w:t>Руководствуясь  Федеральным законом от 25.12.2008 N 273-ФЗ "О противодействии коррупции", 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Администрация  муниципального образования «Пустозерский сельсовет» Ненецкого автономного округа ПОСТАНОВЛЯЕТ:</w:t>
      </w:r>
    </w:p>
    <w:p w:rsidR="00EE1142" w:rsidRPr="00EE1142" w:rsidRDefault="00EE1142" w:rsidP="00EE114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E1142" w:rsidRPr="00EE1142" w:rsidRDefault="00EE1142" w:rsidP="00EE1142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EE1142">
        <w:rPr>
          <w:sz w:val="16"/>
          <w:szCs w:val="16"/>
        </w:rPr>
        <w:t xml:space="preserve">1. Утвердить прилагаемое </w:t>
      </w:r>
      <w:r w:rsidRPr="00EE1142">
        <w:rPr>
          <w:b/>
          <w:bCs/>
          <w:sz w:val="16"/>
          <w:szCs w:val="16"/>
        </w:rPr>
        <w:t xml:space="preserve"> </w:t>
      </w:r>
      <w:hyperlink r:id="rId39" w:history="1">
        <w:r w:rsidRPr="00EE1142">
          <w:rPr>
            <w:bCs/>
            <w:sz w:val="16"/>
            <w:szCs w:val="16"/>
          </w:rPr>
          <w:t>Положение</w:t>
        </w:r>
      </w:hyperlink>
      <w:r w:rsidRPr="00EE1142">
        <w:rPr>
          <w:bCs/>
          <w:sz w:val="16"/>
          <w:szCs w:val="16"/>
        </w:rPr>
        <w:t xml:space="preserve"> о порядке сообщения лицами, замещающими отдельные муниципальные должности в </w:t>
      </w:r>
      <w:r w:rsidRPr="00EE1142">
        <w:rPr>
          <w:sz w:val="16"/>
          <w:szCs w:val="16"/>
        </w:rPr>
        <w:t>Администрации муниципального образования «Пустозерский сельсовет» Ненецкого автономного округа</w:t>
      </w:r>
      <w:r w:rsidRPr="00EE1142">
        <w:rPr>
          <w:bCs/>
          <w:sz w:val="16"/>
          <w:szCs w:val="1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1142" w:rsidRPr="00EE1142" w:rsidRDefault="00EE1142" w:rsidP="00EE1142">
      <w:pPr>
        <w:ind w:firstLine="720"/>
        <w:jc w:val="both"/>
        <w:rPr>
          <w:sz w:val="16"/>
          <w:szCs w:val="16"/>
        </w:rPr>
      </w:pPr>
      <w:r w:rsidRPr="00EE1142">
        <w:rPr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EE1142" w:rsidRPr="00EE1142" w:rsidRDefault="00EE1142" w:rsidP="00EE1142">
      <w:pPr>
        <w:pStyle w:val="a3"/>
        <w:jc w:val="both"/>
        <w:rPr>
          <w:b/>
          <w:bCs/>
          <w:sz w:val="16"/>
          <w:szCs w:val="16"/>
        </w:rPr>
      </w:pPr>
    </w:p>
    <w:p w:rsidR="00EE1142" w:rsidRPr="006D1680" w:rsidRDefault="00EE1142" w:rsidP="00EE1142">
      <w:pPr>
        <w:pStyle w:val="a3"/>
        <w:jc w:val="both"/>
        <w:rPr>
          <w:bCs/>
          <w:sz w:val="16"/>
          <w:szCs w:val="16"/>
        </w:rPr>
      </w:pPr>
      <w:r w:rsidRPr="006D1680">
        <w:rPr>
          <w:bCs/>
          <w:sz w:val="16"/>
          <w:szCs w:val="16"/>
        </w:rPr>
        <w:t>Глава муниципального образования</w:t>
      </w:r>
    </w:p>
    <w:p w:rsidR="00EE1142" w:rsidRPr="006D1680" w:rsidRDefault="00EE1142" w:rsidP="00EE1142">
      <w:pPr>
        <w:pStyle w:val="a3"/>
        <w:jc w:val="both"/>
        <w:rPr>
          <w:bCs/>
          <w:sz w:val="16"/>
          <w:szCs w:val="16"/>
        </w:rPr>
      </w:pPr>
      <w:r w:rsidRPr="006D1680">
        <w:rPr>
          <w:bCs/>
          <w:sz w:val="16"/>
          <w:szCs w:val="16"/>
        </w:rPr>
        <w:t>«Пустозерский сельсовет»</w:t>
      </w:r>
    </w:p>
    <w:p w:rsidR="00EE1142" w:rsidRPr="006D1680" w:rsidRDefault="00EE1142" w:rsidP="006D1680">
      <w:pPr>
        <w:pStyle w:val="a3"/>
        <w:jc w:val="both"/>
        <w:rPr>
          <w:bCs/>
          <w:sz w:val="16"/>
          <w:szCs w:val="16"/>
        </w:rPr>
      </w:pPr>
      <w:r w:rsidRPr="006D1680">
        <w:rPr>
          <w:sz w:val="16"/>
          <w:szCs w:val="16"/>
        </w:rPr>
        <w:t>Ненецкого автономного округа                                                                     С.А.Задорин</w:t>
      </w:r>
    </w:p>
    <w:p w:rsidR="00EE1142" w:rsidRPr="00EE1142" w:rsidRDefault="00EE1142" w:rsidP="00EE1142">
      <w:pPr>
        <w:jc w:val="both"/>
        <w:rPr>
          <w:sz w:val="16"/>
          <w:szCs w:val="16"/>
        </w:rPr>
      </w:pPr>
    </w:p>
    <w:p w:rsidR="00EE1142" w:rsidRPr="00EE1142" w:rsidRDefault="00EE1142" w:rsidP="00EE114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EE1142">
        <w:rPr>
          <w:sz w:val="16"/>
          <w:szCs w:val="16"/>
        </w:rPr>
        <w:t>Утверждено</w:t>
      </w:r>
    </w:p>
    <w:p w:rsidR="00EE1142" w:rsidRPr="00EE1142" w:rsidRDefault="00EE1142" w:rsidP="00EE114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E1142">
        <w:rPr>
          <w:sz w:val="16"/>
          <w:szCs w:val="16"/>
        </w:rPr>
        <w:t xml:space="preserve"> Постановлением Администрации</w:t>
      </w:r>
    </w:p>
    <w:p w:rsidR="00EE1142" w:rsidRPr="00EE1142" w:rsidRDefault="00EE1142" w:rsidP="00EE114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E1142">
        <w:rPr>
          <w:sz w:val="16"/>
          <w:szCs w:val="16"/>
        </w:rPr>
        <w:t>МО «Пустозерский сельсовет» НАО</w:t>
      </w:r>
    </w:p>
    <w:p w:rsidR="00EE1142" w:rsidRPr="00EE1142" w:rsidRDefault="00EE1142" w:rsidP="006D168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E1142">
        <w:rPr>
          <w:sz w:val="16"/>
          <w:szCs w:val="16"/>
        </w:rPr>
        <w:t>от   24.02.2016  № 19</w:t>
      </w:r>
    </w:p>
    <w:p w:rsidR="00EE1142" w:rsidRPr="006D1680" w:rsidRDefault="00EE1142" w:rsidP="00EE1142">
      <w:pPr>
        <w:pStyle w:val="ConsPlusNormal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EE1142" w:rsidRPr="00C21FCE" w:rsidRDefault="00EE1142" w:rsidP="00EE1142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hyperlink r:id="rId40" w:history="1">
        <w:r w:rsidRPr="00C21FCE">
          <w:rPr>
            <w:rFonts w:ascii="Times New Roman" w:hAnsi="Times New Roman"/>
            <w:b/>
            <w:bCs/>
            <w:sz w:val="16"/>
            <w:szCs w:val="16"/>
          </w:rPr>
          <w:t>Положение</w:t>
        </w:r>
      </w:hyperlink>
      <w:r w:rsidRPr="00C21FCE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EE1142" w:rsidRPr="00C21FCE" w:rsidRDefault="00EE1142" w:rsidP="00EE1142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C21FCE">
        <w:rPr>
          <w:rFonts w:ascii="Times New Roman" w:hAnsi="Times New Roman"/>
          <w:b/>
          <w:bCs/>
          <w:sz w:val="16"/>
          <w:szCs w:val="16"/>
        </w:rPr>
        <w:t>о порядке сообщения лицами, замещающими отдельные муниципальные должности</w:t>
      </w:r>
    </w:p>
    <w:p w:rsidR="00EE1142" w:rsidRPr="00C21FCE" w:rsidRDefault="00EE1142" w:rsidP="00EE1142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  <w:r w:rsidRPr="00C21FCE">
        <w:rPr>
          <w:rFonts w:ascii="Times New Roman" w:hAnsi="Times New Roman"/>
          <w:b/>
          <w:bCs/>
          <w:sz w:val="16"/>
          <w:szCs w:val="16"/>
        </w:rPr>
        <w:t xml:space="preserve"> в </w:t>
      </w:r>
      <w:r w:rsidRPr="00C21FCE">
        <w:rPr>
          <w:rFonts w:ascii="Times New Roman" w:hAnsi="Times New Roman"/>
          <w:b/>
          <w:sz w:val="16"/>
          <w:szCs w:val="16"/>
        </w:rPr>
        <w:t xml:space="preserve">Администрации муниципального образования «Пустозерский сельсовет» </w:t>
      </w:r>
    </w:p>
    <w:p w:rsidR="00EE1142" w:rsidRPr="00C21FCE" w:rsidRDefault="00EE1142" w:rsidP="00EE1142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C21FCE">
        <w:rPr>
          <w:rFonts w:ascii="Times New Roman" w:hAnsi="Times New Roman"/>
          <w:b/>
          <w:sz w:val="16"/>
          <w:szCs w:val="16"/>
        </w:rPr>
        <w:t>Ненецкого автономного округа</w:t>
      </w:r>
      <w:r w:rsidRPr="00C21FCE">
        <w:rPr>
          <w:rFonts w:ascii="Times New Roman" w:hAnsi="Times New Roman"/>
          <w:b/>
          <w:bCs/>
          <w:sz w:val="16"/>
          <w:szCs w:val="16"/>
        </w:rPr>
        <w:t xml:space="preserve"> о возникновении личной заинтересованности </w:t>
      </w:r>
    </w:p>
    <w:p w:rsidR="00EE1142" w:rsidRPr="00C21FCE" w:rsidRDefault="00EE1142" w:rsidP="00EE1142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C21FCE">
        <w:rPr>
          <w:rFonts w:ascii="Times New Roman" w:hAnsi="Times New Roman"/>
          <w:b/>
          <w:bCs/>
          <w:sz w:val="16"/>
          <w:szCs w:val="16"/>
        </w:rPr>
        <w:t xml:space="preserve">при исполнении должностных обязанностей, которая приводит или может привести </w:t>
      </w:r>
    </w:p>
    <w:p w:rsidR="00EE1142" w:rsidRPr="00C21FCE" w:rsidRDefault="00EE1142" w:rsidP="00EE1142">
      <w:pPr>
        <w:pStyle w:val="ConsPlusNormal"/>
        <w:jc w:val="center"/>
        <w:rPr>
          <w:rFonts w:ascii="Times New Roman" w:hAnsi="Times New Roman"/>
          <w:b/>
          <w:bCs/>
          <w:sz w:val="16"/>
          <w:szCs w:val="16"/>
        </w:rPr>
      </w:pPr>
      <w:r w:rsidRPr="00C21FCE">
        <w:rPr>
          <w:rFonts w:ascii="Times New Roman" w:hAnsi="Times New Roman"/>
          <w:b/>
          <w:bCs/>
          <w:sz w:val="16"/>
          <w:szCs w:val="16"/>
        </w:rPr>
        <w:t>к конфликту интересов</w:t>
      </w:r>
    </w:p>
    <w:p w:rsidR="00EE1142" w:rsidRPr="006D1680" w:rsidRDefault="00EE1142" w:rsidP="00EE1142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1. Настоящим Положением определяется порядок сообщения лицами, замещающими </w:t>
      </w:r>
      <w:r w:rsidRPr="00EE1142">
        <w:rPr>
          <w:rFonts w:ascii="Times New Roman" w:hAnsi="Times New Roman"/>
          <w:bCs/>
          <w:sz w:val="16"/>
          <w:szCs w:val="16"/>
        </w:rPr>
        <w:t xml:space="preserve">отдельные муниципальные должности в </w:t>
      </w:r>
      <w:r w:rsidRPr="00EE1142">
        <w:rPr>
          <w:rFonts w:ascii="Times New Roman" w:hAnsi="Times New Roman"/>
          <w:sz w:val="16"/>
          <w:szCs w:val="16"/>
        </w:rPr>
        <w:t>Администрации муниципального образования «Пустозерский сельсовет» Ненецкого автономного округа</w:t>
      </w:r>
      <w:r w:rsidRPr="00EE1142">
        <w:rPr>
          <w:rFonts w:ascii="Times New Roman" w:hAnsi="Times New Roman"/>
          <w:bCs/>
          <w:sz w:val="16"/>
          <w:szCs w:val="1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2. Лица, замещающие </w:t>
      </w:r>
      <w:r w:rsidRPr="00EE1142">
        <w:rPr>
          <w:rFonts w:ascii="Times New Roman" w:hAnsi="Times New Roman"/>
          <w:bCs/>
          <w:sz w:val="16"/>
          <w:szCs w:val="16"/>
        </w:rPr>
        <w:t xml:space="preserve">муниципальные должности в </w:t>
      </w:r>
      <w:r w:rsidRPr="00EE1142">
        <w:rPr>
          <w:rFonts w:ascii="Times New Roman" w:hAnsi="Times New Roman"/>
          <w:sz w:val="16"/>
          <w:szCs w:val="16"/>
        </w:rPr>
        <w:t xml:space="preserve">Администрации муниципального образования «Пустозерский сельсовет» Ненецкого автономного округа, указанные в </w:t>
      </w:r>
      <w:hyperlink w:anchor="Par16" w:history="1">
        <w:r w:rsidRPr="00EE1142">
          <w:rPr>
            <w:rFonts w:ascii="Times New Roman" w:hAnsi="Times New Roman"/>
            <w:sz w:val="16"/>
            <w:szCs w:val="16"/>
          </w:rPr>
          <w:t>пункте 3</w:t>
        </w:r>
      </w:hyperlink>
      <w:r w:rsidRPr="00EE1142">
        <w:rPr>
          <w:rFonts w:ascii="Times New Roman" w:hAnsi="Times New Roman"/>
          <w:sz w:val="16"/>
          <w:szCs w:val="16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Par16"/>
      <w:bookmarkEnd w:id="0"/>
      <w:r w:rsidRPr="00EE1142">
        <w:rPr>
          <w:rFonts w:ascii="Times New Roman" w:hAnsi="Times New Roman"/>
          <w:sz w:val="16"/>
          <w:szCs w:val="16"/>
        </w:rPr>
        <w:t>3. Главный специалист финансово-бюджетного отдела,</w:t>
      </w:r>
      <w:r w:rsidRPr="00EE1142">
        <w:rPr>
          <w:rFonts w:ascii="Times New Roman" w:hAnsi="Times New Roman"/>
          <w:i/>
          <w:sz w:val="16"/>
          <w:szCs w:val="16"/>
        </w:rPr>
        <w:t xml:space="preserve">  </w:t>
      </w:r>
      <w:r w:rsidRPr="00EE1142">
        <w:rPr>
          <w:rFonts w:ascii="Times New Roman" w:hAnsi="Times New Roman"/>
          <w:sz w:val="16"/>
          <w:szCs w:val="16"/>
        </w:rPr>
        <w:t xml:space="preserve">специалист общего отдела направляют главе муниципального образования «Пустозерский сельсовет» Ненецкого автономного округа (далее – глава муниципального образования) уведомление, составленное по форме согласно </w:t>
      </w:r>
      <w:hyperlink w:anchor="Par60" w:history="1">
        <w:r w:rsidRPr="00EE1142">
          <w:rPr>
            <w:rFonts w:ascii="Times New Roman" w:hAnsi="Times New Roman"/>
            <w:sz w:val="16"/>
            <w:szCs w:val="16"/>
          </w:rPr>
          <w:t>приложению N 1</w:t>
        </w:r>
      </w:hyperlink>
      <w:r w:rsidRPr="00EE1142">
        <w:rPr>
          <w:rFonts w:ascii="Times New Roman" w:hAnsi="Times New Roman"/>
          <w:sz w:val="16"/>
          <w:szCs w:val="16"/>
        </w:rPr>
        <w:t xml:space="preserve"> к настоящему Положению  в Администрацию муниципального образования «Пустозерский сельсовет» Ненецкого автономного округа (далее – Администрация муниципального образования).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4. Поступившие уведомления, регистрируются в </w:t>
      </w:r>
      <w:hyperlink r:id="rId41" w:history="1">
        <w:r w:rsidRPr="00EE1142">
          <w:rPr>
            <w:rFonts w:ascii="Times New Roman" w:hAnsi="Times New Roman"/>
            <w:sz w:val="16"/>
            <w:szCs w:val="16"/>
          </w:rPr>
          <w:t>журнале</w:t>
        </w:r>
      </w:hyperlink>
      <w:r w:rsidRPr="00EE1142">
        <w:rPr>
          <w:rFonts w:ascii="Times New Roman" w:hAnsi="Times New Roman"/>
          <w:sz w:val="16"/>
          <w:szCs w:val="16"/>
        </w:rPr>
        <w:t xml:space="preserve"> регистрации уведомлений о возникновении личной заинтересованности </w:t>
      </w:r>
      <w:r w:rsidRPr="00EE1142">
        <w:rPr>
          <w:rFonts w:ascii="Times New Roman" w:hAnsi="Times New Roman"/>
          <w:sz w:val="16"/>
          <w:szCs w:val="16"/>
        </w:rPr>
        <w:lastRenderedPageBreak/>
        <w:t>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N 2 к настоящему Положению.</w:t>
      </w:r>
    </w:p>
    <w:p w:rsidR="00EE1142" w:rsidRPr="00EE1142" w:rsidRDefault="00EE1142" w:rsidP="00EE114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r:id="rId42" w:history="1">
        <w:r w:rsidRPr="00EE1142">
          <w:rPr>
            <w:sz w:val="16"/>
            <w:szCs w:val="16"/>
          </w:rPr>
          <w:t>Журнал</w:t>
        </w:r>
      </w:hyperlink>
      <w:r w:rsidRPr="00EE1142">
        <w:rPr>
          <w:sz w:val="16"/>
          <w:szCs w:val="16"/>
        </w:rPr>
        <w:t xml:space="preserve"> уведомлений должен быть прошит, пронумерован и скреплен печатью Администрация муниципального образования.</w:t>
      </w:r>
    </w:p>
    <w:p w:rsidR="00EE1142" w:rsidRPr="00EE1142" w:rsidRDefault="00EE1142" w:rsidP="00EE114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E1142">
        <w:rPr>
          <w:sz w:val="16"/>
          <w:szCs w:val="16"/>
        </w:rPr>
        <w:t xml:space="preserve">5. </w:t>
      </w:r>
      <w:hyperlink r:id="rId43" w:history="1">
        <w:r w:rsidRPr="00EE1142">
          <w:rPr>
            <w:sz w:val="16"/>
            <w:szCs w:val="16"/>
          </w:rPr>
          <w:t>Уведомления</w:t>
        </w:r>
      </w:hyperlink>
      <w:r w:rsidRPr="00EE1142">
        <w:rPr>
          <w:sz w:val="16"/>
          <w:szCs w:val="16"/>
        </w:rPr>
        <w:t>, поступившие в Администрация муниципального образования, не позднее 2 рабочих дней со дня их регистрации передаются главе муниципального образования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Pr="00EE1142">
        <w:rPr>
          <w:bCs/>
          <w:sz w:val="16"/>
          <w:szCs w:val="16"/>
        </w:rPr>
        <w:t xml:space="preserve">Пустозерский </w:t>
      </w:r>
      <w:r w:rsidRPr="00EE1142">
        <w:rPr>
          <w:sz w:val="16"/>
          <w:szCs w:val="16"/>
        </w:rPr>
        <w:t>сельсовет» Ненецкого автономного округа (далее - Комиссия).</w:t>
      </w:r>
    </w:p>
    <w:p w:rsidR="00EE1142" w:rsidRPr="00EE1142" w:rsidRDefault="00EE1142" w:rsidP="00EE114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E1142">
        <w:rPr>
          <w:sz w:val="16"/>
          <w:szCs w:val="16"/>
        </w:rPr>
        <w:t>6. По поручению главы муниципального образования уполномоченный сотрудник  Администрации муниципального образования (далее – сотрудник)  осуществляет предварительное рассмотрение уведомлений.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25"/>
      <w:bookmarkEnd w:id="1"/>
      <w:r w:rsidRPr="00EE1142">
        <w:rPr>
          <w:rFonts w:ascii="Times New Roman" w:hAnsi="Times New Roman"/>
          <w:sz w:val="16"/>
          <w:szCs w:val="16"/>
        </w:rPr>
        <w:t>В ходе предварительного рассмотрения уведомлений сотрудник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Ненецкого автономного округа, иные государственные органы, органы местного самоуправления и заинтересованные организации.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7. По результатам предварительного рассмотрения уведомлений, сотрудником подготавливается мотивированное заключение на каждое из них.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8.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Администрацию муниципального образования.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В случае направления запросов, указанных в пункте 6 настоящего Положения, уведомления, заключения и другие материалы представляются председателю Комиссии  в течение 45 дней со дня поступления уведомлений в Администрацию муниципального образования. Указанный срок может быть продлен, но не более чем на 30 дней.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9. Глава муниципального образования по результатам рассмотрения ими уведомлений принимается одно из следующих решений: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31"/>
      <w:bookmarkEnd w:id="2"/>
      <w:r w:rsidRPr="00EE1142">
        <w:rPr>
          <w:rFonts w:ascii="Times New Roman" w:hAnsi="Times New Roman"/>
          <w:sz w:val="16"/>
          <w:szCs w:val="1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32"/>
      <w:bookmarkEnd w:id="3"/>
      <w:r w:rsidRPr="00EE1142">
        <w:rPr>
          <w:rFonts w:ascii="Times New Roman" w:hAnsi="Times New Roman"/>
          <w:sz w:val="16"/>
          <w:szCs w:val="1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E1142" w:rsidRPr="00EE1142" w:rsidRDefault="00EE1142" w:rsidP="00EE114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10. В случае принятия решения, предусмотренного </w:t>
      </w:r>
      <w:hyperlink w:anchor="Par31" w:history="1">
        <w:r w:rsidRPr="00EE1142">
          <w:rPr>
            <w:rFonts w:ascii="Times New Roman" w:hAnsi="Times New Roman"/>
            <w:sz w:val="16"/>
            <w:szCs w:val="16"/>
          </w:rPr>
          <w:t>подпунктом "б" пункта 9</w:t>
        </w:r>
      </w:hyperlink>
      <w:r w:rsidRPr="00EE1142">
        <w:rPr>
          <w:rFonts w:ascii="Times New Roman" w:hAnsi="Times New Roman"/>
          <w:sz w:val="16"/>
          <w:szCs w:val="16"/>
        </w:rPr>
        <w:t xml:space="preserve"> настоящего Положения, глава муниципального образования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1142" w:rsidRPr="00EE1142" w:rsidRDefault="00EE1142" w:rsidP="006D1680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11. В случае принятия решений, предусмотренных </w:t>
      </w:r>
      <w:hyperlink w:anchor="Par31" w:history="1">
        <w:r w:rsidRPr="00EE1142">
          <w:rPr>
            <w:rFonts w:ascii="Times New Roman" w:hAnsi="Times New Roman"/>
            <w:sz w:val="16"/>
            <w:szCs w:val="16"/>
          </w:rPr>
          <w:t>подпунктами "б"</w:t>
        </w:r>
      </w:hyperlink>
      <w:r w:rsidRPr="00EE1142">
        <w:rPr>
          <w:rFonts w:ascii="Times New Roman" w:hAnsi="Times New Roman"/>
          <w:sz w:val="16"/>
          <w:szCs w:val="16"/>
        </w:rPr>
        <w:t xml:space="preserve"> и 9 настоящего Положения, председатель  Комиссии  представляют доклад главе муниципального образования.</w:t>
      </w:r>
    </w:p>
    <w:p w:rsidR="00EE1142" w:rsidRPr="00EE1142" w:rsidRDefault="00EE1142" w:rsidP="00EE1142">
      <w:pPr>
        <w:pStyle w:val="ConsPlusNormal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EE1142" w:rsidRPr="00EE1142" w:rsidRDefault="00EE1142" w:rsidP="00EE1142">
      <w:pPr>
        <w:pStyle w:val="ConsPlusNormal"/>
        <w:jc w:val="right"/>
        <w:outlineLvl w:val="1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Приложение N 1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к Положению </w:t>
      </w:r>
      <w:r w:rsidRPr="00EE1142">
        <w:rPr>
          <w:rFonts w:ascii="Times New Roman" w:hAnsi="Times New Roman"/>
          <w:bCs/>
          <w:sz w:val="16"/>
          <w:szCs w:val="16"/>
        </w:rPr>
        <w:t xml:space="preserve">о порядке сообщения лицами, 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>замещающими отдельные муниципальные должности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в </w:t>
      </w:r>
      <w:r w:rsidRPr="00EE1142">
        <w:rPr>
          <w:rFonts w:ascii="Times New Roman" w:hAnsi="Times New Roman"/>
          <w:sz w:val="16"/>
          <w:szCs w:val="16"/>
        </w:rPr>
        <w:t>Администрации муниципального образования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 «Пустозерский сельсовет» Ненецкого автономного округа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о возникновении личной заинтересованности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при исполнении должностных обязанностей, </w:t>
      </w:r>
    </w:p>
    <w:p w:rsidR="00EE1142" w:rsidRPr="00EE1142" w:rsidRDefault="00EE1142" w:rsidP="00EE1142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>которая приводит или может привести к конфликту интересов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(отметка об ознакомлении)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E1142" w:rsidRPr="00EE1142" w:rsidRDefault="00EE1142" w:rsidP="00EE114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Главе МО «Пустозерский сельсовет» НАО</w:t>
      </w:r>
    </w:p>
    <w:p w:rsidR="00EE1142" w:rsidRPr="00EE1142" w:rsidRDefault="00EE1142" w:rsidP="00EE114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 _______________________</w:t>
      </w:r>
    </w:p>
    <w:p w:rsidR="00EE1142" w:rsidRPr="00EE1142" w:rsidRDefault="00EE1142" w:rsidP="00EE114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от ____________________________</w:t>
      </w:r>
    </w:p>
    <w:p w:rsidR="00EE1142" w:rsidRPr="00EE1142" w:rsidRDefault="00EE1142" w:rsidP="00EE114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_______________________________</w:t>
      </w:r>
    </w:p>
    <w:p w:rsidR="00EE1142" w:rsidRPr="00EE1142" w:rsidRDefault="00EE1142" w:rsidP="006D168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 (Ф.И.О., замещаемая должность)</w:t>
      </w:r>
    </w:p>
    <w:p w:rsidR="00EE1142" w:rsidRPr="00EE1142" w:rsidRDefault="00EE1142" w:rsidP="00EE11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60"/>
      <w:bookmarkEnd w:id="4"/>
    </w:p>
    <w:p w:rsidR="00EE1142" w:rsidRPr="00EE1142" w:rsidRDefault="00EE1142" w:rsidP="00EE11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УВЕДОМЛЕНИЕ</w:t>
      </w:r>
    </w:p>
    <w:p w:rsidR="00EE1142" w:rsidRPr="00EE1142" w:rsidRDefault="00EE1142" w:rsidP="00EE11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о возникновении личной заинтересованности при исполнении</w:t>
      </w:r>
    </w:p>
    <w:p w:rsidR="00EE1142" w:rsidRPr="00EE1142" w:rsidRDefault="00EE1142" w:rsidP="00EE11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должностных обязанностей, которая приводит</w:t>
      </w:r>
    </w:p>
    <w:p w:rsidR="00EE1142" w:rsidRPr="00EE1142" w:rsidRDefault="00EE1142" w:rsidP="00EE11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или может привести к конфликту интересов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Pr="00EE1142">
        <w:rPr>
          <w:rFonts w:ascii="Times New Roman" w:hAnsi="Times New Roman" w:cs="Times New Roman"/>
          <w:bCs/>
          <w:sz w:val="16"/>
          <w:szCs w:val="16"/>
          <w:lang w:eastAsia="ru-RU"/>
        </w:rPr>
        <w:t>Пустозерский</w:t>
      </w:r>
      <w:r w:rsidRPr="00EE1142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 (нужное подчеркнуть).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>"__" ___________ 20__ г. ___________________________  _____________________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 лица,                       (расшифровка подписи)</w:t>
      </w:r>
    </w:p>
    <w:p w:rsidR="00EE1142" w:rsidRPr="00EE1142" w:rsidRDefault="00EE1142" w:rsidP="00EE11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11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направляющего уведомление)</w:t>
      </w:r>
    </w:p>
    <w:p w:rsidR="00EE1142" w:rsidRPr="00EE1142" w:rsidRDefault="00EE1142" w:rsidP="006D1680">
      <w:pPr>
        <w:pStyle w:val="ConsPlusNormal"/>
        <w:ind w:firstLine="0"/>
        <w:outlineLvl w:val="1"/>
        <w:rPr>
          <w:rFonts w:ascii="Times New Roman" w:hAnsi="Times New Roman"/>
          <w:sz w:val="16"/>
          <w:szCs w:val="16"/>
        </w:rPr>
      </w:pPr>
    </w:p>
    <w:p w:rsidR="00EE1142" w:rsidRPr="00EE1142" w:rsidRDefault="00EE1142" w:rsidP="006D1680">
      <w:pPr>
        <w:pStyle w:val="ConsPlusNormal"/>
        <w:jc w:val="right"/>
        <w:outlineLvl w:val="1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>Приложение N 2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к Положению </w:t>
      </w:r>
      <w:r w:rsidRPr="00EE1142">
        <w:rPr>
          <w:rFonts w:ascii="Times New Roman" w:hAnsi="Times New Roman"/>
          <w:bCs/>
          <w:sz w:val="16"/>
          <w:szCs w:val="16"/>
        </w:rPr>
        <w:t xml:space="preserve">о порядке сообщения лицами, 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>замещающими отдельные муниципальные должности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в </w:t>
      </w:r>
      <w:r w:rsidRPr="00EE1142">
        <w:rPr>
          <w:rFonts w:ascii="Times New Roman" w:hAnsi="Times New Roman"/>
          <w:sz w:val="16"/>
          <w:szCs w:val="16"/>
        </w:rPr>
        <w:t>Администрации муниципального образования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EE1142">
        <w:rPr>
          <w:rFonts w:ascii="Times New Roman" w:hAnsi="Times New Roman"/>
          <w:sz w:val="16"/>
          <w:szCs w:val="16"/>
        </w:rPr>
        <w:t xml:space="preserve"> «Пустозерский сельсовет» Ненецкого автономного округа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о возникновении личной заинтересованности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при исполнении должностных обязанностей, </w:t>
      </w:r>
    </w:p>
    <w:p w:rsidR="00EE1142" w:rsidRPr="00EE1142" w:rsidRDefault="00EE1142" w:rsidP="006D1680">
      <w:pPr>
        <w:pStyle w:val="ConsPlusNormal"/>
        <w:jc w:val="right"/>
        <w:rPr>
          <w:rFonts w:ascii="Times New Roman" w:hAnsi="Times New Roman"/>
          <w:bCs/>
          <w:sz w:val="16"/>
          <w:szCs w:val="16"/>
        </w:rPr>
      </w:pPr>
      <w:r w:rsidRPr="00EE1142">
        <w:rPr>
          <w:rFonts w:ascii="Times New Roman" w:hAnsi="Times New Roman"/>
          <w:bCs/>
          <w:sz w:val="16"/>
          <w:szCs w:val="16"/>
        </w:rPr>
        <w:t xml:space="preserve">                                                       которая приводит или может привести к конфликту интересов</w:t>
      </w:r>
    </w:p>
    <w:p w:rsidR="00EE1142" w:rsidRPr="00EE1142" w:rsidRDefault="00EE1142" w:rsidP="00EE1142">
      <w:pPr>
        <w:pStyle w:val="ConsPlusNormal"/>
        <w:jc w:val="both"/>
        <w:rPr>
          <w:rFonts w:ascii="Times New Roman" w:hAnsi="Times New Roman"/>
          <w:bCs/>
          <w:sz w:val="16"/>
          <w:szCs w:val="16"/>
        </w:rPr>
      </w:pPr>
    </w:p>
    <w:p w:rsidR="00EE1142" w:rsidRPr="00EE1142" w:rsidRDefault="00EE1142" w:rsidP="00EE1142">
      <w:pPr>
        <w:pStyle w:val="ConsPlusNormal"/>
        <w:jc w:val="both"/>
        <w:rPr>
          <w:rFonts w:ascii="Times New Roman" w:hAnsi="Times New Roman"/>
          <w:bCs/>
          <w:sz w:val="16"/>
          <w:szCs w:val="16"/>
        </w:rPr>
      </w:pPr>
    </w:p>
    <w:p w:rsidR="00EE1142" w:rsidRPr="00EE1142" w:rsidRDefault="00EE1142" w:rsidP="00EE1142">
      <w:pPr>
        <w:pStyle w:val="ConsPlusNormal"/>
        <w:jc w:val="both"/>
        <w:rPr>
          <w:rFonts w:ascii="Times New Roman" w:hAnsi="Times New Roman"/>
          <w:bCs/>
          <w:sz w:val="16"/>
          <w:szCs w:val="16"/>
        </w:rPr>
      </w:pPr>
    </w:p>
    <w:p w:rsidR="00EE1142" w:rsidRPr="00EE1142" w:rsidRDefault="00EE1142" w:rsidP="00EE1142">
      <w:pPr>
        <w:pStyle w:val="ConsPlusNormal"/>
        <w:jc w:val="both"/>
        <w:rPr>
          <w:rFonts w:ascii="Times New Roman" w:hAnsi="Times New Roman"/>
          <w:bCs/>
          <w:sz w:val="16"/>
          <w:szCs w:val="16"/>
        </w:rPr>
      </w:pPr>
    </w:p>
    <w:p w:rsidR="00EE1142" w:rsidRPr="00EE1142" w:rsidRDefault="00EE1142" w:rsidP="00EE114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1142">
        <w:rPr>
          <w:sz w:val="16"/>
          <w:szCs w:val="16"/>
        </w:rPr>
        <w:t xml:space="preserve">ЖУРНАЛ </w:t>
      </w:r>
    </w:p>
    <w:p w:rsidR="00EE1142" w:rsidRPr="00EE1142" w:rsidRDefault="00EE1142" w:rsidP="00EE114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1142">
        <w:rPr>
          <w:sz w:val="16"/>
          <w:szCs w:val="16"/>
        </w:rPr>
        <w:t xml:space="preserve">регистрации уведомлений о возникновении личной </w:t>
      </w:r>
    </w:p>
    <w:p w:rsidR="00EE1142" w:rsidRPr="00EE1142" w:rsidRDefault="00EE1142" w:rsidP="00EE114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1142">
        <w:rPr>
          <w:sz w:val="16"/>
          <w:szCs w:val="16"/>
        </w:rPr>
        <w:t xml:space="preserve">заинтересованности при исполнении должностных обязанностей, </w:t>
      </w:r>
    </w:p>
    <w:p w:rsidR="00EE1142" w:rsidRPr="00EE1142" w:rsidRDefault="00EE1142" w:rsidP="00EE114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E1142">
        <w:rPr>
          <w:sz w:val="16"/>
          <w:szCs w:val="16"/>
        </w:rPr>
        <w:t xml:space="preserve">которая приводит или может привести к конфликту интересов </w:t>
      </w:r>
    </w:p>
    <w:p w:rsidR="00EE1142" w:rsidRPr="00EE1142" w:rsidRDefault="00EE1142" w:rsidP="00EE114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57"/>
        <w:gridCol w:w="964"/>
        <w:gridCol w:w="1757"/>
        <w:gridCol w:w="964"/>
        <w:gridCol w:w="3572"/>
      </w:tblGrid>
      <w:tr w:rsidR="00EE1142" w:rsidRPr="00EE1142" w:rsidTr="00615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N п/п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Фамилия, имя, отчество, должность лица, направившего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Содержание уведомления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Фамилия, имя, отчество, должность и 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Дата регистрации уведомления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Дата направления уведомления в адрес главы муниципального образования с указанием фамилии, имени, отчества лица, направившего уведомление, его подпись </w:t>
            </w:r>
          </w:p>
        </w:tc>
      </w:tr>
      <w:tr w:rsidR="00EE1142" w:rsidRPr="00EE1142" w:rsidTr="00615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1142">
              <w:rPr>
                <w:sz w:val="16"/>
                <w:szCs w:val="16"/>
              </w:rPr>
              <w:t xml:space="preserve">6 </w:t>
            </w:r>
          </w:p>
        </w:tc>
      </w:tr>
      <w:tr w:rsidR="00EE1142" w:rsidRPr="00EE1142" w:rsidTr="00615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E1142" w:rsidRPr="00EE1142" w:rsidTr="00615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142" w:rsidRPr="00EE1142" w:rsidRDefault="00EE1142" w:rsidP="00EE1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E1142" w:rsidRPr="00EE1142" w:rsidRDefault="00EE1142" w:rsidP="00EE1142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EC0BE7" w:rsidRPr="00BC0400" w:rsidRDefault="00EC0BE7" w:rsidP="00EC0BE7">
      <w:pPr>
        <w:pStyle w:val="a3"/>
        <w:rPr>
          <w:b/>
          <w:sz w:val="16"/>
          <w:szCs w:val="16"/>
        </w:rPr>
      </w:pPr>
      <w:r w:rsidRPr="00BC0400">
        <w:rPr>
          <w:b/>
          <w:sz w:val="16"/>
          <w:szCs w:val="16"/>
        </w:rPr>
        <w:t>А  Д  М  И  Н  И  С  Т  Р  А  Ц  И  Я</w:t>
      </w:r>
    </w:p>
    <w:p w:rsidR="00EC0BE7" w:rsidRPr="00BC0400" w:rsidRDefault="00EC0BE7" w:rsidP="00EC0BE7">
      <w:pPr>
        <w:pStyle w:val="1"/>
        <w:spacing w:before="0" w:after="0"/>
        <w:jc w:val="center"/>
        <w:rPr>
          <w:rFonts w:ascii="Times New Roman" w:hAnsi="Times New Roman"/>
          <w:bCs w:val="0"/>
          <w:sz w:val="16"/>
          <w:szCs w:val="16"/>
        </w:rPr>
      </w:pPr>
      <w:r w:rsidRPr="00BC0400">
        <w:rPr>
          <w:rFonts w:ascii="Times New Roman" w:hAnsi="Times New Roman"/>
          <w:bCs w:val="0"/>
          <w:sz w:val="16"/>
          <w:szCs w:val="16"/>
        </w:rPr>
        <w:t>МУНИЦИПАЛЬНОГО  ОБРАЗОВАНИЯ  «ПУСТОЗЕРСКИЙ  СЕЛЬСОВЕТ»</w:t>
      </w:r>
    </w:p>
    <w:p w:rsidR="00EC0BE7" w:rsidRPr="00BC0400" w:rsidRDefault="00EC0BE7" w:rsidP="00EC0BE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C0400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EC0BE7" w:rsidRPr="00BC0400" w:rsidRDefault="00EC0BE7" w:rsidP="00EC0BE7">
      <w:pPr>
        <w:rPr>
          <w:b/>
          <w:sz w:val="16"/>
          <w:szCs w:val="16"/>
        </w:rPr>
      </w:pPr>
    </w:p>
    <w:p w:rsidR="00EC0BE7" w:rsidRPr="00BC0400" w:rsidRDefault="00EC0BE7" w:rsidP="00EC0B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C0400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EC0BE7" w:rsidRPr="00BC0400" w:rsidRDefault="00EC0BE7" w:rsidP="00EC0BE7">
      <w:pPr>
        <w:rPr>
          <w:b/>
          <w:sz w:val="16"/>
          <w:szCs w:val="16"/>
        </w:rPr>
      </w:pPr>
    </w:p>
    <w:p w:rsidR="00EC0BE7" w:rsidRPr="00BC0400" w:rsidRDefault="00EC0BE7" w:rsidP="00EC0BE7">
      <w:pPr>
        <w:rPr>
          <w:b/>
          <w:sz w:val="16"/>
          <w:szCs w:val="16"/>
        </w:rPr>
      </w:pPr>
    </w:p>
    <w:p w:rsidR="00EC0BE7" w:rsidRPr="00BC0400" w:rsidRDefault="00EC0BE7" w:rsidP="00EC0BE7">
      <w:pPr>
        <w:rPr>
          <w:b/>
          <w:bCs/>
          <w:sz w:val="16"/>
          <w:szCs w:val="16"/>
          <w:u w:val="single"/>
        </w:rPr>
      </w:pPr>
      <w:r w:rsidRPr="00BC0400">
        <w:rPr>
          <w:b/>
          <w:sz w:val="16"/>
          <w:szCs w:val="16"/>
          <w:u w:val="single"/>
        </w:rPr>
        <w:t xml:space="preserve">от </w:t>
      </w:r>
      <w:r w:rsidRPr="00BC0400">
        <w:rPr>
          <w:b/>
          <w:bCs/>
          <w:sz w:val="16"/>
          <w:szCs w:val="16"/>
          <w:u w:val="single"/>
        </w:rPr>
        <w:t xml:space="preserve"> 29. 02.  2016     № 20 </w:t>
      </w:r>
    </w:p>
    <w:p w:rsidR="00EC0BE7" w:rsidRPr="00EC0BE7" w:rsidRDefault="00EC0BE7" w:rsidP="00EC0BE7">
      <w:pPr>
        <w:rPr>
          <w:sz w:val="16"/>
          <w:szCs w:val="16"/>
        </w:rPr>
      </w:pPr>
      <w:r w:rsidRPr="00EC0BE7">
        <w:rPr>
          <w:sz w:val="16"/>
          <w:szCs w:val="16"/>
        </w:rPr>
        <w:t xml:space="preserve">село  Оксино   </w:t>
      </w:r>
    </w:p>
    <w:p w:rsidR="00EC0BE7" w:rsidRPr="00EC0BE7" w:rsidRDefault="00EC0BE7" w:rsidP="00EC0BE7">
      <w:pPr>
        <w:rPr>
          <w:sz w:val="16"/>
          <w:szCs w:val="16"/>
        </w:rPr>
      </w:pPr>
      <w:r w:rsidRPr="00EC0BE7">
        <w:rPr>
          <w:sz w:val="16"/>
          <w:szCs w:val="16"/>
        </w:rPr>
        <w:t>Ненецкий автономный округ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C0BE7" w:rsidRPr="00EC0BE7" w:rsidRDefault="00EC0BE7" w:rsidP="00EC0BE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C0BE7">
        <w:rPr>
          <w:sz w:val="16"/>
          <w:szCs w:val="16"/>
        </w:rPr>
        <w:t>О  ПРИЗНАНИИ  УТРАТИВШИМ  СИЛУ  ПОСТАНОВЛЕНИЯ  АДМИНИСТРАЦИИ  МУНИЦИПАЛЬНОГО ОБРАЗОВАНИЯ «ПУСТОЗЕРСКИЙ СЕЛЬСОВЕТ» НЕНЕЦКОГО АВТОНОМНОГО ОКРУГА  «ОБ  УТВЕРЖДЕНИ  ПОРЯДКА  РАЗМЕЩЕНИЯ  СВЕДЕНИЙ О ДОХОДАХ, РАСХОДАХ, ОБ ИМУЩЕСТВЕ И ОБЯЗАТЕЛЬСТВАХ ИМУЩЕСТВЕННОГО ХАРАКТЕРА ОТДЕЛЬНЫХ  КАТЕГОРИЙ ЛИЦ И ЧЛЕНОВ  ИХ СЕМЕЙ НА ОФИЦИАЛЬНОМ САЙТЕ МУНИЦИПАЛЬНОГО ОБРАЗОВАНИЯ  «ПУСТОЗЕРСКИЙ СЕЛЬСОВЕТ»  НЕНЕЦКОГО АВТОНОМНОГО ОКРУГА И ПРЕДОСТАВЛЕНИЯ ЭТИХ СВЕДЕНИЙ СРЕДСТВАМ  МАССОВОЙ  ИНФОРМАЦИИ  ДЛЯ  ОПУБЛИКОВАНИЯ»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C0BE7" w:rsidRPr="00EC0BE7" w:rsidRDefault="00EC0BE7" w:rsidP="00EC0B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BE7">
        <w:rPr>
          <w:sz w:val="16"/>
          <w:szCs w:val="16"/>
        </w:rPr>
        <w:t>Администрация муниципального образования «Пустозерский сельсовет» Ненецкого автономного округа ПОСТАНОВЛЯЕТ: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C0BE7" w:rsidRPr="00EC0BE7" w:rsidRDefault="00EC0BE7" w:rsidP="00EC0B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BE7">
        <w:rPr>
          <w:sz w:val="16"/>
          <w:szCs w:val="16"/>
        </w:rPr>
        <w:t xml:space="preserve">1. Признать утратившим силу Постановления Администрации муниципального образования «Пустозерский сельсовет» Ненецкого автономного округа от 23.10.20013 № 109 «Об утверждении </w:t>
      </w:r>
      <w:hyperlink w:anchor="Par67" w:history="1">
        <w:r w:rsidRPr="00EC0BE7">
          <w:rPr>
            <w:sz w:val="16"/>
            <w:szCs w:val="16"/>
          </w:rPr>
          <w:t>Поряд</w:t>
        </w:r>
      </w:hyperlink>
      <w:r w:rsidRPr="00EC0BE7">
        <w:rPr>
          <w:sz w:val="16"/>
          <w:szCs w:val="16"/>
        </w:rPr>
        <w:t>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 муниципального образования "Пустозерский сельсовет" Ненецкого автономного округа и предоставления этих сведений средствам массовой информации для опубликования».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0BE7" w:rsidRPr="00EC0BE7" w:rsidRDefault="00EC0BE7" w:rsidP="00EC0BE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C0BE7">
        <w:rPr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0BE7" w:rsidRPr="00EC0BE7" w:rsidRDefault="00EC0BE7" w:rsidP="00EC0BE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0BE7" w:rsidRPr="00EC0BE7" w:rsidRDefault="00EC0BE7" w:rsidP="00EC0B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0BE7">
        <w:rPr>
          <w:sz w:val="16"/>
          <w:szCs w:val="16"/>
        </w:rPr>
        <w:t>Глава муниципального образования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0BE7">
        <w:rPr>
          <w:sz w:val="16"/>
          <w:szCs w:val="16"/>
        </w:rPr>
        <w:t xml:space="preserve">«Пустозерский сельсовет» </w:t>
      </w:r>
    </w:p>
    <w:p w:rsidR="00EC0BE7" w:rsidRPr="00EC0BE7" w:rsidRDefault="00EC0BE7" w:rsidP="00EC0B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0BE7">
        <w:rPr>
          <w:sz w:val="16"/>
          <w:szCs w:val="16"/>
        </w:rPr>
        <w:t>Ненецкого автономного округа                                                   С.А.Задорин</w:t>
      </w:r>
    </w:p>
    <w:p w:rsidR="00EC0BE7" w:rsidRDefault="00EC0BE7" w:rsidP="00EC0BE7">
      <w:pPr>
        <w:widowControl w:val="0"/>
        <w:autoSpaceDE w:val="0"/>
        <w:autoSpaceDN w:val="0"/>
        <w:adjustRightInd w:val="0"/>
        <w:ind w:firstLine="540"/>
        <w:jc w:val="both"/>
      </w:pPr>
    </w:p>
    <w:p w:rsidR="00CB3819" w:rsidRPr="00CF1C97" w:rsidRDefault="00CB3819" w:rsidP="00070983">
      <w:pPr>
        <w:pStyle w:val="a3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                                                     </w:t>
      </w:r>
    </w:p>
    <w:p w:rsidR="008A2BD6" w:rsidRDefault="008A2BD6" w:rsidP="008A2B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A73FC2" w:rsidRPr="00CF5098" w:rsidTr="00615646">
        <w:trPr>
          <w:trHeight w:val="186"/>
        </w:trPr>
        <w:tc>
          <w:tcPr>
            <w:tcW w:w="2268" w:type="dxa"/>
          </w:tcPr>
          <w:p w:rsidR="00A73FC2" w:rsidRPr="00CF5098" w:rsidRDefault="00A73FC2" w:rsidP="006156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ОБЪЯВЛЕНИЕ</w:t>
            </w:r>
          </w:p>
        </w:tc>
      </w:tr>
    </w:tbl>
    <w:p w:rsidR="00677B06" w:rsidRPr="00677B06" w:rsidRDefault="00677B06" w:rsidP="00677B06">
      <w:pPr>
        <w:pStyle w:val="a8"/>
        <w:spacing w:before="0" w:after="0"/>
        <w:jc w:val="center"/>
        <w:rPr>
          <w:b/>
        </w:rPr>
      </w:pPr>
      <w:r w:rsidRPr="00677B06">
        <w:rPr>
          <w:b/>
        </w:rPr>
        <w:t>Внимание пенсионеры-«северяне»!</w:t>
      </w:r>
    </w:p>
    <w:p w:rsidR="00677B06" w:rsidRPr="00677B06" w:rsidRDefault="00677B06" w:rsidP="00677B06">
      <w:pPr>
        <w:pStyle w:val="a8"/>
        <w:jc w:val="both"/>
      </w:pPr>
      <w:r w:rsidRPr="00677B06">
        <w:t xml:space="preserve">        В последнее время мы стали часто сталкиваться с большим количеством вопросов на тему вступления в силу с 1 января 2016 года статьи 17 Федерального закона от 28.12.2013 г. 400-ФЗ «О страховых пенсиях». Данная норма, по мнению задающих вопросы граждан, должна увеличить на 30% и 50% размер фиксированной выплаты к страховой пенсии гражданам, проработавшим не менее 15 календарных лет в районах Крайнего Севера или не менее 20 календарных лет в местностях, приравненных к районам Крайнего Севера, и имеющим страховой стаж не менее 25 лет у мужчин или не менее 20 лет у женщин.</w:t>
      </w:r>
    </w:p>
    <w:p w:rsidR="00677B06" w:rsidRPr="00677B06" w:rsidRDefault="00677B06" w:rsidP="00677B06">
      <w:pPr>
        <w:jc w:val="both"/>
      </w:pPr>
      <w:r w:rsidRPr="00677B06">
        <w:t xml:space="preserve">     Данное утверждение не верно и сегодня мы хотим дать некоторые </w:t>
      </w:r>
      <w:r>
        <w:t>разъяснения по данному вопросу.</w:t>
      </w:r>
      <w:r w:rsidR="006B5B29">
        <w:t xml:space="preserve"> </w:t>
      </w:r>
      <w:r w:rsidRPr="00677B06">
        <w:t xml:space="preserve">Начнём с того, что статья 17 указанного закона, за исключением пунктов 14 и 15 вступила в силу с 1 января 2015 года. Повышенные размеры фиксированных выплат, </w:t>
      </w:r>
      <w:r w:rsidRPr="00677B06">
        <w:lastRenderedPageBreak/>
        <w:t>в том числе и пенсионерам-«северянам» уже вступили в силу и учтены во всех выплатных делах. Более того, данная норма является прямой правопреемницей отдельных пунктов статьи 14 Федерального закона от 17.12.2001 г. №173-ФЗ «О трудовых пенсиях в Российской Федерации». Однако в отличие от закона 400-ФЗ в законе 173-ФЗ размеры фиксированных выплат были прописаны в рублях, а не в процентах.</w:t>
      </w:r>
    </w:p>
    <w:p w:rsidR="00677B06" w:rsidRPr="00677B06" w:rsidRDefault="00677B06" w:rsidP="00677B06">
      <w:pPr>
        <w:jc w:val="both"/>
      </w:pPr>
      <w:r w:rsidRPr="00677B06">
        <w:t xml:space="preserve">      Вступление в силу пунктов 14 и 15 статьи 17 Федерального закона №400-ФЗ было запланировано на 1 января 2016 года. Данная норма устанавливает повышение на 25% размера фиксированной выплаты гражданам,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страхованию. Однако Федеральным законом от 29.12.2015 N 385-ФЗ действие данной нормы приостановлено до 1 января 2017 года.</w:t>
      </w:r>
    </w:p>
    <w:p w:rsidR="00677B06" w:rsidRPr="00677B06" w:rsidRDefault="00677B06" w:rsidP="00677B06">
      <w:pPr>
        <w:jc w:val="both"/>
      </w:pPr>
      <w:r w:rsidRPr="00677B06">
        <w:t xml:space="preserve">      Как итог вышесказанного - пенсионные права пенсионеров-«северян» в части увеличения размера фиксированной выплаты к страховой пенсии учтены Пенсионном фондом в полном объёме ещё в 2015 году. Норма, увеличивающая размер фиксированной выплаты к страховой пенсии пенсионерам-«селянам», вступит в силу с 1 января 2017 года.</w:t>
      </w:r>
    </w:p>
    <w:p w:rsidR="00677B06" w:rsidRPr="00677B06" w:rsidRDefault="00677B06" w:rsidP="00677B06"/>
    <w:p w:rsidR="00521C42" w:rsidRPr="00677B06" w:rsidRDefault="00521C42" w:rsidP="00A73FC2">
      <w:pPr>
        <w:tabs>
          <w:tab w:val="left" w:pos="-284"/>
        </w:tabs>
        <w:jc w:val="both"/>
        <w:rPr>
          <w:b/>
        </w:rPr>
      </w:pPr>
    </w:p>
    <w:p w:rsidR="00A73FC2" w:rsidRDefault="00A73FC2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FD2681" w:rsidRDefault="00FD2681" w:rsidP="00A73FC2"/>
    <w:p w:rsidR="00A73FC2" w:rsidRPr="002352A0" w:rsidRDefault="00D8459F" w:rsidP="00A73FC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3</w:t>
      </w:r>
      <w:r w:rsidR="00A73FC2" w:rsidRPr="00DB3990">
        <w:rPr>
          <w:sz w:val="16"/>
          <w:szCs w:val="16"/>
        </w:rPr>
        <w:t>, 201</w:t>
      </w:r>
      <w:r w:rsidR="00A73FC2">
        <w:rPr>
          <w:sz w:val="16"/>
          <w:szCs w:val="16"/>
        </w:rPr>
        <w:t>6</w:t>
      </w:r>
      <w:r w:rsidR="00A73FC2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A73FC2">
        <w:rPr>
          <w:sz w:val="16"/>
          <w:szCs w:val="16"/>
        </w:rPr>
        <w:t xml:space="preserve">редактор ИваниковаЛ.А.Тираж 30 </w:t>
      </w:r>
      <w:r w:rsidR="00A73FC2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A73FC2">
        <w:rPr>
          <w:sz w:val="16"/>
          <w:szCs w:val="16"/>
        </w:rPr>
        <w:t>МО «Пустозерский сельсовет» НАО</w:t>
      </w:r>
    </w:p>
    <w:p w:rsidR="00A73FC2" w:rsidRDefault="00A73FC2" w:rsidP="00A73F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A73FC2" w:rsidRDefault="00A73FC2" w:rsidP="00A73F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A73FC2" w:rsidRDefault="00A73FC2" w:rsidP="00A73F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3A4FEF" w:rsidRPr="00521C42" w:rsidRDefault="00521C42" w:rsidP="00521C42">
      <w:pPr>
        <w:tabs>
          <w:tab w:val="left" w:pos="3810"/>
        </w:tabs>
      </w:pPr>
      <w:r>
        <w:tab/>
      </w:r>
    </w:p>
    <w:sectPr w:rsidR="003A4FEF" w:rsidRPr="00521C42" w:rsidSect="00521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6C" w:rsidRDefault="0024466C" w:rsidP="0041704A">
      <w:r>
        <w:separator/>
      </w:r>
    </w:p>
  </w:endnote>
  <w:endnote w:type="continuationSeparator" w:id="0">
    <w:p w:rsidR="0024466C" w:rsidRDefault="0024466C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6C" w:rsidRDefault="0024466C" w:rsidP="0041704A">
      <w:r>
        <w:separator/>
      </w:r>
    </w:p>
  </w:footnote>
  <w:footnote w:type="continuationSeparator" w:id="0">
    <w:p w:rsidR="0024466C" w:rsidRDefault="0024466C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3A2E4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6"/>
    <w:rsid w:val="00003481"/>
    <w:rsid w:val="000152EE"/>
    <w:rsid w:val="00070983"/>
    <w:rsid w:val="001675E8"/>
    <w:rsid w:val="00177A1D"/>
    <w:rsid w:val="0024466C"/>
    <w:rsid w:val="0027436C"/>
    <w:rsid w:val="00325A2E"/>
    <w:rsid w:val="00331C3E"/>
    <w:rsid w:val="003A4FEF"/>
    <w:rsid w:val="00403CE0"/>
    <w:rsid w:val="0041704A"/>
    <w:rsid w:val="00426C06"/>
    <w:rsid w:val="004E5035"/>
    <w:rsid w:val="00521C42"/>
    <w:rsid w:val="00565EDB"/>
    <w:rsid w:val="005F7AE8"/>
    <w:rsid w:val="006547DF"/>
    <w:rsid w:val="00677B06"/>
    <w:rsid w:val="006B5B29"/>
    <w:rsid w:val="006D1680"/>
    <w:rsid w:val="006D236A"/>
    <w:rsid w:val="008253EC"/>
    <w:rsid w:val="00845E00"/>
    <w:rsid w:val="0087537C"/>
    <w:rsid w:val="008A2BD6"/>
    <w:rsid w:val="0092159F"/>
    <w:rsid w:val="009C46BF"/>
    <w:rsid w:val="009E1206"/>
    <w:rsid w:val="009F24D6"/>
    <w:rsid w:val="00A73DD0"/>
    <w:rsid w:val="00A73FC2"/>
    <w:rsid w:val="00A95EA0"/>
    <w:rsid w:val="00AE6929"/>
    <w:rsid w:val="00BB0523"/>
    <w:rsid w:val="00BC0400"/>
    <w:rsid w:val="00C21FCE"/>
    <w:rsid w:val="00CA5996"/>
    <w:rsid w:val="00CB3778"/>
    <w:rsid w:val="00CB3819"/>
    <w:rsid w:val="00D8459F"/>
    <w:rsid w:val="00DA2558"/>
    <w:rsid w:val="00DB68AF"/>
    <w:rsid w:val="00E532E9"/>
    <w:rsid w:val="00EB3DB5"/>
    <w:rsid w:val="00EC0BE7"/>
    <w:rsid w:val="00EE1142"/>
    <w:rsid w:val="00FD2681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iPriority w:val="99"/>
    <w:semiHidden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EE11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EC419AAB329386D7E9F6951A485307F68DBDFDB7E9E0D904CDCA122EB6DCFC7E850A3A35FEC55jFn6G" TargetMode="External"/><Relationship Id="rId13" Type="http://schemas.openxmlformats.org/officeDocument/2006/relationships/hyperlink" Target="consultantplus://offline/ref=A28326906620ED352D57EDFAE17ECB28F760090CBBA8EFE8E10D0F473850C690A587D846CDpC6BG" TargetMode="External"/><Relationship Id="rId18" Type="http://schemas.openxmlformats.org/officeDocument/2006/relationships/hyperlink" Target="consultantplus://offline/ref=9951B2D060B1A5045884ED050492FD690D8D7C45156D5AA33E6C9657005972D28A50CFt4rDI" TargetMode="External"/><Relationship Id="rId26" Type="http://schemas.openxmlformats.org/officeDocument/2006/relationships/hyperlink" Target="consultantplus://offline/ref=5C7947DDB2FE09D9230C3BEFA30DF5C81805A5B920F791100152F7F3DDC556FB604A956586655531WCF6J" TargetMode="External"/><Relationship Id="rId39" Type="http://schemas.openxmlformats.org/officeDocument/2006/relationships/hyperlink" Target="consultantplus://offline/ref=E607EFC5C6E8F9658F0125CFC30F63803A9E95047618F694E27E77AB1E9FB36E61A01C8CDFB02D72Q0v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777B779CB057B9D2E0C1897BF4C87A4E175F4D25D3CBD43428A1ED23FDBAEB82F139055FD32419v7o6K" TargetMode="External"/><Relationship Id="rId34" Type="http://schemas.openxmlformats.org/officeDocument/2006/relationships/hyperlink" Target="consultantplus://offline/ref=E264FC9DFDACAF158427E3CDF2F0292F64B1C92153D8DD5E8565139E1D98FE2410085C6A67221F5FK3r6H" TargetMode="External"/><Relationship Id="rId42" Type="http://schemas.openxmlformats.org/officeDocument/2006/relationships/hyperlink" Target="consultantplus://offline/ref=76ABCA8E4A036A155F67333F731EB5620BBC8F67EEA5ECE4821D92058143FFEBA60F2BD2535421177B8D3Ct4E3H" TargetMode="External"/><Relationship Id="rId7" Type="http://schemas.openxmlformats.org/officeDocument/2006/relationships/hyperlink" Target="consultantplus://offline/ref=48DEC419AAB329386D7E9F6951A485307F68DBD0D07F9E0D904CDCA122EB6DCFC7E850A1A2j5nFG" TargetMode="External"/><Relationship Id="rId12" Type="http://schemas.openxmlformats.org/officeDocument/2006/relationships/hyperlink" Target="consultantplus://offline/ref=E3EDFA3C3C94EE76BDC31A05A1FCF771758F364D57F6DE80046C9326F1250C4CBA707A017Dh0N4H" TargetMode="External"/><Relationship Id="rId17" Type="http://schemas.openxmlformats.org/officeDocument/2006/relationships/hyperlink" Target="consultantplus://offline/ref=9951B2D060B1A5045884ED050492FD690D8E7E4A16645AA33E6C9657005972D28A50CF4EtErDI" TargetMode="External"/><Relationship Id="rId25" Type="http://schemas.openxmlformats.org/officeDocument/2006/relationships/hyperlink" Target="consultantplus://offline/ref=24D03FE7D08C4A064E902BAA4B173606A1FA24526B1FC290F5BBCB32177BF8903E33D2X6A7J" TargetMode="External"/><Relationship Id="rId33" Type="http://schemas.openxmlformats.org/officeDocument/2006/relationships/hyperlink" Target="consultantplus://offline/ref=E264FC9DFDACAF158427E3CDF2F0292F64B1C92153D8DD5E8565139E1D98FE2410085C6A67221E52K3r6H" TargetMode="External"/><Relationship Id="rId38" Type="http://schemas.openxmlformats.org/officeDocument/2006/relationships/hyperlink" Target="consultantplus://offline/ref=E264FC9DFDACAF158427E3CDF2F0292F64B1C92153D8DD5E8565139E1D98FE2410085C6A67221E53K3r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51B2D060B1A5045884ED050492FD690D8D7C45156D5AA33E6C9657005972D28A50CF4DE5FF9D18tAr5I" TargetMode="External"/><Relationship Id="rId20" Type="http://schemas.openxmlformats.org/officeDocument/2006/relationships/hyperlink" Target="consultantplus://offline/ref=0E777B779CB057B9D2E0C1897BF4C87A4E175F4D25D3CBD43428A1ED23FDBAEB82F139055FD32514v7o0K" TargetMode="External"/><Relationship Id="rId29" Type="http://schemas.openxmlformats.org/officeDocument/2006/relationships/hyperlink" Target="consultantplus://offline/ref=C477AFAA9EBA54F17AA6C4A2587609B61B1E6BCE91069B93112DE701237A3DF27593D6325D9AF965t4HCL" TargetMode="External"/><Relationship Id="rId41" Type="http://schemas.openxmlformats.org/officeDocument/2006/relationships/hyperlink" Target="consultantplus://offline/ref=76ABCA8E4A036A155F67333F731EB5620BBC8F67EEA5ECE4821D92058143FFEBA60F2BD2535421177B8D3Ct4E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8326906620ED352D57EDFAE17ECB28F760020DBCA5EFE8E10D0F4738p560G" TargetMode="External"/><Relationship Id="rId24" Type="http://schemas.openxmlformats.org/officeDocument/2006/relationships/hyperlink" Target="consultantplus://offline/ref=24D03FE7D08C4A064E902BAA4B173606A1FA24526B1FC290F5BBCB32177BF8903E33D2X6A6J" TargetMode="External"/><Relationship Id="rId32" Type="http://schemas.openxmlformats.org/officeDocument/2006/relationships/hyperlink" Target="consultantplus://offline/ref=E264FC9DFDACAF158427E3CDF2F0292F64B1C92153D8DD5E8565139E1D98FE2410085C6A67221E55K3r8H" TargetMode="External"/><Relationship Id="rId37" Type="http://schemas.openxmlformats.org/officeDocument/2006/relationships/hyperlink" Target="consultantplus://offline/ref=E264FC9DFDACAF158427E3CDF2F0292F64B1C92153D8DD5E8565139E1D98FE2410085C6A67221E52K3r8H" TargetMode="External"/><Relationship Id="rId40" Type="http://schemas.openxmlformats.org/officeDocument/2006/relationships/hyperlink" Target="consultantplus://offline/ref=E607EFC5C6E8F9658F0125CFC30F63803A9E95047618F694E27E77AB1E9FB36E61A01C8CDFB02D72Q0v9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8326906620ED352D57EDFAE17ECB28F760020DBCA5EFE8E10D0F4738p560G" TargetMode="External"/><Relationship Id="rId23" Type="http://schemas.openxmlformats.org/officeDocument/2006/relationships/hyperlink" Target="consultantplus://offline/ref=0E777B779CB057B9D2E0C1897BF4C87A4E175F4D25D3CBD43428A1ED23FDBAEB82F139055FD32515v7o5K" TargetMode="External"/><Relationship Id="rId28" Type="http://schemas.openxmlformats.org/officeDocument/2006/relationships/hyperlink" Target="consultantplus://offline/ref=C6F7C04EE2C2195004C7AF6D167695AA84C60738CB64D7E523031A1A980AD90DADFAE76AB23C9466H2F6L" TargetMode="External"/><Relationship Id="rId36" Type="http://schemas.openxmlformats.org/officeDocument/2006/relationships/hyperlink" Target="consultantplus://offline/ref=FD73F0DC37FA8BBD462621D084CC0718F3F40BA555D291A55E681569772235FA8EB9D2094D8EC859I9TFJ" TargetMode="External"/><Relationship Id="rId10" Type="http://schemas.openxmlformats.org/officeDocument/2006/relationships/hyperlink" Target="consultantplus://offline/ref=A28326906620ED352D57F3F7F7129C24F5635403BBAAE4BABB52541A6F59CCC7E2C8810488C4B9446F5C98p56BG" TargetMode="External"/><Relationship Id="rId19" Type="http://schemas.openxmlformats.org/officeDocument/2006/relationships/hyperlink" Target="consultantplus://offline/ref=9951B2D060B1A5045884ED050492FD690D8E7E4A16645AA33E6C9657005972D28A50CF4EtErDI" TargetMode="External"/><Relationship Id="rId31" Type="http://schemas.openxmlformats.org/officeDocument/2006/relationships/hyperlink" Target="consultantplus://offline/ref=E264FC9DFDACAF158427E3CDF2F0292F64B1C92153D8DD5E8565139E1D98FE2410085C6A67221F5EK3r4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326906620ED352D57EDFAE17ECB28F760090CBBA8EFE8E10D0F473850C690A587D846CDpC6BG" TargetMode="External"/><Relationship Id="rId14" Type="http://schemas.openxmlformats.org/officeDocument/2006/relationships/hyperlink" Target="consultantplus://offline/ref=A28326906620ED352D57F3F7F7129C24F5635403BBAAE4BABB52541A6F59CCC7E2C8810488C4B9446F5C98p56BG" TargetMode="External"/><Relationship Id="rId22" Type="http://schemas.openxmlformats.org/officeDocument/2006/relationships/hyperlink" Target="consultantplus://offline/ref=0E777B779CB057B9D2E0C1897BF4C87A4E175F4D25D3CBD43428A1ED23FDBAEB82F139055FD32514v7o0K" TargetMode="External"/><Relationship Id="rId27" Type="http://schemas.openxmlformats.org/officeDocument/2006/relationships/hyperlink" Target="consultantplus://offline/ref=5509D42B8B6D045902C076DAF94CAB6E9C2C87906F871EBCA57163BDCBFC2D6A70407825868B4638J9A5L" TargetMode="External"/><Relationship Id="rId30" Type="http://schemas.openxmlformats.org/officeDocument/2006/relationships/hyperlink" Target="consultantplus://offline/ref=E264FC9DFDACAF158427E3CDF2F0292F64B1C92153D8DD5E8565139E1D98FE2410085C6A67221F5EK3r1H" TargetMode="External"/><Relationship Id="rId35" Type="http://schemas.openxmlformats.org/officeDocument/2006/relationships/hyperlink" Target="consultantplus://offline/ref=FD73F0DC37FA8BBD462621D084CC0718F3F40BA555D291A55E681569772235FA8EB9D2094D8EC85AI9T3J" TargetMode="External"/><Relationship Id="rId43" Type="http://schemas.openxmlformats.org/officeDocument/2006/relationships/hyperlink" Target="consultantplus://offline/ref=1B50B3E89450B14F2C78D2D5D3F07639466333AB9103617AF3F74564895BFE5F3D88AB566392A1C91FBBE8l3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Admin</cp:lastModifiedBy>
  <cp:revision>41</cp:revision>
  <cp:lastPrinted>2015-03-05T15:14:00Z</cp:lastPrinted>
  <dcterms:created xsi:type="dcterms:W3CDTF">2015-03-03T08:27:00Z</dcterms:created>
  <dcterms:modified xsi:type="dcterms:W3CDTF">2016-02-29T11:24:00Z</dcterms:modified>
</cp:coreProperties>
</file>