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9A" w:rsidRPr="00F76611" w:rsidRDefault="0061489A" w:rsidP="0061489A">
      <w:pPr>
        <w:pStyle w:val="a8"/>
        <w:jc w:val="center"/>
        <w:rPr>
          <w:sz w:val="20"/>
          <w:szCs w:val="20"/>
        </w:rPr>
      </w:pPr>
      <w:r w:rsidRPr="00F76611">
        <w:rPr>
          <w:sz w:val="20"/>
          <w:szCs w:val="20"/>
        </w:rPr>
        <w:t>Информационный  бюллетень</w:t>
      </w:r>
    </w:p>
    <w:p w:rsidR="0061489A" w:rsidRPr="00F76611" w:rsidRDefault="0061489A" w:rsidP="0061489A">
      <w:pPr>
        <w:pStyle w:val="a8"/>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61489A" w:rsidRPr="00F76611" w:rsidRDefault="0061489A" w:rsidP="0061489A">
      <w:pPr>
        <w:pStyle w:val="a8"/>
        <w:jc w:val="center"/>
        <w:rPr>
          <w:sz w:val="20"/>
          <w:szCs w:val="20"/>
        </w:rPr>
      </w:pPr>
    </w:p>
    <w:p w:rsidR="0061489A" w:rsidRDefault="0061489A" w:rsidP="0061489A">
      <w:pPr>
        <w:jc w:val="center"/>
        <w:rPr>
          <w:sz w:val="32"/>
        </w:rPr>
      </w:pPr>
      <w:r>
        <w:rPr>
          <w:sz w:val="32"/>
        </w:rPr>
        <w:t>* * * * * * * * * * * * * * * * * * * * * * * * * * * * * * * * * * * * *</w:t>
      </w:r>
    </w:p>
    <w:p w:rsidR="0061489A" w:rsidRDefault="00A248FF" w:rsidP="0061489A">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90.75pt;margin-top:11.25pt;width:82.15pt;height:82.15pt;z-index:251660288">
            <v:textbox style="mso-next-textbox:#_x0000_s1028">
              <w:txbxContent>
                <w:p w:rsidR="0061489A" w:rsidRPr="00B72526" w:rsidRDefault="0061489A" w:rsidP="0061489A">
                  <w:pPr>
                    <w:pStyle w:val="a6"/>
                    <w:jc w:val="center"/>
                    <w:rPr>
                      <w:rFonts w:ascii="Times New Roman" w:hAnsi="Times New Roman"/>
                      <w:b/>
                      <w:sz w:val="28"/>
                      <w:szCs w:val="28"/>
                    </w:rPr>
                  </w:pPr>
                  <w:r>
                    <w:rPr>
                      <w:rFonts w:ascii="Times New Roman" w:hAnsi="Times New Roman"/>
                      <w:b/>
                      <w:sz w:val="28"/>
                      <w:szCs w:val="28"/>
                    </w:rPr>
                    <w:t>№ 14/1</w:t>
                  </w:r>
                </w:p>
                <w:p w:rsidR="0061489A" w:rsidRPr="00B72526" w:rsidRDefault="0061489A" w:rsidP="0061489A">
                  <w:pPr>
                    <w:pStyle w:val="a6"/>
                    <w:jc w:val="center"/>
                    <w:rPr>
                      <w:rFonts w:ascii="Times New Roman" w:hAnsi="Times New Roman"/>
                      <w:b/>
                    </w:rPr>
                  </w:pPr>
                  <w:bookmarkStart w:id="0" w:name="_GoBack"/>
                  <w:bookmarkEnd w:id="0"/>
                  <w:r>
                    <w:rPr>
                      <w:rFonts w:ascii="Times New Roman" w:hAnsi="Times New Roman"/>
                      <w:b/>
                    </w:rPr>
                    <w:t>15</w:t>
                  </w:r>
                </w:p>
                <w:p w:rsidR="0061489A" w:rsidRPr="00B72526" w:rsidRDefault="0061489A" w:rsidP="0061489A">
                  <w:pPr>
                    <w:pStyle w:val="a6"/>
                    <w:jc w:val="center"/>
                    <w:rPr>
                      <w:b/>
                      <w:sz w:val="28"/>
                      <w:szCs w:val="28"/>
                    </w:rPr>
                  </w:pPr>
                  <w:r>
                    <w:rPr>
                      <w:rFonts w:ascii="Times New Roman" w:hAnsi="Times New Roman"/>
                      <w:b/>
                    </w:rPr>
                    <w:t xml:space="preserve"> октября</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61489A" w:rsidRDefault="0061489A" w:rsidP="0061489A">
      <w:pPr>
        <w:jc w:val="center"/>
      </w:pPr>
    </w:p>
    <w:p w:rsidR="0061489A" w:rsidRDefault="0061489A" w:rsidP="0061489A">
      <w:pPr>
        <w:jc w:val="center"/>
      </w:pPr>
    </w:p>
    <w:p w:rsidR="0061489A" w:rsidRDefault="0061489A" w:rsidP="0061489A">
      <w:pPr>
        <w:pStyle w:val="aa"/>
        <w:jc w:val="left"/>
        <w:rPr>
          <w:sz w:val="16"/>
          <w:szCs w:val="16"/>
        </w:rPr>
      </w:pPr>
      <w:r w:rsidRPr="00DF257E">
        <w:rPr>
          <w:sz w:val="16"/>
          <w:szCs w:val="16"/>
        </w:rPr>
        <w:t xml:space="preserve">                    </w:t>
      </w:r>
    </w:p>
    <w:p w:rsidR="0061489A" w:rsidRDefault="0061489A" w:rsidP="0061489A">
      <w:pPr>
        <w:pStyle w:val="aa"/>
        <w:jc w:val="left"/>
        <w:rPr>
          <w:sz w:val="16"/>
          <w:szCs w:val="16"/>
        </w:rPr>
      </w:pPr>
      <w:r w:rsidRPr="00DF257E">
        <w:rPr>
          <w:sz w:val="16"/>
          <w:szCs w:val="16"/>
        </w:rPr>
        <w:t xml:space="preserve"> </w:t>
      </w:r>
    </w:p>
    <w:p w:rsidR="0061489A" w:rsidRDefault="0061489A" w:rsidP="0061489A">
      <w:pPr>
        <w:pStyle w:val="aa"/>
        <w:jc w:val="left"/>
        <w:rPr>
          <w:sz w:val="16"/>
          <w:szCs w:val="16"/>
        </w:rPr>
      </w:pPr>
    </w:p>
    <w:p w:rsidR="0061489A" w:rsidRDefault="0061489A" w:rsidP="0061489A">
      <w:pPr>
        <w:pStyle w:val="aa"/>
        <w:jc w:val="left"/>
        <w:rPr>
          <w:sz w:val="16"/>
          <w:szCs w:val="16"/>
        </w:rPr>
      </w:pPr>
    </w:p>
    <w:p w:rsidR="0061489A" w:rsidRDefault="0061489A" w:rsidP="0061489A">
      <w:pPr>
        <w:pStyle w:val="aa"/>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61489A" w:rsidRPr="00CF5098" w:rsidTr="00D24503">
        <w:trPr>
          <w:trHeight w:val="186"/>
        </w:trPr>
        <w:tc>
          <w:tcPr>
            <w:tcW w:w="2268" w:type="dxa"/>
          </w:tcPr>
          <w:p w:rsidR="0061489A" w:rsidRPr="00CF5098" w:rsidRDefault="0061489A" w:rsidP="00D24503">
            <w:pPr>
              <w:pStyle w:val="a6"/>
              <w:rPr>
                <w:rFonts w:ascii="Times New Roman" w:hAnsi="Times New Roman"/>
                <w:b/>
              </w:rPr>
            </w:pPr>
            <w:r>
              <w:rPr>
                <w:rFonts w:ascii="Times New Roman" w:hAnsi="Times New Roman"/>
                <w:b/>
              </w:rPr>
              <w:t xml:space="preserve">    ОФИЦИАЛЬНО</w:t>
            </w:r>
          </w:p>
        </w:tc>
      </w:tr>
    </w:tbl>
    <w:p w:rsidR="0061489A" w:rsidRDefault="0061489A" w:rsidP="0061489A">
      <w:pPr>
        <w:rPr>
          <w:b/>
          <w:sz w:val="14"/>
          <w:szCs w:val="14"/>
        </w:rPr>
      </w:pPr>
    </w:p>
    <w:p w:rsidR="00536B53" w:rsidRPr="00536B53" w:rsidRDefault="00536B53" w:rsidP="00536B53">
      <w:pPr>
        <w:jc w:val="center"/>
        <w:rPr>
          <w:b/>
          <w:sz w:val="14"/>
          <w:szCs w:val="14"/>
        </w:rPr>
      </w:pPr>
      <w:r w:rsidRPr="00536B53">
        <w:rPr>
          <w:b/>
          <w:sz w:val="14"/>
          <w:szCs w:val="14"/>
        </w:rPr>
        <w:t xml:space="preserve">СОВЕТ ДЕПУТАТОВ </w:t>
      </w:r>
    </w:p>
    <w:p w:rsidR="00536B53" w:rsidRPr="00536B53" w:rsidRDefault="00536B53" w:rsidP="00536B53">
      <w:pPr>
        <w:jc w:val="center"/>
        <w:rPr>
          <w:b/>
          <w:sz w:val="14"/>
          <w:szCs w:val="14"/>
        </w:rPr>
      </w:pPr>
      <w:r w:rsidRPr="00536B53">
        <w:rPr>
          <w:b/>
          <w:sz w:val="14"/>
          <w:szCs w:val="14"/>
        </w:rPr>
        <w:t>МУНИЦИПАЛЬНОГО ОБРАЗОВАНИЯ   «ПУСТОЗЕРСКИЙ  СЕЛЬСОВЕТ»</w:t>
      </w:r>
    </w:p>
    <w:p w:rsidR="00536B53" w:rsidRPr="00536B53" w:rsidRDefault="00536B53" w:rsidP="00536B53">
      <w:pPr>
        <w:jc w:val="center"/>
        <w:rPr>
          <w:b/>
          <w:sz w:val="14"/>
          <w:szCs w:val="14"/>
        </w:rPr>
      </w:pPr>
      <w:r w:rsidRPr="00536B53">
        <w:rPr>
          <w:b/>
          <w:sz w:val="14"/>
          <w:szCs w:val="14"/>
        </w:rPr>
        <w:t xml:space="preserve">  НЕНЕЦКОГО АВТОНОМНОГО ОКРУГА</w:t>
      </w:r>
    </w:p>
    <w:p w:rsidR="00536B53" w:rsidRPr="00536B53" w:rsidRDefault="00536B53" w:rsidP="00536B53">
      <w:pPr>
        <w:rPr>
          <w:sz w:val="14"/>
          <w:szCs w:val="14"/>
        </w:rPr>
      </w:pPr>
    </w:p>
    <w:p w:rsidR="00536B53" w:rsidRPr="00536B53" w:rsidRDefault="00536B53" w:rsidP="00536B53">
      <w:pPr>
        <w:jc w:val="center"/>
        <w:rPr>
          <w:b/>
          <w:sz w:val="14"/>
          <w:szCs w:val="14"/>
        </w:rPr>
      </w:pPr>
      <w:r w:rsidRPr="00536B53">
        <w:rPr>
          <w:b/>
          <w:sz w:val="14"/>
          <w:szCs w:val="14"/>
        </w:rPr>
        <w:t>Двадцатое  заседание  26-го созыва</w:t>
      </w:r>
    </w:p>
    <w:p w:rsidR="00536B53" w:rsidRPr="00536B53" w:rsidRDefault="00536B53" w:rsidP="00536B53">
      <w:pPr>
        <w:jc w:val="center"/>
        <w:rPr>
          <w:sz w:val="14"/>
          <w:szCs w:val="14"/>
        </w:rPr>
      </w:pPr>
    </w:p>
    <w:p w:rsidR="00536B53" w:rsidRPr="00536B53" w:rsidRDefault="00536B53" w:rsidP="00536B53">
      <w:pPr>
        <w:jc w:val="center"/>
        <w:rPr>
          <w:b/>
          <w:sz w:val="14"/>
          <w:szCs w:val="14"/>
        </w:rPr>
      </w:pPr>
      <w:r w:rsidRPr="00536B53">
        <w:rPr>
          <w:b/>
          <w:sz w:val="14"/>
          <w:szCs w:val="14"/>
        </w:rPr>
        <w:t xml:space="preserve">РЕШЕНИЕ </w:t>
      </w:r>
    </w:p>
    <w:p w:rsidR="00536B53" w:rsidRPr="00536B53" w:rsidRDefault="00536B53" w:rsidP="00536B53">
      <w:pPr>
        <w:jc w:val="center"/>
        <w:rPr>
          <w:b/>
          <w:sz w:val="14"/>
          <w:szCs w:val="14"/>
        </w:rPr>
      </w:pPr>
      <w:r w:rsidRPr="00536B53">
        <w:rPr>
          <w:b/>
          <w:sz w:val="14"/>
          <w:szCs w:val="14"/>
        </w:rPr>
        <w:t>от  15 октября 2015 года № 1</w:t>
      </w:r>
    </w:p>
    <w:p w:rsidR="00536B53" w:rsidRPr="00536B53" w:rsidRDefault="00536B53" w:rsidP="00536B53">
      <w:pPr>
        <w:rPr>
          <w:b/>
          <w:sz w:val="14"/>
          <w:szCs w:val="14"/>
        </w:rPr>
      </w:pPr>
    </w:p>
    <w:p w:rsidR="00536B53" w:rsidRPr="00536B53" w:rsidRDefault="00536B53" w:rsidP="00536B53">
      <w:pPr>
        <w:jc w:val="center"/>
        <w:rPr>
          <w:b/>
          <w:sz w:val="14"/>
          <w:szCs w:val="14"/>
        </w:rPr>
      </w:pPr>
      <w:r w:rsidRPr="00536B53">
        <w:rPr>
          <w:b/>
          <w:sz w:val="14"/>
          <w:szCs w:val="14"/>
        </w:rPr>
        <w:t xml:space="preserve">О внесении изменений и дополнений </w:t>
      </w:r>
    </w:p>
    <w:p w:rsidR="00536B53" w:rsidRPr="00536B53" w:rsidRDefault="00536B53" w:rsidP="00536B53">
      <w:pPr>
        <w:jc w:val="center"/>
        <w:rPr>
          <w:b/>
          <w:sz w:val="14"/>
          <w:szCs w:val="14"/>
        </w:rPr>
      </w:pPr>
      <w:r w:rsidRPr="00536B53">
        <w:rPr>
          <w:b/>
          <w:sz w:val="14"/>
          <w:szCs w:val="14"/>
        </w:rPr>
        <w:t xml:space="preserve">в Устав муниципального образования «Пустозерский сельсовет» </w:t>
      </w:r>
    </w:p>
    <w:p w:rsidR="00536B53" w:rsidRPr="00536B53" w:rsidRDefault="00536B53" w:rsidP="00536B53">
      <w:pPr>
        <w:jc w:val="center"/>
        <w:rPr>
          <w:b/>
          <w:sz w:val="14"/>
          <w:szCs w:val="14"/>
        </w:rPr>
      </w:pPr>
      <w:r w:rsidRPr="00536B53">
        <w:rPr>
          <w:b/>
          <w:sz w:val="14"/>
          <w:szCs w:val="14"/>
        </w:rPr>
        <w:t>Ненецкого автономного округа</w:t>
      </w:r>
    </w:p>
    <w:p w:rsidR="00536B53" w:rsidRPr="00536B53" w:rsidRDefault="00536B53" w:rsidP="00536B53">
      <w:pPr>
        <w:jc w:val="center"/>
        <w:rPr>
          <w:b/>
          <w:sz w:val="14"/>
          <w:szCs w:val="14"/>
        </w:rPr>
      </w:pPr>
      <w:r w:rsidRPr="00536B53">
        <w:rPr>
          <w:b/>
          <w:sz w:val="14"/>
          <w:szCs w:val="14"/>
        </w:rPr>
        <w:tab/>
      </w:r>
    </w:p>
    <w:p w:rsidR="00536B53" w:rsidRPr="00536B53" w:rsidRDefault="00536B53" w:rsidP="00536B53">
      <w:pPr>
        <w:ind w:firstLine="708"/>
        <w:jc w:val="both"/>
        <w:rPr>
          <w:sz w:val="14"/>
          <w:szCs w:val="14"/>
        </w:rPr>
      </w:pPr>
      <w:r w:rsidRPr="00536B53">
        <w:rPr>
          <w:sz w:val="14"/>
          <w:szCs w:val="14"/>
        </w:rPr>
        <w:t>Руководствуясь Решением Совета депутатов МО «Пустозерский сельсовет» НАО 28.08.2015  № 2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МО  «Пустозерский сельсовет» НАО РЕШИЛ:</w:t>
      </w:r>
    </w:p>
    <w:p w:rsidR="00536B53" w:rsidRPr="00536B53" w:rsidRDefault="00536B53" w:rsidP="00536B53">
      <w:pPr>
        <w:jc w:val="both"/>
        <w:rPr>
          <w:sz w:val="14"/>
          <w:szCs w:val="14"/>
        </w:rPr>
      </w:pPr>
    </w:p>
    <w:p w:rsidR="00536B53" w:rsidRPr="00536B53" w:rsidRDefault="00536B53" w:rsidP="00536B53">
      <w:pPr>
        <w:ind w:firstLine="360"/>
        <w:jc w:val="both"/>
        <w:rPr>
          <w:sz w:val="14"/>
          <w:szCs w:val="14"/>
        </w:rPr>
      </w:pPr>
      <w:r w:rsidRPr="00536B53">
        <w:rPr>
          <w:sz w:val="14"/>
          <w:szCs w:val="14"/>
        </w:rPr>
        <w:t>1. Внести прилагаемые изменения и дополнения в Устав муниципального образования  «Пустозерский сельсовет» Ненецкого автономного округа.</w:t>
      </w:r>
    </w:p>
    <w:p w:rsidR="00536B53" w:rsidRPr="00536B53" w:rsidRDefault="00536B53" w:rsidP="00536B53">
      <w:pPr>
        <w:ind w:left="360"/>
        <w:jc w:val="both"/>
        <w:rPr>
          <w:sz w:val="14"/>
          <w:szCs w:val="14"/>
        </w:rPr>
      </w:pPr>
    </w:p>
    <w:p w:rsidR="00536B53" w:rsidRPr="00536B53" w:rsidRDefault="00536B53" w:rsidP="00536B53">
      <w:pPr>
        <w:ind w:firstLine="360"/>
        <w:jc w:val="both"/>
        <w:rPr>
          <w:sz w:val="14"/>
          <w:szCs w:val="14"/>
        </w:rPr>
      </w:pPr>
      <w:r w:rsidRPr="00536B53">
        <w:rPr>
          <w:sz w:val="14"/>
          <w:szCs w:val="14"/>
        </w:rPr>
        <w:t xml:space="preserve">2. Принятые изменения и дополнения подлежат государственной регистрации в установленном законом порядке. </w:t>
      </w:r>
    </w:p>
    <w:p w:rsidR="00536B53" w:rsidRPr="00536B53" w:rsidRDefault="00536B53" w:rsidP="00536B53">
      <w:pPr>
        <w:ind w:left="360"/>
        <w:jc w:val="both"/>
        <w:rPr>
          <w:sz w:val="14"/>
          <w:szCs w:val="14"/>
        </w:rPr>
      </w:pPr>
    </w:p>
    <w:p w:rsidR="00536B53" w:rsidRPr="00536B53" w:rsidRDefault="00536B53" w:rsidP="00536B53">
      <w:pPr>
        <w:pStyle w:val="ConsPlusNormal"/>
        <w:widowControl/>
        <w:ind w:firstLine="360"/>
        <w:jc w:val="both"/>
        <w:rPr>
          <w:rFonts w:ascii="Times New Roman" w:hAnsi="Times New Roman" w:cs="Times New Roman"/>
          <w:sz w:val="14"/>
          <w:szCs w:val="14"/>
        </w:rPr>
      </w:pPr>
      <w:r w:rsidRPr="00536B53">
        <w:rPr>
          <w:rFonts w:ascii="Times New Roman" w:hAnsi="Times New Roman" w:cs="Times New Roman"/>
          <w:sz w:val="14"/>
          <w:szCs w:val="14"/>
        </w:rPr>
        <w:t xml:space="preserve"> 3. Дополнение внесенные в пункт 16 части 1  статьи  7 вступают в силу с 1 января 2016 года.</w:t>
      </w: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pStyle w:val="ConsPlusNormal"/>
        <w:widowControl/>
        <w:ind w:firstLine="540"/>
        <w:jc w:val="both"/>
        <w:rPr>
          <w:sz w:val="14"/>
          <w:szCs w:val="14"/>
        </w:rPr>
      </w:pPr>
      <w:r w:rsidRPr="00536B53">
        <w:rPr>
          <w:rFonts w:ascii="Times New Roman" w:hAnsi="Times New Roman" w:cs="Times New Roman"/>
          <w:sz w:val="14"/>
          <w:szCs w:val="14"/>
        </w:rPr>
        <w:t xml:space="preserve">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536B53" w:rsidRPr="00536B53" w:rsidRDefault="00536B53" w:rsidP="00536B53">
      <w:pPr>
        <w:pStyle w:val="ConsPlusNormal"/>
        <w:widowControl/>
        <w:ind w:firstLine="0"/>
        <w:rPr>
          <w:rFonts w:ascii="Times New Roman" w:hAnsi="Times New Roman" w:cs="Times New Roman"/>
          <w:sz w:val="14"/>
          <w:szCs w:val="14"/>
        </w:rPr>
      </w:pPr>
    </w:p>
    <w:p w:rsidR="00536B53" w:rsidRPr="00536B53" w:rsidRDefault="00536B53" w:rsidP="00536B53">
      <w:pPr>
        <w:pStyle w:val="ConsPlusNormal"/>
        <w:widowControl/>
        <w:ind w:firstLine="0"/>
        <w:rPr>
          <w:rFonts w:ascii="Times New Roman" w:hAnsi="Times New Roman" w:cs="Times New Roman"/>
          <w:sz w:val="14"/>
          <w:szCs w:val="14"/>
        </w:rPr>
      </w:pPr>
    </w:p>
    <w:p w:rsidR="00536B53" w:rsidRPr="00536B53" w:rsidRDefault="00536B53" w:rsidP="00536B53">
      <w:pPr>
        <w:pStyle w:val="ConsPlusNormal"/>
        <w:widowControl/>
        <w:ind w:firstLine="0"/>
        <w:rPr>
          <w:rFonts w:ascii="Times New Roman" w:hAnsi="Times New Roman" w:cs="Times New Roman"/>
          <w:b/>
          <w:sz w:val="14"/>
          <w:szCs w:val="14"/>
        </w:rPr>
      </w:pPr>
      <w:r w:rsidRPr="00536B53">
        <w:rPr>
          <w:rFonts w:ascii="Times New Roman" w:hAnsi="Times New Roman" w:cs="Times New Roman"/>
          <w:sz w:val="14"/>
          <w:szCs w:val="14"/>
        </w:rPr>
        <w:t xml:space="preserve">Глава МО  «Пустозерский сельсовет» НАО                                                          С.А. Задорин  </w:t>
      </w:r>
    </w:p>
    <w:p w:rsidR="00536B53" w:rsidRPr="00536B53" w:rsidRDefault="00536B53" w:rsidP="00536B53">
      <w:pPr>
        <w:pStyle w:val="ConsPlusNormal"/>
        <w:widowControl/>
        <w:ind w:firstLine="0"/>
        <w:rPr>
          <w:rFonts w:ascii="Times New Roman" w:hAnsi="Times New Roman" w:cs="Times New Roman"/>
          <w:sz w:val="14"/>
          <w:szCs w:val="14"/>
        </w:rPr>
      </w:pP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Приложение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к Решению Совета депутатов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муниципального образования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«Пустозерский сельсовет»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Ненецкого автономного округа</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от 15.10.2015  № 1 </w:t>
      </w: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jc w:val="center"/>
        <w:rPr>
          <w:b/>
          <w:sz w:val="14"/>
          <w:szCs w:val="14"/>
        </w:rPr>
      </w:pPr>
      <w:r w:rsidRPr="00536B53">
        <w:rPr>
          <w:b/>
          <w:sz w:val="14"/>
          <w:szCs w:val="14"/>
        </w:rPr>
        <w:t xml:space="preserve">Изменения и дополнения </w:t>
      </w:r>
    </w:p>
    <w:p w:rsidR="00536B53" w:rsidRPr="00536B53" w:rsidRDefault="00536B53" w:rsidP="00536B53">
      <w:pPr>
        <w:jc w:val="center"/>
        <w:rPr>
          <w:b/>
          <w:sz w:val="14"/>
          <w:szCs w:val="14"/>
        </w:rPr>
      </w:pPr>
      <w:r w:rsidRPr="00536B53">
        <w:rPr>
          <w:b/>
          <w:sz w:val="14"/>
          <w:szCs w:val="14"/>
        </w:rPr>
        <w:t xml:space="preserve">в Устав муниципального образования «Пустозерский сельсовет» </w:t>
      </w:r>
    </w:p>
    <w:p w:rsidR="00536B53" w:rsidRPr="00536B53" w:rsidRDefault="00536B53" w:rsidP="00536B53">
      <w:pPr>
        <w:jc w:val="center"/>
        <w:rPr>
          <w:b/>
          <w:sz w:val="14"/>
          <w:szCs w:val="14"/>
        </w:rPr>
      </w:pPr>
      <w:r w:rsidRPr="00536B53">
        <w:rPr>
          <w:b/>
          <w:sz w:val="14"/>
          <w:szCs w:val="14"/>
        </w:rPr>
        <w:t>Ненецкого автономного округа</w:t>
      </w:r>
    </w:p>
    <w:p w:rsidR="00536B53" w:rsidRPr="00536B53" w:rsidRDefault="00536B53" w:rsidP="00536B53">
      <w:pPr>
        <w:jc w:val="center"/>
        <w:rPr>
          <w:b/>
          <w:sz w:val="14"/>
          <w:szCs w:val="14"/>
        </w:rPr>
      </w:pPr>
    </w:p>
    <w:p w:rsidR="00536B53" w:rsidRPr="00536B53" w:rsidRDefault="00536B53" w:rsidP="00536B53">
      <w:pPr>
        <w:numPr>
          <w:ilvl w:val="0"/>
          <w:numId w:val="1"/>
        </w:numPr>
        <w:autoSpaceDE w:val="0"/>
        <w:autoSpaceDN w:val="0"/>
        <w:adjustRightInd w:val="0"/>
        <w:spacing w:line="276" w:lineRule="auto"/>
        <w:ind w:left="0" w:firstLine="568"/>
        <w:jc w:val="both"/>
        <w:rPr>
          <w:sz w:val="14"/>
          <w:szCs w:val="14"/>
        </w:rPr>
      </w:pPr>
      <w:r w:rsidRPr="00536B53">
        <w:rPr>
          <w:sz w:val="14"/>
          <w:szCs w:val="14"/>
        </w:rPr>
        <w:t>В части 1  статьи  7:</w:t>
      </w:r>
    </w:p>
    <w:p w:rsidR="00536B53" w:rsidRPr="00536B53" w:rsidRDefault="00536B53" w:rsidP="00536B53">
      <w:pPr>
        <w:numPr>
          <w:ilvl w:val="1"/>
          <w:numId w:val="3"/>
        </w:numPr>
        <w:autoSpaceDE w:val="0"/>
        <w:autoSpaceDN w:val="0"/>
        <w:adjustRightInd w:val="0"/>
        <w:spacing w:line="276" w:lineRule="auto"/>
        <w:ind w:left="0" w:firstLine="567"/>
        <w:jc w:val="both"/>
        <w:outlineLvl w:val="1"/>
        <w:rPr>
          <w:sz w:val="14"/>
          <w:szCs w:val="14"/>
        </w:rPr>
      </w:pPr>
      <w:r w:rsidRPr="00536B53">
        <w:rPr>
          <w:sz w:val="14"/>
          <w:szCs w:val="14"/>
        </w:rPr>
        <w:t>пункт 16 изложить в следующей редакции:</w:t>
      </w:r>
    </w:p>
    <w:p w:rsidR="00536B53" w:rsidRPr="00536B53" w:rsidRDefault="00536B53" w:rsidP="00536B53">
      <w:pPr>
        <w:widowControl w:val="0"/>
        <w:autoSpaceDE w:val="0"/>
        <w:autoSpaceDN w:val="0"/>
        <w:adjustRightInd w:val="0"/>
        <w:jc w:val="both"/>
        <w:rPr>
          <w:sz w:val="14"/>
          <w:szCs w:val="14"/>
        </w:rPr>
      </w:pPr>
      <w:r w:rsidRPr="00536B53">
        <w:rPr>
          <w:sz w:val="14"/>
          <w:szCs w:val="14"/>
        </w:rPr>
        <w:t>«16) участие в организации деятельности по сбору (в том числе раздельному сбору) и транспортированию твёрдых коммунальных отходов;»;</w:t>
      </w:r>
    </w:p>
    <w:p w:rsidR="00536B53" w:rsidRPr="00536B53" w:rsidRDefault="00536B53" w:rsidP="00536B53">
      <w:pPr>
        <w:numPr>
          <w:ilvl w:val="1"/>
          <w:numId w:val="3"/>
        </w:numPr>
        <w:autoSpaceDE w:val="0"/>
        <w:autoSpaceDN w:val="0"/>
        <w:adjustRightInd w:val="0"/>
        <w:spacing w:line="276" w:lineRule="auto"/>
        <w:ind w:left="0" w:firstLine="567"/>
        <w:jc w:val="both"/>
        <w:outlineLvl w:val="1"/>
        <w:rPr>
          <w:sz w:val="14"/>
          <w:szCs w:val="14"/>
        </w:rPr>
      </w:pPr>
      <w:r w:rsidRPr="00536B53">
        <w:rPr>
          <w:sz w:val="14"/>
          <w:szCs w:val="14"/>
        </w:rPr>
        <w:t>пункт 17 изложить в следующей редакции:</w:t>
      </w:r>
    </w:p>
    <w:p w:rsidR="00536B53" w:rsidRPr="00536B53" w:rsidRDefault="00536B53" w:rsidP="00536B53">
      <w:pPr>
        <w:widowControl w:val="0"/>
        <w:autoSpaceDE w:val="0"/>
        <w:autoSpaceDN w:val="0"/>
        <w:adjustRightInd w:val="0"/>
        <w:jc w:val="both"/>
        <w:rPr>
          <w:sz w:val="14"/>
          <w:szCs w:val="14"/>
        </w:rPr>
      </w:pPr>
      <w:r w:rsidRPr="00536B53">
        <w:rPr>
          <w:sz w:val="14"/>
          <w:szCs w:val="14"/>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536B53">
        <w:rPr>
          <w:i/>
          <w:sz w:val="14"/>
          <w:szCs w:val="14"/>
        </w:rPr>
        <w:t xml:space="preserve"> </w:t>
      </w:r>
      <w:r w:rsidRPr="00536B53">
        <w:rPr>
          <w:sz w:val="14"/>
          <w:szCs w:val="14"/>
        </w:rPr>
        <w:t>нарушений;»;</w:t>
      </w:r>
    </w:p>
    <w:p w:rsidR="00536B53" w:rsidRPr="00536B53" w:rsidRDefault="00536B53" w:rsidP="00536B53">
      <w:pPr>
        <w:widowControl w:val="0"/>
        <w:numPr>
          <w:ilvl w:val="1"/>
          <w:numId w:val="3"/>
        </w:numPr>
        <w:autoSpaceDE w:val="0"/>
        <w:autoSpaceDN w:val="0"/>
        <w:adjustRightInd w:val="0"/>
        <w:ind w:left="0" w:firstLine="567"/>
        <w:jc w:val="both"/>
        <w:rPr>
          <w:sz w:val="14"/>
          <w:szCs w:val="14"/>
        </w:rPr>
      </w:pPr>
      <w:r w:rsidRPr="00536B53">
        <w:rPr>
          <w:sz w:val="14"/>
          <w:szCs w:val="14"/>
        </w:rPr>
        <w:t>дополнить пунктами 23 – 26 следующего содержания:</w:t>
      </w:r>
    </w:p>
    <w:p w:rsidR="00536B53" w:rsidRPr="00536B53" w:rsidRDefault="00536B53" w:rsidP="00536B53">
      <w:pPr>
        <w:pStyle w:val="ConsPlusCell"/>
        <w:jc w:val="both"/>
        <w:rPr>
          <w:sz w:val="14"/>
          <w:szCs w:val="14"/>
        </w:rPr>
      </w:pPr>
      <w:r w:rsidRPr="00536B53">
        <w:rPr>
          <w:sz w:val="14"/>
          <w:szCs w:val="14"/>
        </w:rPr>
        <w:t xml:space="preserve"> «23)  участие в предупреждении и ликвидации последствий чрезвычайных ситуаций в границах поселения;</w:t>
      </w:r>
    </w:p>
    <w:p w:rsidR="00536B53" w:rsidRPr="00536B53" w:rsidRDefault="00536B53" w:rsidP="00536B53">
      <w:pPr>
        <w:widowControl w:val="0"/>
        <w:autoSpaceDE w:val="0"/>
        <w:autoSpaceDN w:val="0"/>
        <w:adjustRightInd w:val="0"/>
        <w:jc w:val="both"/>
        <w:rPr>
          <w:sz w:val="14"/>
          <w:szCs w:val="14"/>
        </w:rPr>
      </w:pPr>
      <w:r w:rsidRPr="00536B53">
        <w:rPr>
          <w:sz w:val="14"/>
          <w:szCs w:val="14"/>
        </w:rP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6B53" w:rsidRPr="00536B53" w:rsidRDefault="00536B53" w:rsidP="00536B53">
      <w:pPr>
        <w:widowControl w:val="0"/>
        <w:autoSpaceDE w:val="0"/>
        <w:autoSpaceDN w:val="0"/>
        <w:adjustRightInd w:val="0"/>
        <w:jc w:val="both"/>
        <w:rPr>
          <w:sz w:val="14"/>
          <w:szCs w:val="14"/>
        </w:rPr>
      </w:pPr>
      <w:r w:rsidRPr="00536B53">
        <w:rPr>
          <w:sz w:val="14"/>
          <w:szCs w:val="14"/>
        </w:rPr>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536B53" w:rsidRPr="00536B53" w:rsidRDefault="00536B53" w:rsidP="00536B53">
      <w:pPr>
        <w:widowControl w:val="0"/>
        <w:autoSpaceDE w:val="0"/>
        <w:autoSpaceDN w:val="0"/>
        <w:adjustRightInd w:val="0"/>
        <w:jc w:val="both"/>
        <w:rPr>
          <w:sz w:val="14"/>
          <w:szCs w:val="14"/>
        </w:rPr>
      </w:pPr>
      <w:r w:rsidRPr="00536B53">
        <w:rPr>
          <w:sz w:val="14"/>
          <w:szCs w:val="14"/>
        </w:rPr>
        <w:t>26) осуществление мер по противодействию коррупции в границах поселения.».</w:t>
      </w:r>
      <w:bookmarkStart w:id="1" w:name="Par27"/>
      <w:bookmarkEnd w:id="1"/>
    </w:p>
    <w:p w:rsidR="00536B53" w:rsidRPr="00536B53" w:rsidRDefault="00536B53" w:rsidP="00536B53">
      <w:pPr>
        <w:numPr>
          <w:ilvl w:val="0"/>
          <w:numId w:val="3"/>
        </w:numPr>
        <w:autoSpaceDE w:val="0"/>
        <w:autoSpaceDN w:val="0"/>
        <w:adjustRightInd w:val="0"/>
        <w:ind w:left="0" w:firstLine="567"/>
        <w:jc w:val="both"/>
        <w:outlineLvl w:val="0"/>
        <w:rPr>
          <w:sz w:val="14"/>
          <w:szCs w:val="14"/>
        </w:rPr>
      </w:pPr>
      <w:r w:rsidRPr="00536B53">
        <w:rPr>
          <w:sz w:val="14"/>
          <w:szCs w:val="14"/>
        </w:rPr>
        <w:t>Пункт 1 статьи 7.1. изложить в следующей редакции:</w:t>
      </w:r>
    </w:p>
    <w:p w:rsidR="00536B53" w:rsidRPr="00536B53" w:rsidRDefault="00536B53" w:rsidP="00536B53">
      <w:pPr>
        <w:autoSpaceDE w:val="0"/>
        <w:autoSpaceDN w:val="0"/>
        <w:adjustRightInd w:val="0"/>
        <w:jc w:val="both"/>
        <w:outlineLvl w:val="0"/>
        <w:rPr>
          <w:sz w:val="14"/>
          <w:szCs w:val="14"/>
        </w:rPr>
      </w:pPr>
      <w:r w:rsidRPr="00536B53">
        <w:rPr>
          <w:sz w:val="14"/>
          <w:szCs w:val="14"/>
        </w:rPr>
        <w:t>«1. Органы местного самоуправления сельского поселения имеют право на:</w:t>
      </w:r>
    </w:p>
    <w:p w:rsidR="00536B53" w:rsidRPr="00536B53" w:rsidRDefault="00536B53" w:rsidP="00536B53">
      <w:pPr>
        <w:autoSpaceDE w:val="0"/>
        <w:autoSpaceDN w:val="0"/>
        <w:adjustRightInd w:val="0"/>
        <w:ind w:firstLine="540"/>
        <w:jc w:val="both"/>
        <w:rPr>
          <w:sz w:val="14"/>
          <w:szCs w:val="14"/>
        </w:rPr>
      </w:pPr>
      <w:r w:rsidRPr="00536B53">
        <w:rPr>
          <w:sz w:val="14"/>
          <w:szCs w:val="14"/>
        </w:rPr>
        <w:t>1) создание музеев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2) совершение нотариальных действий, предусмотренных законодательством, в случае отсутствия в поселении нотариуса;</w:t>
      </w:r>
    </w:p>
    <w:p w:rsidR="00536B53" w:rsidRPr="00536B53" w:rsidRDefault="00536B53" w:rsidP="00536B53">
      <w:pPr>
        <w:autoSpaceDE w:val="0"/>
        <w:autoSpaceDN w:val="0"/>
        <w:adjustRightInd w:val="0"/>
        <w:ind w:firstLine="540"/>
        <w:jc w:val="both"/>
        <w:rPr>
          <w:sz w:val="14"/>
          <w:szCs w:val="14"/>
        </w:rPr>
      </w:pPr>
      <w:r w:rsidRPr="00536B53">
        <w:rPr>
          <w:sz w:val="14"/>
          <w:szCs w:val="14"/>
        </w:rPr>
        <w:t>3) участие в осуществлении деятельности по опеке и попечительству;</w:t>
      </w:r>
    </w:p>
    <w:p w:rsidR="00536B53" w:rsidRPr="00536B53" w:rsidRDefault="00536B53" w:rsidP="00536B53">
      <w:pPr>
        <w:autoSpaceDE w:val="0"/>
        <w:autoSpaceDN w:val="0"/>
        <w:adjustRightInd w:val="0"/>
        <w:ind w:firstLine="540"/>
        <w:jc w:val="both"/>
        <w:rPr>
          <w:sz w:val="14"/>
          <w:szCs w:val="14"/>
        </w:rPr>
      </w:pPr>
      <w:r w:rsidRPr="00536B53">
        <w:rPr>
          <w:sz w:val="14"/>
          <w:szCs w:val="1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7) создание муниципальной пожарной охраны;</w:t>
      </w:r>
    </w:p>
    <w:p w:rsidR="00536B53" w:rsidRPr="00536B53" w:rsidRDefault="00536B53" w:rsidP="00536B53">
      <w:pPr>
        <w:autoSpaceDE w:val="0"/>
        <w:autoSpaceDN w:val="0"/>
        <w:adjustRightInd w:val="0"/>
        <w:ind w:firstLine="540"/>
        <w:jc w:val="both"/>
        <w:rPr>
          <w:sz w:val="14"/>
          <w:szCs w:val="14"/>
        </w:rPr>
      </w:pPr>
      <w:r w:rsidRPr="00536B53">
        <w:rPr>
          <w:sz w:val="14"/>
          <w:szCs w:val="14"/>
        </w:rPr>
        <w:t>8) создание условий для развития туризма;</w:t>
      </w:r>
    </w:p>
    <w:p w:rsidR="00536B53" w:rsidRPr="00536B53" w:rsidRDefault="00536B53" w:rsidP="00536B53">
      <w:pPr>
        <w:autoSpaceDE w:val="0"/>
        <w:autoSpaceDN w:val="0"/>
        <w:adjustRightInd w:val="0"/>
        <w:ind w:firstLine="540"/>
        <w:jc w:val="both"/>
        <w:rPr>
          <w:sz w:val="14"/>
          <w:szCs w:val="14"/>
        </w:rPr>
      </w:pPr>
      <w:r w:rsidRPr="00536B53">
        <w:rPr>
          <w:sz w:val="14"/>
          <w:szCs w:val="1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B53" w:rsidRPr="00536B53" w:rsidRDefault="00536B53" w:rsidP="00536B53">
      <w:pPr>
        <w:autoSpaceDE w:val="0"/>
        <w:autoSpaceDN w:val="0"/>
        <w:adjustRightInd w:val="0"/>
        <w:ind w:firstLine="540"/>
        <w:jc w:val="both"/>
        <w:rPr>
          <w:sz w:val="14"/>
          <w:szCs w:val="14"/>
        </w:rPr>
      </w:pPr>
      <w:r w:rsidRPr="00536B53">
        <w:rPr>
          <w:sz w:val="14"/>
          <w:szCs w:val="1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36B53">
          <w:rPr>
            <w:color w:val="000000"/>
            <w:sz w:val="14"/>
            <w:szCs w:val="14"/>
          </w:rPr>
          <w:t>законом</w:t>
        </w:r>
      </w:hyperlink>
      <w:r w:rsidRPr="00536B53">
        <w:rPr>
          <w:sz w:val="14"/>
          <w:szCs w:val="14"/>
        </w:rPr>
        <w:t xml:space="preserve"> от 24 ноября 1995 года N 181-ФЗ "О социальной защите инвалидов в Российской Федерации";</w:t>
      </w:r>
    </w:p>
    <w:p w:rsidR="00536B53" w:rsidRPr="00536B53" w:rsidRDefault="00536B53" w:rsidP="00536B53">
      <w:pPr>
        <w:autoSpaceDE w:val="0"/>
        <w:autoSpaceDN w:val="0"/>
        <w:adjustRightInd w:val="0"/>
        <w:ind w:firstLine="540"/>
        <w:jc w:val="both"/>
        <w:rPr>
          <w:sz w:val="14"/>
          <w:szCs w:val="14"/>
        </w:rPr>
      </w:pPr>
      <w:r w:rsidRPr="00536B53">
        <w:rPr>
          <w:sz w:val="14"/>
          <w:szCs w:val="1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36B53" w:rsidRPr="00536B53" w:rsidRDefault="00536B53" w:rsidP="00536B53">
      <w:pPr>
        <w:autoSpaceDE w:val="0"/>
        <w:autoSpaceDN w:val="0"/>
        <w:adjustRightInd w:val="0"/>
        <w:ind w:firstLine="540"/>
        <w:jc w:val="both"/>
        <w:rPr>
          <w:color w:val="000000"/>
          <w:sz w:val="14"/>
          <w:szCs w:val="14"/>
        </w:rPr>
      </w:pPr>
      <w:r w:rsidRPr="00536B53">
        <w:rPr>
          <w:sz w:val="14"/>
          <w:szCs w:val="1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536B53">
          <w:rPr>
            <w:color w:val="000000"/>
            <w:sz w:val="14"/>
            <w:szCs w:val="14"/>
          </w:rPr>
          <w:t>законодательством</w:t>
        </w:r>
      </w:hyperlink>
      <w:r w:rsidRPr="00536B53">
        <w:rPr>
          <w:color w:val="000000"/>
          <w:sz w:val="14"/>
          <w:szCs w:val="14"/>
        </w:rPr>
        <w:t>;</w:t>
      </w:r>
    </w:p>
    <w:p w:rsidR="00536B53" w:rsidRPr="00536B53" w:rsidRDefault="00536B53" w:rsidP="00536B53">
      <w:pPr>
        <w:autoSpaceDE w:val="0"/>
        <w:autoSpaceDN w:val="0"/>
        <w:adjustRightInd w:val="0"/>
        <w:ind w:firstLine="540"/>
        <w:jc w:val="both"/>
        <w:rPr>
          <w:bCs/>
          <w:sz w:val="14"/>
          <w:szCs w:val="14"/>
        </w:rPr>
      </w:pPr>
      <w:r w:rsidRPr="00536B53">
        <w:rPr>
          <w:color w:val="000000"/>
          <w:sz w:val="14"/>
          <w:szCs w:val="14"/>
        </w:rPr>
        <w:t xml:space="preserve">13) </w:t>
      </w:r>
      <w:r w:rsidRPr="00536B53">
        <w:rPr>
          <w:bCs/>
          <w:sz w:val="14"/>
          <w:szCs w:val="14"/>
        </w:rPr>
        <w:t>осуществление мероприятий по отлову и содержанию безнадзорных животных, обитающих на территории поселения.».</w:t>
      </w:r>
    </w:p>
    <w:p w:rsidR="00536B53" w:rsidRPr="00536B53" w:rsidRDefault="00536B53" w:rsidP="00536B53">
      <w:pPr>
        <w:autoSpaceDE w:val="0"/>
        <w:autoSpaceDN w:val="0"/>
        <w:adjustRightInd w:val="0"/>
        <w:ind w:firstLine="540"/>
        <w:jc w:val="both"/>
        <w:rPr>
          <w:color w:val="000000"/>
          <w:sz w:val="14"/>
          <w:szCs w:val="14"/>
        </w:rPr>
      </w:pPr>
    </w:p>
    <w:p w:rsidR="00536B53" w:rsidRPr="00536B53" w:rsidRDefault="00536B53" w:rsidP="00536B53">
      <w:pPr>
        <w:numPr>
          <w:ilvl w:val="0"/>
          <w:numId w:val="3"/>
        </w:numPr>
        <w:autoSpaceDE w:val="0"/>
        <w:autoSpaceDN w:val="0"/>
        <w:adjustRightInd w:val="0"/>
        <w:ind w:left="0" w:firstLine="709"/>
        <w:jc w:val="both"/>
        <w:outlineLvl w:val="1"/>
        <w:rPr>
          <w:sz w:val="14"/>
          <w:szCs w:val="14"/>
        </w:rPr>
      </w:pPr>
      <w:r w:rsidRPr="00536B53">
        <w:rPr>
          <w:sz w:val="14"/>
          <w:szCs w:val="14"/>
        </w:rPr>
        <w:t xml:space="preserve"> Пункт 13 статьи 26 изложить в следующей редакции:</w:t>
      </w:r>
    </w:p>
    <w:p w:rsidR="00536B53" w:rsidRPr="00536B53" w:rsidRDefault="00536B53" w:rsidP="00536B53">
      <w:pPr>
        <w:pStyle w:val="ConsNormal"/>
        <w:widowControl/>
        <w:ind w:right="0" w:firstLine="0"/>
        <w:jc w:val="both"/>
        <w:rPr>
          <w:rFonts w:ascii="Times New Roman" w:hAnsi="Times New Roman"/>
          <w:sz w:val="14"/>
          <w:szCs w:val="14"/>
        </w:rPr>
      </w:pPr>
      <w:r w:rsidRPr="00536B53">
        <w:rPr>
          <w:rFonts w:ascii="Times New Roman" w:hAnsi="Times New Roman"/>
          <w:sz w:val="14"/>
          <w:szCs w:val="14"/>
        </w:rPr>
        <w:t xml:space="preserve">«13) представляет Совету депутатов информацию о деятельности Совета депутатов за истекший год;».  </w:t>
      </w:r>
    </w:p>
    <w:p w:rsidR="00536B53" w:rsidRPr="00536B53" w:rsidRDefault="00536B53" w:rsidP="00536B53">
      <w:pPr>
        <w:pStyle w:val="3"/>
        <w:widowControl w:val="0"/>
        <w:numPr>
          <w:ilvl w:val="0"/>
          <w:numId w:val="3"/>
        </w:numPr>
        <w:spacing w:after="0" w:line="360" w:lineRule="exact"/>
        <w:ind w:left="0" w:firstLine="567"/>
        <w:jc w:val="both"/>
        <w:rPr>
          <w:sz w:val="14"/>
          <w:szCs w:val="14"/>
        </w:rPr>
      </w:pPr>
      <w:r w:rsidRPr="00536B53">
        <w:rPr>
          <w:sz w:val="14"/>
          <w:szCs w:val="14"/>
        </w:rPr>
        <w:t>Пункт 2 статьи 39.1. признать утратившим силу.</w:t>
      </w:r>
    </w:p>
    <w:p w:rsidR="00536B53" w:rsidRPr="00536B53" w:rsidRDefault="00536B53" w:rsidP="00536B53">
      <w:pPr>
        <w:pStyle w:val="ConsNormal"/>
        <w:widowControl/>
        <w:numPr>
          <w:ilvl w:val="0"/>
          <w:numId w:val="3"/>
        </w:numPr>
        <w:ind w:left="0" w:right="0" w:firstLine="567"/>
        <w:jc w:val="both"/>
        <w:rPr>
          <w:rFonts w:ascii="Times New Roman" w:hAnsi="Times New Roman"/>
          <w:sz w:val="14"/>
          <w:szCs w:val="14"/>
        </w:rPr>
      </w:pPr>
      <w:r w:rsidRPr="00536B53">
        <w:rPr>
          <w:rFonts w:ascii="Times New Roman" w:hAnsi="Times New Roman"/>
          <w:sz w:val="14"/>
          <w:szCs w:val="14"/>
        </w:rPr>
        <w:t>Пункт 3 статьи 42 изложить в следующей редакции:</w:t>
      </w:r>
    </w:p>
    <w:p w:rsidR="00536B53" w:rsidRPr="00536B53" w:rsidRDefault="00536B53" w:rsidP="00536B53">
      <w:pPr>
        <w:autoSpaceDE w:val="0"/>
        <w:autoSpaceDN w:val="0"/>
        <w:adjustRightInd w:val="0"/>
        <w:ind w:firstLine="540"/>
        <w:jc w:val="both"/>
        <w:rPr>
          <w:sz w:val="14"/>
          <w:szCs w:val="14"/>
        </w:rPr>
      </w:pPr>
      <w:r w:rsidRPr="00536B53">
        <w:rPr>
          <w:sz w:val="14"/>
          <w:szCs w:val="14"/>
        </w:rPr>
        <w:t xml:space="preserve"> «3.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w:t>
      </w:r>
      <w:hyperlink r:id="rId9" w:history="1">
        <w:r w:rsidRPr="00536B53">
          <w:rPr>
            <w:color w:val="000000"/>
            <w:sz w:val="14"/>
            <w:szCs w:val="14"/>
          </w:rPr>
          <w:t xml:space="preserve">частью </w:t>
        </w:r>
        <w:hyperlink r:id="rId10" w:history="1">
          <w:r w:rsidRPr="00536B53">
            <w:rPr>
              <w:color w:val="000000"/>
              <w:sz w:val="14"/>
              <w:szCs w:val="14"/>
            </w:rPr>
            <w:t>части 4 статьи 36</w:t>
          </w:r>
        </w:hyperlink>
        <w:r w:rsidRPr="00536B53">
          <w:rPr>
            <w:color w:val="000000"/>
            <w:sz w:val="14"/>
            <w:szCs w:val="14"/>
          </w:rPr>
          <w:t xml:space="preserve"> </w:t>
        </w:r>
        <w:r w:rsidRPr="00536B53">
          <w:rPr>
            <w:sz w:val="14"/>
            <w:szCs w:val="14"/>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536B53">
        <w:rPr>
          <w:sz w:val="14"/>
          <w:szCs w:val="14"/>
        </w:rPr>
        <w:t>.».</w:t>
      </w:r>
    </w:p>
    <w:p w:rsidR="00536B53" w:rsidRPr="00536B53" w:rsidRDefault="00536B53" w:rsidP="00536B53">
      <w:pPr>
        <w:autoSpaceDE w:val="0"/>
        <w:autoSpaceDN w:val="0"/>
        <w:adjustRightInd w:val="0"/>
        <w:ind w:firstLine="540"/>
        <w:jc w:val="both"/>
        <w:rPr>
          <w:sz w:val="14"/>
          <w:szCs w:val="14"/>
        </w:rPr>
      </w:pPr>
    </w:p>
    <w:p w:rsidR="00536B53" w:rsidRPr="00536B53" w:rsidRDefault="00536B53" w:rsidP="00536B53">
      <w:pPr>
        <w:numPr>
          <w:ilvl w:val="0"/>
          <w:numId w:val="3"/>
        </w:numPr>
        <w:autoSpaceDE w:val="0"/>
        <w:autoSpaceDN w:val="0"/>
        <w:adjustRightInd w:val="0"/>
        <w:ind w:left="0" w:firstLine="567"/>
        <w:jc w:val="both"/>
        <w:rPr>
          <w:sz w:val="14"/>
          <w:szCs w:val="14"/>
        </w:rPr>
      </w:pPr>
      <w:r w:rsidRPr="00536B53">
        <w:rPr>
          <w:sz w:val="14"/>
          <w:szCs w:val="14"/>
        </w:rPr>
        <w:t>Подпункт 2 пункта 2 статьи 53.1. признать утратившим силу.</w:t>
      </w:r>
    </w:p>
    <w:p w:rsidR="00536B53" w:rsidRPr="00536B53" w:rsidRDefault="00536B53" w:rsidP="00536B53">
      <w:pPr>
        <w:jc w:val="both"/>
        <w:rPr>
          <w:sz w:val="14"/>
          <w:szCs w:val="14"/>
        </w:rPr>
      </w:pPr>
    </w:p>
    <w:p w:rsidR="00536B53" w:rsidRPr="00536B53" w:rsidRDefault="00536B53" w:rsidP="00536B53">
      <w:pPr>
        <w:pStyle w:val="ConsPlusNormal"/>
        <w:widowControl/>
        <w:ind w:firstLine="0"/>
        <w:rPr>
          <w:rFonts w:ascii="Times New Roman" w:hAnsi="Times New Roman" w:cs="Times New Roman"/>
          <w:sz w:val="14"/>
          <w:szCs w:val="14"/>
        </w:rPr>
      </w:pPr>
      <w:r w:rsidRPr="00536B53">
        <w:rPr>
          <w:rFonts w:ascii="Times New Roman" w:hAnsi="Times New Roman" w:cs="Times New Roman"/>
          <w:sz w:val="14"/>
          <w:szCs w:val="14"/>
        </w:rPr>
        <w:t xml:space="preserve">Глава МО  «Пустозерский сельсовет» НАО                                                          С.А. Задорин                                                                         </w:t>
      </w:r>
    </w:p>
    <w:p w:rsidR="00536B53" w:rsidRPr="00536B53" w:rsidRDefault="00536B53" w:rsidP="00536B53">
      <w:pPr>
        <w:jc w:val="both"/>
        <w:rPr>
          <w:sz w:val="14"/>
          <w:szCs w:val="14"/>
        </w:rPr>
      </w:pPr>
    </w:p>
    <w:p w:rsidR="00536B53" w:rsidRPr="00536B53" w:rsidRDefault="00536B53" w:rsidP="00536B53">
      <w:pPr>
        <w:rPr>
          <w:sz w:val="14"/>
          <w:szCs w:val="14"/>
        </w:rPr>
      </w:pPr>
    </w:p>
    <w:p w:rsidR="00536B53" w:rsidRPr="00536B53" w:rsidRDefault="00536B53" w:rsidP="00536B53">
      <w:pPr>
        <w:pStyle w:val="ConsPlusNormal"/>
        <w:widowControl/>
        <w:ind w:firstLine="0"/>
        <w:jc w:val="right"/>
        <w:rPr>
          <w:rFonts w:ascii="Times New Roman" w:hAnsi="Times New Roman" w:cs="Times New Roman"/>
          <w:sz w:val="14"/>
          <w:szCs w:val="14"/>
        </w:rPr>
      </w:pPr>
    </w:p>
    <w:p w:rsidR="00536B53" w:rsidRPr="00536B53" w:rsidRDefault="00536B53" w:rsidP="00536B53">
      <w:pPr>
        <w:pStyle w:val="ConsPlusNormal"/>
        <w:widowControl/>
        <w:ind w:firstLine="0"/>
        <w:jc w:val="right"/>
        <w:rPr>
          <w:rFonts w:ascii="Times New Roman" w:hAnsi="Times New Roman" w:cs="Times New Roman"/>
          <w:sz w:val="14"/>
          <w:szCs w:val="14"/>
        </w:rPr>
      </w:pPr>
      <w:r w:rsidRPr="00536B53">
        <w:rPr>
          <w:rFonts w:ascii="Times New Roman" w:hAnsi="Times New Roman" w:cs="Times New Roman"/>
          <w:sz w:val="14"/>
          <w:szCs w:val="14"/>
        </w:rPr>
        <w:t xml:space="preserve">Изменения и дополнения приняты </w:t>
      </w:r>
    </w:p>
    <w:p w:rsidR="00536B53" w:rsidRPr="00536B53" w:rsidRDefault="00536B53" w:rsidP="00536B53">
      <w:pPr>
        <w:pStyle w:val="ConsPlusNormal"/>
        <w:widowControl/>
        <w:ind w:firstLine="0"/>
        <w:jc w:val="right"/>
        <w:rPr>
          <w:rFonts w:ascii="Times New Roman" w:hAnsi="Times New Roman" w:cs="Times New Roman"/>
          <w:sz w:val="14"/>
          <w:szCs w:val="14"/>
        </w:rPr>
      </w:pPr>
      <w:r w:rsidRPr="00536B53">
        <w:rPr>
          <w:rFonts w:ascii="Times New Roman" w:hAnsi="Times New Roman" w:cs="Times New Roman"/>
          <w:sz w:val="14"/>
          <w:szCs w:val="14"/>
        </w:rPr>
        <w:t xml:space="preserve">Решением Совета депутатов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муниципального образования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 xml:space="preserve">«Пустозерский сельсовет» </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Ненецкого автономного округа</w:t>
      </w:r>
    </w:p>
    <w:p w:rsidR="00536B53" w:rsidRPr="00536B53" w:rsidRDefault="00536B53" w:rsidP="00536B53">
      <w:pPr>
        <w:pStyle w:val="ConsPlusNormal"/>
        <w:widowControl/>
        <w:ind w:firstLine="540"/>
        <w:jc w:val="right"/>
        <w:rPr>
          <w:rFonts w:ascii="Times New Roman" w:hAnsi="Times New Roman" w:cs="Times New Roman"/>
          <w:sz w:val="14"/>
          <w:szCs w:val="14"/>
        </w:rPr>
      </w:pPr>
      <w:r w:rsidRPr="00536B53">
        <w:rPr>
          <w:rFonts w:ascii="Times New Roman" w:hAnsi="Times New Roman" w:cs="Times New Roman"/>
          <w:sz w:val="14"/>
          <w:szCs w:val="14"/>
        </w:rPr>
        <w:t>от  15.10.2015 №  1</w:t>
      </w:r>
    </w:p>
    <w:p w:rsidR="00536B53" w:rsidRPr="00536B53" w:rsidRDefault="00536B53" w:rsidP="00536B53">
      <w:pPr>
        <w:pStyle w:val="ConsPlusNormal"/>
        <w:widowControl/>
        <w:ind w:firstLine="0"/>
        <w:rPr>
          <w:rFonts w:ascii="Times New Roman" w:hAnsi="Times New Roman" w:cs="Times New Roman"/>
          <w:b/>
          <w:sz w:val="14"/>
          <w:szCs w:val="14"/>
        </w:rPr>
      </w:pPr>
    </w:p>
    <w:p w:rsidR="00536B53" w:rsidRPr="00536B53" w:rsidRDefault="00536B53" w:rsidP="00536B53">
      <w:pPr>
        <w:pStyle w:val="ConsPlusNormal"/>
        <w:widowControl/>
        <w:ind w:firstLine="540"/>
        <w:jc w:val="center"/>
        <w:rPr>
          <w:rFonts w:ascii="Times New Roman" w:hAnsi="Times New Roman" w:cs="Times New Roman"/>
          <w:b/>
          <w:sz w:val="14"/>
          <w:szCs w:val="14"/>
        </w:rPr>
      </w:pPr>
    </w:p>
    <w:p w:rsidR="00536B53" w:rsidRPr="00536B53" w:rsidRDefault="00536B53" w:rsidP="00536B53">
      <w:pPr>
        <w:pStyle w:val="ConsPlusNormal"/>
        <w:widowControl/>
        <w:ind w:firstLine="540"/>
        <w:jc w:val="center"/>
        <w:rPr>
          <w:rFonts w:ascii="Times New Roman" w:hAnsi="Times New Roman" w:cs="Times New Roman"/>
          <w:b/>
          <w:sz w:val="14"/>
          <w:szCs w:val="14"/>
        </w:rPr>
      </w:pPr>
      <w:r w:rsidRPr="00536B53">
        <w:rPr>
          <w:rFonts w:ascii="Times New Roman" w:hAnsi="Times New Roman" w:cs="Times New Roman"/>
          <w:b/>
          <w:sz w:val="14"/>
          <w:szCs w:val="14"/>
        </w:rPr>
        <w:t>Новая редакция статей Устава муниципального образования</w:t>
      </w:r>
    </w:p>
    <w:p w:rsidR="00536B53" w:rsidRPr="00536B53" w:rsidRDefault="00536B53" w:rsidP="00536B53">
      <w:pPr>
        <w:pStyle w:val="ConsPlusNormal"/>
        <w:widowControl/>
        <w:ind w:firstLine="540"/>
        <w:jc w:val="center"/>
        <w:rPr>
          <w:rFonts w:ascii="Times New Roman" w:hAnsi="Times New Roman" w:cs="Times New Roman"/>
          <w:b/>
          <w:sz w:val="14"/>
          <w:szCs w:val="14"/>
        </w:rPr>
      </w:pPr>
      <w:r w:rsidRPr="00536B53">
        <w:rPr>
          <w:rFonts w:ascii="Times New Roman" w:hAnsi="Times New Roman" w:cs="Times New Roman"/>
          <w:b/>
          <w:sz w:val="14"/>
          <w:szCs w:val="14"/>
        </w:rPr>
        <w:t xml:space="preserve"> «Пустозерский  сельсовет» Ненецкого автономного округа</w:t>
      </w:r>
    </w:p>
    <w:p w:rsidR="00536B53" w:rsidRPr="00536B53" w:rsidRDefault="00536B53" w:rsidP="00536B53">
      <w:pPr>
        <w:autoSpaceDE w:val="0"/>
        <w:autoSpaceDN w:val="0"/>
        <w:adjustRightInd w:val="0"/>
        <w:jc w:val="both"/>
        <w:outlineLvl w:val="1"/>
        <w:rPr>
          <w:bCs/>
          <w:sz w:val="14"/>
          <w:szCs w:val="14"/>
        </w:rPr>
      </w:pPr>
    </w:p>
    <w:p w:rsidR="00536B53" w:rsidRPr="00536B53" w:rsidRDefault="00536B53" w:rsidP="00536B53">
      <w:pPr>
        <w:pStyle w:val="ConsPlusNormal"/>
        <w:widowControl/>
        <w:ind w:firstLine="0"/>
        <w:jc w:val="both"/>
        <w:rPr>
          <w:rFonts w:ascii="Times New Roman" w:hAnsi="Times New Roman" w:cs="Times New Roman"/>
          <w:sz w:val="14"/>
          <w:szCs w:val="14"/>
        </w:rPr>
      </w:pPr>
      <w:r w:rsidRPr="00536B53">
        <w:rPr>
          <w:rFonts w:ascii="Times New Roman" w:hAnsi="Times New Roman"/>
          <w:sz w:val="14"/>
          <w:szCs w:val="14"/>
        </w:rPr>
        <w:t xml:space="preserve"> </w:t>
      </w:r>
      <w:r w:rsidRPr="00536B53">
        <w:rPr>
          <w:rFonts w:ascii="Times New Roman" w:hAnsi="Times New Roman"/>
          <w:sz w:val="14"/>
          <w:szCs w:val="14"/>
        </w:rPr>
        <w:tab/>
      </w:r>
      <w:r w:rsidRPr="00536B53">
        <w:rPr>
          <w:rFonts w:ascii="Times New Roman" w:hAnsi="Times New Roman" w:cs="Times New Roman"/>
          <w:sz w:val="14"/>
          <w:szCs w:val="14"/>
        </w:rPr>
        <w:t>Статья  7. Вопросы местного значения сельского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 К вопросам местного значения сельского поселения относятся: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 установление, изменение и отмена местных налогов и сборов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3) владение, пользование и распоряжение имуществом, находящимся в муниципальной собственности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4) обеспечение первичных мер пожарной безопасности в границах населенных пунктов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5) создание условий для обеспечения жителей поселения услугами связи, общественного питания, торговли и бытового обслуживания;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6) создание условий для организации досуга и обеспечения жителей поселения услугами организаций культуры;</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8) формирование архивных фондов поселения;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11) содействие в развитии сельскохозяйственного производства, создание условий для развития малого и среднего предпринимательства;</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12) организация и осуществление мероприятий по работе с детьми и молодежью в поселении;</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16) участие в организации деятельности по сбору (в том числе раздельному сбору) и транспортированию твёрдых коммунальных отходов;</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536B53">
        <w:rPr>
          <w:rFonts w:ascii="Times New Roman" w:hAnsi="Times New Roman"/>
          <w:i/>
          <w:sz w:val="14"/>
          <w:szCs w:val="14"/>
        </w:rPr>
        <w:t xml:space="preserve"> </w:t>
      </w:r>
      <w:r w:rsidRPr="00536B53">
        <w:rPr>
          <w:rFonts w:ascii="Times New Roman" w:hAnsi="Times New Roman"/>
          <w:sz w:val="14"/>
          <w:szCs w:val="14"/>
        </w:rPr>
        <w:t>нарушений;</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18) организация ритуальных услуг и содержание мест захоронения;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19) осуществление мероприятий по обеспечению безопасности людей на водных объектах, охране их жизни и здоровья;</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22)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lastRenderedPageBreak/>
        <w:t>23)  участие в предупреждении и ликвидации последствий чрезвычайных ситуаций в границах поселения;</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26) осуществление мер по противодействию коррупции в границах поселения.</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 xml:space="preserve">2. 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536B53" w:rsidRPr="00536B53" w:rsidRDefault="00536B53" w:rsidP="00536B53">
      <w:pPr>
        <w:autoSpaceDE w:val="0"/>
        <w:autoSpaceDN w:val="0"/>
        <w:adjustRightInd w:val="0"/>
        <w:ind w:firstLine="708"/>
        <w:jc w:val="both"/>
        <w:outlineLvl w:val="0"/>
        <w:rPr>
          <w:sz w:val="14"/>
          <w:szCs w:val="14"/>
        </w:rPr>
      </w:pPr>
      <w:r w:rsidRPr="00536B53">
        <w:rPr>
          <w:sz w:val="14"/>
          <w:szCs w:val="14"/>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536B53" w:rsidRPr="00536B53" w:rsidRDefault="00536B53" w:rsidP="00536B53">
      <w:pPr>
        <w:autoSpaceDE w:val="0"/>
        <w:autoSpaceDN w:val="0"/>
        <w:adjustRightInd w:val="0"/>
        <w:jc w:val="both"/>
        <w:outlineLvl w:val="0"/>
        <w:rPr>
          <w:sz w:val="14"/>
          <w:szCs w:val="14"/>
        </w:rPr>
      </w:pPr>
      <w:bookmarkStart w:id="2" w:name="Par5"/>
      <w:bookmarkEnd w:id="2"/>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 xml:space="preserve"> 1. Органы местного самоуправления сельского поселения имеют право на:</w:t>
      </w:r>
    </w:p>
    <w:p w:rsidR="00536B53" w:rsidRPr="00536B53" w:rsidRDefault="00536B53" w:rsidP="00536B53">
      <w:pPr>
        <w:autoSpaceDE w:val="0"/>
        <w:autoSpaceDN w:val="0"/>
        <w:adjustRightInd w:val="0"/>
        <w:ind w:firstLine="540"/>
        <w:jc w:val="both"/>
        <w:rPr>
          <w:sz w:val="14"/>
          <w:szCs w:val="14"/>
        </w:rPr>
      </w:pPr>
      <w:r w:rsidRPr="00536B53">
        <w:rPr>
          <w:sz w:val="14"/>
          <w:szCs w:val="14"/>
        </w:rPr>
        <w:t>1) создание музеев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2) совершение нотариальных действий, предусмотренных законодательством, в случае отсутствия в поселении нотариуса;</w:t>
      </w:r>
    </w:p>
    <w:p w:rsidR="00536B53" w:rsidRPr="00536B53" w:rsidRDefault="00536B53" w:rsidP="00536B53">
      <w:pPr>
        <w:autoSpaceDE w:val="0"/>
        <w:autoSpaceDN w:val="0"/>
        <w:adjustRightInd w:val="0"/>
        <w:ind w:firstLine="540"/>
        <w:jc w:val="both"/>
        <w:rPr>
          <w:sz w:val="14"/>
          <w:szCs w:val="14"/>
        </w:rPr>
      </w:pPr>
      <w:r w:rsidRPr="00536B53">
        <w:rPr>
          <w:sz w:val="14"/>
          <w:szCs w:val="14"/>
        </w:rPr>
        <w:t>3) участие в осуществлении деятельности по опеке и попечительству;</w:t>
      </w:r>
    </w:p>
    <w:p w:rsidR="00536B53" w:rsidRPr="00536B53" w:rsidRDefault="00536B53" w:rsidP="00536B53">
      <w:pPr>
        <w:autoSpaceDE w:val="0"/>
        <w:autoSpaceDN w:val="0"/>
        <w:adjustRightInd w:val="0"/>
        <w:ind w:firstLine="540"/>
        <w:jc w:val="both"/>
        <w:rPr>
          <w:sz w:val="14"/>
          <w:szCs w:val="14"/>
        </w:rPr>
      </w:pPr>
      <w:r w:rsidRPr="00536B53">
        <w:rPr>
          <w:sz w:val="14"/>
          <w:szCs w:val="1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6B53" w:rsidRPr="00536B53" w:rsidRDefault="00536B53" w:rsidP="00536B53">
      <w:pPr>
        <w:autoSpaceDE w:val="0"/>
        <w:autoSpaceDN w:val="0"/>
        <w:adjustRightInd w:val="0"/>
        <w:ind w:firstLine="540"/>
        <w:jc w:val="both"/>
        <w:rPr>
          <w:sz w:val="14"/>
          <w:szCs w:val="14"/>
        </w:rPr>
      </w:pPr>
      <w:r w:rsidRPr="00536B53">
        <w:rPr>
          <w:sz w:val="14"/>
          <w:szCs w:val="14"/>
        </w:rPr>
        <w:t>7) создание муниципальной пожарной охраны;</w:t>
      </w:r>
    </w:p>
    <w:p w:rsidR="00536B53" w:rsidRPr="00536B53" w:rsidRDefault="00536B53" w:rsidP="00536B53">
      <w:pPr>
        <w:autoSpaceDE w:val="0"/>
        <w:autoSpaceDN w:val="0"/>
        <w:adjustRightInd w:val="0"/>
        <w:ind w:firstLine="540"/>
        <w:jc w:val="both"/>
        <w:rPr>
          <w:sz w:val="14"/>
          <w:szCs w:val="14"/>
        </w:rPr>
      </w:pPr>
      <w:r w:rsidRPr="00536B53">
        <w:rPr>
          <w:sz w:val="14"/>
          <w:szCs w:val="14"/>
        </w:rPr>
        <w:t>8) создание условий для развития туризма;</w:t>
      </w:r>
    </w:p>
    <w:p w:rsidR="00536B53" w:rsidRPr="00536B53" w:rsidRDefault="00536B53" w:rsidP="00536B53">
      <w:pPr>
        <w:autoSpaceDE w:val="0"/>
        <w:autoSpaceDN w:val="0"/>
        <w:adjustRightInd w:val="0"/>
        <w:ind w:firstLine="540"/>
        <w:jc w:val="both"/>
        <w:rPr>
          <w:sz w:val="14"/>
          <w:szCs w:val="14"/>
        </w:rPr>
      </w:pPr>
      <w:r w:rsidRPr="00536B53">
        <w:rPr>
          <w:sz w:val="14"/>
          <w:szCs w:val="1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B53" w:rsidRPr="00536B53" w:rsidRDefault="00536B53" w:rsidP="00536B53">
      <w:pPr>
        <w:autoSpaceDE w:val="0"/>
        <w:autoSpaceDN w:val="0"/>
        <w:adjustRightInd w:val="0"/>
        <w:ind w:firstLine="540"/>
        <w:jc w:val="both"/>
        <w:rPr>
          <w:sz w:val="14"/>
          <w:szCs w:val="14"/>
        </w:rPr>
      </w:pPr>
      <w:r w:rsidRPr="00536B53">
        <w:rPr>
          <w:sz w:val="14"/>
          <w:szCs w:val="1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536B53">
          <w:rPr>
            <w:color w:val="000000"/>
            <w:sz w:val="14"/>
            <w:szCs w:val="14"/>
          </w:rPr>
          <w:t>законом</w:t>
        </w:r>
      </w:hyperlink>
      <w:r w:rsidRPr="00536B53">
        <w:rPr>
          <w:sz w:val="14"/>
          <w:szCs w:val="14"/>
        </w:rPr>
        <w:t xml:space="preserve"> от 24 ноября 1995 года N 181-ФЗ "О социальной защите инвалидов в Российской Федерации";</w:t>
      </w:r>
    </w:p>
    <w:p w:rsidR="00536B53" w:rsidRPr="00536B53" w:rsidRDefault="00536B53" w:rsidP="00536B53">
      <w:pPr>
        <w:autoSpaceDE w:val="0"/>
        <w:autoSpaceDN w:val="0"/>
        <w:adjustRightInd w:val="0"/>
        <w:ind w:firstLine="540"/>
        <w:jc w:val="both"/>
        <w:rPr>
          <w:sz w:val="14"/>
          <w:szCs w:val="14"/>
        </w:rPr>
      </w:pPr>
      <w:r w:rsidRPr="00536B53">
        <w:rPr>
          <w:sz w:val="14"/>
          <w:szCs w:val="1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36B53" w:rsidRPr="00536B53" w:rsidRDefault="00536B53" w:rsidP="00536B53">
      <w:pPr>
        <w:autoSpaceDE w:val="0"/>
        <w:autoSpaceDN w:val="0"/>
        <w:adjustRightInd w:val="0"/>
        <w:ind w:firstLine="540"/>
        <w:jc w:val="both"/>
        <w:rPr>
          <w:color w:val="000000"/>
          <w:sz w:val="14"/>
          <w:szCs w:val="14"/>
        </w:rPr>
      </w:pPr>
      <w:r w:rsidRPr="00536B53">
        <w:rPr>
          <w:sz w:val="14"/>
          <w:szCs w:val="1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36B53">
          <w:rPr>
            <w:color w:val="000000"/>
            <w:sz w:val="14"/>
            <w:szCs w:val="14"/>
          </w:rPr>
          <w:t>законодательством</w:t>
        </w:r>
      </w:hyperlink>
      <w:r w:rsidRPr="00536B53">
        <w:rPr>
          <w:color w:val="000000"/>
          <w:sz w:val="14"/>
          <w:szCs w:val="14"/>
        </w:rPr>
        <w:t>;</w:t>
      </w:r>
    </w:p>
    <w:p w:rsidR="00536B53" w:rsidRPr="00536B53" w:rsidRDefault="00536B53" w:rsidP="00536B53">
      <w:pPr>
        <w:autoSpaceDE w:val="0"/>
        <w:autoSpaceDN w:val="0"/>
        <w:adjustRightInd w:val="0"/>
        <w:ind w:firstLine="540"/>
        <w:jc w:val="both"/>
        <w:rPr>
          <w:bCs/>
          <w:sz w:val="14"/>
          <w:szCs w:val="14"/>
        </w:rPr>
      </w:pPr>
      <w:r w:rsidRPr="00536B53">
        <w:rPr>
          <w:color w:val="000000"/>
          <w:sz w:val="14"/>
          <w:szCs w:val="14"/>
        </w:rPr>
        <w:t xml:space="preserve">13) </w:t>
      </w:r>
      <w:r w:rsidRPr="00536B53">
        <w:rPr>
          <w:bCs/>
          <w:sz w:val="14"/>
          <w:szCs w:val="14"/>
        </w:rPr>
        <w:t>осуществление мероприятий по отлову и содержанию безнадзорных животных, обитающих на территории поселения.</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autoSpaceDE w:val="0"/>
        <w:autoSpaceDN w:val="0"/>
        <w:adjustRightInd w:val="0"/>
        <w:ind w:firstLine="540"/>
        <w:jc w:val="both"/>
        <w:rPr>
          <w:sz w:val="14"/>
          <w:szCs w:val="14"/>
        </w:rPr>
      </w:pPr>
      <w:r w:rsidRPr="00536B53">
        <w:rPr>
          <w:sz w:val="14"/>
          <w:szCs w:val="14"/>
        </w:rPr>
        <w:t xml:space="preserve">2. Органы местного самоуправления сельского поселения вправе решать вопросы, указанные </w:t>
      </w:r>
      <w:r w:rsidRPr="00536B53">
        <w:rPr>
          <w:color w:val="000000"/>
          <w:sz w:val="14"/>
          <w:szCs w:val="14"/>
        </w:rPr>
        <w:t xml:space="preserve">в </w:t>
      </w:r>
      <w:hyperlink w:anchor="Par5" w:history="1">
        <w:r w:rsidRPr="00536B53">
          <w:rPr>
            <w:color w:val="000000"/>
            <w:sz w:val="14"/>
            <w:szCs w:val="14"/>
          </w:rPr>
          <w:t>части 1</w:t>
        </w:r>
      </w:hyperlink>
      <w:r w:rsidRPr="00536B53">
        <w:rPr>
          <w:sz w:val="14"/>
          <w:szCs w:val="14"/>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536B53">
          <w:rPr>
            <w:sz w:val="14"/>
            <w:szCs w:val="14"/>
          </w:rPr>
          <w:t>статьей 19</w:t>
        </w:r>
      </w:hyperlink>
      <w:r w:rsidRPr="00536B53">
        <w:rPr>
          <w:sz w:val="14"/>
          <w:szCs w:val="14"/>
        </w:rPr>
        <w:t xml:space="preserve">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Статья 26. Председатель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 Председатель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 осуществляет руководство подготовкой заседания Совета депутатов и вопросов, вносимых на рассмотрение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2) созывает заседания Совета депутатов, доводит до сведения депутатов время и место их проведения, а также проект повестки дня;</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3) ведет заседания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4) оказывает содействие депутатам Совета депутатов в осуществлении ими своих полномочий, организует обеспечение их необходимой информацией;</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5) принимает меры по обеспечению гласности и учету общественного мнения в работе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6) подписывает протоколы заседаний и другие документы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7) организует в Совете депутатов прием граждан, рассмотрение их обращений, заявлений и жалоб;</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8) координирует деятельность постоянных комиссий, депутатских групп;</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9) издает постановления и распоряжения по вопросам организации деятельности Совета депутатов;</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10) утратил  силу - Решение Совета депутатов МО «Пустозерский сельсовет» НАО от 01.10.2010 № 1;</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 xml:space="preserve">11) руководит работой аппарата Совета депутатов; назначает и освобождает от должности работников аппарата Совета депутатов по согласованию Советом депутатов; </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12) представляет Совет депутатов во взаимоотношениях с населением, органами государственной власти, органами местного самоуправления, с общественными объединениями, другими организациями и должностными лицами без доверенности действует от имени Совета депутатов муниципального образования;</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13) представляет Совету депутатов информацию о деятельности Совета депутатов за истекший год;</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14) осуществляет иные полномочия в соответствии с регламентом Совета депутатов.</w:t>
      </w:r>
    </w:p>
    <w:p w:rsidR="00536B53" w:rsidRPr="00536B53" w:rsidRDefault="00536B53" w:rsidP="00536B53">
      <w:pPr>
        <w:autoSpaceDE w:val="0"/>
        <w:autoSpaceDN w:val="0"/>
        <w:adjustRightInd w:val="0"/>
        <w:ind w:firstLine="708"/>
        <w:jc w:val="both"/>
        <w:outlineLvl w:val="0"/>
        <w:rPr>
          <w:sz w:val="14"/>
          <w:szCs w:val="14"/>
        </w:rPr>
      </w:pPr>
      <w:r w:rsidRPr="00536B53">
        <w:rPr>
          <w:sz w:val="14"/>
          <w:szCs w:val="14"/>
        </w:rPr>
        <w:t>Статья 39.1. Гарантии осуществления деятельности главы муниципального образования</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 Главе муниципального образования гарантируется:</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 условия деятельности, обеспечивающие выполнение должностных полномочий;</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2) обеспечение служебным транспортом и телефонной связью для выполнения должностных полномочий;</w:t>
      </w:r>
    </w:p>
    <w:p w:rsidR="00536B53" w:rsidRPr="00536B53" w:rsidRDefault="00536B53" w:rsidP="00536B53">
      <w:pPr>
        <w:autoSpaceDE w:val="0"/>
        <w:autoSpaceDN w:val="0"/>
        <w:adjustRightInd w:val="0"/>
        <w:ind w:firstLine="567"/>
        <w:jc w:val="both"/>
        <w:outlineLvl w:val="1"/>
        <w:rPr>
          <w:sz w:val="14"/>
          <w:szCs w:val="14"/>
        </w:rPr>
      </w:pPr>
      <w:r w:rsidRPr="00536B53">
        <w:rPr>
          <w:sz w:val="14"/>
          <w:szCs w:val="14"/>
        </w:rPr>
        <w:t>3) денежное содержание;</w:t>
      </w:r>
    </w:p>
    <w:p w:rsidR="00536B53" w:rsidRPr="00536B53" w:rsidRDefault="00536B53" w:rsidP="00536B53">
      <w:pPr>
        <w:autoSpaceDE w:val="0"/>
        <w:autoSpaceDN w:val="0"/>
        <w:adjustRightInd w:val="0"/>
        <w:ind w:firstLine="567"/>
        <w:jc w:val="both"/>
        <w:outlineLvl w:val="1"/>
        <w:rPr>
          <w:sz w:val="14"/>
          <w:szCs w:val="14"/>
        </w:rPr>
      </w:pPr>
      <w:r w:rsidRPr="00536B53">
        <w:rPr>
          <w:sz w:val="14"/>
          <w:szCs w:val="14"/>
        </w:rPr>
        <w:t>4) выплаты в виде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Указанные выплаты не учитываются в составе денежного вознаграждения, причитающегося главе муниципального образования за осуществление полномочий по замещаемой им муниципальной должности.</w:t>
      </w:r>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5) нормальная продолжительность рабочего времени в соответствии с окружным законодательством;</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 xml:space="preserve">6) ежегодный </w:t>
      </w:r>
      <w:r w:rsidRPr="00536B53">
        <w:rPr>
          <w:bCs/>
          <w:sz w:val="14"/>
          <w:szCs w:val="14"/>
        </w:rPr>
        <w:t xml:space="preserve">основной оплачиваемый отпуск, дополнительный оплачиваемый  отпуск за работу в районах Крайнего Севера в </w:t>
      </w:r>
      <w:r w:rsidRPr="00536B53">
        <w:rPr>
          <w:sz w:val="14"/>
          <w:szCs w:val="14"/>
        </w:rPr>
        <w:t>соответствии с решением Совета депутатов, дополнительный оплачиваемый отпуск за ненормированный рабочий день продолжительностью 14 календарных дней;</w:t>
      </w:r>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7) компенсация расходов на оплату стоимости проезда к месту использования (проведения) отпуска главе муниципального образования, а также неработающим членам его семьи (мужу, жене, несовершеннолетним детям) в соответствии с окружным законодательством;</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8) обеспечение жильем в случаях и порядке, предусмотренных законодательством;</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9) возмещение ущерба, причиненного лицу в связи с осуществлением им должностных полномочий;</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10) возмещение расходов на служебные командировки;</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11) медицинское страхование главы муниципального образования и членов его семьи, в том числе после выхода его на пенсию в соответствии с федеральным законодательством;</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12) профессиональное образование и дополнительное профессиональное образование  с сохранением на период обучения денежного содержания по занимаемой должности за счет средств местного бюджета;</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13)</w:t>
      </w:r>
      <w:r w:rsidRPr="00536B53">
        <w:rPr>
          <w:b/>
          <w:sz w:val="14"/>
          <w:szCs w:val="14"/>
        </w:rPr>
        <w:t xml:space="preserve"> </w:t>
      </w:r>
      <w:r w:rsidRPr="00536B53">
        <w:rPr>
          <w:sz w:val="14"/>
          <w:szCs w:val="14"/>
        </w:rPr>
        <w:t>защита главы муниципального образования, и членов его семьи от насилия, угроз, других неправомерных действий в связи с исполнением им должностных полномочий;</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t>14)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p>
    <w:p w:rsidR="00536B53" w:rsidRPr="00536B53" w:rsidRDefault="00536B53" w:rsidP="00536B53">
      <w:pPr>
        <w:autoSpaceDE w:val="0"/>
        <w:autoSpaceDN w:val="0"/>
        <w:adjustRightInd w:val="0"/>
        <w:ind w:firstLine="567"/>
        <w:jc w:val="both"/>
        <w:outlineLvl w:val="0"/>
        <w:rPr>
          <w:sz w:val="14"/>
          <w:szCs w:val="14"/>
        </w:rPr>
      </w:pPr>
      <w:r w:rsidRPr="00536B53">
        <w:rPr>
          <w:sz w:val="14"/>
          <w:szCs w:val="14"/>
        </w:rPr>
        <w:lastRenderedPageBreak/>
        <w:t>15) зачисление периода замещения выборной муниципальной должности в стаж муниципальной службы;</w:t>
      </w:r>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 xml:space="preserve">16) после прекращения полномочий главы муниципального образования и неизбрания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 </w:t>
      </w:r>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17) пособие по временной нетрудоспособности в случае временной нетрудоспособности;</w:t>
      </w:r>
    </w:p>
    <w:p w:rsidR="00536B53" w:rsidRPr="00536B53" w:rsidRDefault="00536B53" w:rsidP="00536B53">
      <w:pPr>
        <w:autoSpaceDE w:val="0"/>
        <w:autoSpaceDN w:val="0"/>
        <w:adjustRightInd w:val="0"/>
        <w:ind w:firstLine="540"/>
        <w:jc w:val="both"/>
        <w:outlineLvl w:val="0"/>
        <w:rPr>
          <w:sz w:val="14"/>
          <w:szCs w:val="14"/>
        </w:rPr>
      </w:pPr>
      <w:r w:rsidRPr="00536B53">
        <w:rPr>
          <w:sz w:val="14"/>
          <w:szCs w:val="14"/>
        </w:rPr>
        <w:t xml:space="preserve">18) компенсация за использование личного транспорта в служебных целях и возмещение расходов, связанных с его использованием. </w:t>
      </w:r>
    </w:p>
    <w:p w:rsidR="00536B53" w:rsidRPr="00536B53" w:rsidRDefault="00536B53" w:rsidP="00536B53">
      <w:pPr>
        <w:pStyle w:val="ConsPlusNormal"/>
        <w:widowControl/>
        <w:ind w:firstLine="708"/>
        <w:jc w:val="both"/>
        <w:rPr>
          <w:rFonts w:ascii="Times New Roman" w:hAnsi="Times New Roman" w:cs="Times New Roman"/>
          <w:sz w:val="14"/>
          <w:szCs w:val="14"/>
        </w:rPr>
      </w:pPr>
      <w:r w:rsidRPr="00536B53">
        <w:rPr>
          <w:rFonts w:ascii="Times New Roman" w:hAnsi="Times New Roman" w:cs="Times New Roman"/>
          <w:sz w:val="14"/>
          <w:szCs w:val="14"/>
        </w:rPr>
        <w:t>Порядок и размер осуществления выплат, указанных в пунктах 3, 4, 18 настоящей статьи, устанавливаются решением Совета депутатов.</w:t>
      </w:r>
    </w:p>
    <w:p w:rsidR="00536B53" w:rsidRPr="00536B53" w:rsidRDefault="00536B53" w:rsidP="00536B53">
      <w:pPr>
        <w:pStyle w:val="a6"/>
        <w:numPr>
          <w:ilvl w:val="0"/>
          <w:numId w:val="1"/>
        </w:numPr>
        <w:ind w:left="0" w:firstLine="567"/>
        <w:jc w:val="both"/>
        <w:rPr>
          <w:rFonts w:ascii="Times New Roman" w:hAnsi="Times New Roman"/>
          <w:sz w:val="14"/>
          <w:szCs w:val="14"/>
        </w:rPr>
      </w:pPr>
      <w:r w:rsidRPr="00536B53">
        <w:rPr>
          <w:rFonts w:ascii="Times New Roman" w:hAnsi="Times New Roman"/>
          <w:sz w:val="14"/>
          <w:szCs w:val="14"/>
        </w:rPr>
        <w:t>Утратил силу - Решения Совета депутатов МО «Пустозерский сельсовет» НАО от 15.10.2015 № 1.</w:t>
      </w:r>
    </w:p>
    <w:p w:rsidR="00536B53" w:rsidRPr="00536B53" w:rsidRDefault="00536B53" w:rsidP="00536B53">
      <w:pPr>
        <w:pStyle w:val="ConsNormal"/>
        <w:widowControl/>
        <w:ind w:right="0" w:firstLine="567"/>
        <w:jc w:val="both"/>
        <w:rPr>
          <w:rFonts w:ascii="Times New Roman" w:hAnsi="Times New Roman"/>
          <w:sz w:val="14"/>
          <w:szCs w:val="14"/>
        </w:rPr>
      </w:pPr>
    </w:p>
    <w:p w:rsidR="00536B53" w:rsidRPr="00536B53" w:rsidRDefault="00536B53" w:rsidP="00536B53">
      <w:pPr>
        <w:pStyle w:val="ConsNormal"/>
        <w:widowControl/>
        <w:ind w:right="0" w:firstLine="567"/>
        <w:jc w:val="both"/>
        <w:rPr>
          <w:rFonts w:ascii="Times New Roman" w:hAnsi="Times New Roman"/>
          <w:sz w:val="14"/>
          <w:szCs w:val="14"/>
        </w:rPr>
      </w:pPr>
      <w:r w:rsidRPr="00536B53">
        <w:rPr>
          <w:rFonts w:ascii="Times New Roman" w:hAnsi="Times New Roman"/>
          <w:sz w:val="14"/>
          <w:szCs w:val="14"/>
        </w:rPr>
        <w:t>Статья 42 Основания досрочного прекращения полномочий главы муниципального образования</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1. Полномочия главы муниципального образования прекращаются досрочно в случае:</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1) смерти;</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2) отставки по собственному желанию;</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 xml:space="preserve">3) удаления в отставку в соответствии со </w:t>
      </w:r>
      <w:hyperlink r:id="rId14" w:history="1">
        <w:r w:rsidRPr="00536B53">
          <w:rPr>
            <w:color w:val="000000"/>
            <w:sz w:val="14"/>
            <w:szCs w:val="14"/>
          </w:rPr>
          <w:t>статьей 74.1</w:t>
        </w:r>
      </w:hyperlink>
      <w:r w:rsidRPr="00536B53">
        <w:rPr>
          <w:sz w:val="14"/>
          <w:szCs w:val="14"/>
        </w:rPr>
        <w:t xml:space="preserve"> </w:t>
      </w:r>
      <w:r w:rsidRPr="00536B53">
        <w:rPr>
          <w:rFonts w:eastAsia="Calibri"/>
          <w:sz w:val="14"/>
          <w:szCs w:val="14"/>
        </w:rPr>
        <w:t xml:space="preserve">Федерального закона от Федерального закона от </w:t>
      </w:r>
      <w:r w:rsidRPr="00536B53">
        <w:rPr>
          <w:sz w:val="14"/>
          <w:szCs w:val="14"/>
        </w:rPr>
        <w:t xml:space="preserve">6 октября 2003 года </w:t>
      </w:r>
      <w:r w:rsidRPr="00536B53">
        <w:rPr>
          <w:rFonts w:eastAsia="Calibri"/>
          <w:sz w:val="14"/>
          <w:szCs w:val="14"/>
        </w:rPr>
        <w:t xml:space="preserve">№ 131-ФЗ </w:t>
      </w:r>
      <w:r w:rsidRPr="00536B53">
        <w:rPr>
          <w:sz w:val="14"/>
          <w:szCs w:val="14"/>
        </w:rPr>
        <w:t>«Об общих принципах организации местного самоуправления в Российской Федерации»;</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 xml:space="preserve">4) отрешения от должности в соответствии со </w:t>
      </w:r>
      <w:hyperlink r:id="rId15" w:history="1">
        <w:r w:rsidRPr="00536B53">
          <w:rPr>
            <w:color w:val="000000"/>
            <w:sz w:val="14"/>
            <w:szCs w:val="14"/>
          </w:rPr>
          <w:t>статьей 74</w:t>
        </w:r>
      </w:hyperlink>
      <w:r w:rsidRPr="00536B53">
        <w:rPr>
          <w:sz w:val="14"/>
          <w:szCs w:val="14"/>
        </w:rPr>
        <w:t xml:space="preserve"> </w:t>
      </w:r>
      <w:r w:rsidRPr="00536B53">
        <w:rPr>
          <w:rFonts w:eastAsia="Calibri"/>
          <w:sz w:val="14"/>
          <w:szCs w:val="14"/>
        </w:rPr>
        <w:t xml:space="preserve">Федерального закона от </w:t>
      </w:r>
      <w:r w:rsidRPr="00536B53">
        <w:rPr>
          <w:sz w:val="14"/>
          <w:szCs w:val="14"/>
        </w:rPr>
        <w:t xml:space="preserve">6 октября 2003 года </w:t>
      </w:r>
      <w:r w:rsidRPr="00536B53">
        <w:rPr>
          <w:rFonts w:eastAsia="Calibri"/>
          <w:sz w:val="14"/>
          <w:szCs w:val="14"/>
        </w:rPr>
        <w:t xml:space="preserve">№ 131-ФЗ </w:t>
      </w:r>
      <w:r w:rsidRPr="00536B53">
        <w:rPr>
          <w:sz w:val="14"/>
          <w:szCs w:val="14"/>
        </w:rPr>
        <w:t>«Об общих принципах организации местного самоуправления в Российской Федерации»;</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5) признания судом недееспособным или ограниченно дееспособным;</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6) признания судом безвестно отсутствующим или объявления умершим;</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7) вступления в отношении его в законную силу обвинительного приговора суда;</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8) выезда за пределы Российской Федерации на постоянное место жительства;</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10) отзыва избирателями;</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 xml:space="preserve">12) преобразования муниципального образования, осуществляемого в соответствии с </w:t>
      </w:r>
      <w:r w:rsidRPr="00536B53">
        <w:rPr>
          <w:rFonts w:eastAsia="Calibri"/>
          <w:sz w:val="14"/>
          <w:szCs w:val="14"/>
        </w:rPr>
        <w:t>Федеральным законом</w:t>
      </w:r>
      <w:r w:rsidRPr="00536B53">
        <w:rPr>
          <w:sz w:val="14"/>
          <w:szCs w:val="14"/>
        </w:rPr>
        <w:t>, а также в случае упразднения муниципального образования;</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13) утраты поселением статуса муниципального образования в связи с его объединением с городским округом;</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6B53" w:rsidRPr="00536B53" w:rsidRDefault="00536B53" w:rsidP="00536B53">
      <w:pPr>
        <w:autoSpaceDE w:val="0"/>
        <w:autoSpaceDN w:val="0"/>
        <w:adjustRightInd w:val="0"/>
        <w:ind w:firstLine="540"/>
        <w:jc w:val="both"/>
        <w:outlineLvl w:val="1"/>
        <w:rPr>
          <w:sz w:val="14"/>
          <w:szCs w:val="14"/>
        </w:rPr>
      </w:pPr>
      <w:r w:rsidRPr="00536B53">
        <w:rPr>
          <w:sz w:val="14"/>
          <w:szCs w:val="14"/>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B53" w:rsidRPr="00536B53" w:rsidRDefault="00536B53" w:rsidP="00536B53">
      <w:pPr>
        <w:pStyle w:val="ConsNormal"/>
        <w:widowControl/>
        <w:ind w:right="0" w:firstLine="540"/>
        <w:jc w:val="both"/>
        <w:rPr>
          <w:rFonts w:ascii="Times New Roman" w:hAnsi="Times New Roman"/>
          <w:sz w:val="14"/>
          <w:szCs w:val="14"/>
        </w:rPr>
      </w:pPr>
      <w:r w:rsidRPr="00536B53">
        <w:rPr>
          <w:rFonts w:ascii="Times New Roman" w:hAnsi="Times New Roman"/>
          <w:sz w:val="14"/>
          <w:szCs w:val="14"/>
        </w:rPr>
        <w:t xml:space="preserve">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w:t>
      </w:r>
      <w:hyperlink r:id="rId16" w:history="1">
        <w:r w:rsidRPr="00536B53">
          <w:rPr>
            <w:rFonts w:ascii="Times New Roman" w:hAnsi="Times New Roman"/>
            <w:color w:val="000000"/>
            <w:sz w:val="14"/>
            <w:szCs w:val="14"/>
          </w:rPr>
          <w:t xml:space="preserve">частью </w:t>
        </w:r>
        <w:hyperlink r:id="rId17" w:history="1">
          <w:r w:rsidRPr="00536B53">
            <w:rPr>
              <w:rFonts w:ascii="Times New Roman" w:hAnsi="Times New Roman"/>
              <w:color w:val="000000"/>
              <w:sz w:val="14"/>
              <w:szCs w:val="14"/>
            </w:rPr>
            <w:t>части 4 статьи 36</w:t>
          </w:r>
        </w:hyperlink>
        <w:r w:rsidRPr="00536B53">
          <w:rPr>
            <w:rFonts w:ascii="Times New Roman" w:hAnsi="Times New Roman"/>
            <w:color w:val="000000"/>
            <w:sz w:val="14"/>
            <w:szCs w:val="14"/>
          </w:rPr>
          <w:t xml:space="preserve"> </w:t>
        </w:r>
        <w:r w:rsidRPr="00536B53">
          <w:rPr>
            <w:rFonts w:ascii="Times New Roman" w:hAnsi="Times New Roman"/>
            <w:sz w:val="14"/>
            <w:szCs w:val="14"/>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536B53">
        <w:rPr>
          <w:rFonts w:ascii="Times New Roman" w:hAnsi="Times New Roman"/>
          <w:sz w:val="14"/>
          <w:szCs w:val="14"/>
        </w:rPr>
        <w:t xml:space="preserve">. </w:t>
      </w:r>
    </w:p>
    <w:p w:rsidR="00536B53" w:rsidRPr="00536B53" w:rsidRDefault="00536B53" w:rsidP="00536B53">
      <w:pPr>
        <w:pStyle w:val="a6"/>
        <w:jc w:val="both"/>
        <w:rPr>
          <w:rFonts w:ascii="Times New Roman" w:hAnsi="Times New Roman"/>
          <w:sz w:val="14"/>
          <w:szCs w:val="14"/>
        </w:rPr>
      </w:pPr>
      <w:r w:rsidRPr="00536B53">
        <w:rPr>
          <w:rFonts w:ascii="Times New Roman" w:hAnsi="Times New Roman"/>
          <w:sz w:val="14"/>
          <w:szCs w:val="14"/>
        </w:rPr>
        <w:t>(в ред. Решения Совета депутатов МО «Пустозерский сельсовет» НАО от 15.10.2015 № 1)</w:t>
      </w:r>
    </w:p>
    <w:p w:rsidR="00536B53" w:rsidRPr="00536B53" w:rsidRDefault="00536B53" w:rsidP="00536B53">
      <w:pPr>
        <w:autoSpaceDE w:val="0"/>
        <w:autoSpaceDN w:val="0"/>
        <w:adjustRightInd w:val="0"/>
        <w:ind w:left="567"/>
        <w:jc w:val="both"/>
        <w:rPr>
          <w:sz w:val="14"/>
          <w:szCs w:val="14"/>
        </w:rPr>
      </w:pPr>
      <w:r w:rsidRPr="00536B53">
        <w:rPr>
          <w:sz w:val="14"/>
          <w:szCs w:val="14"/>
        </w:rPr>
        <w:t>Статья 53.1. Гарантии, предоставляемые муниципальному служащему</w:t>
      </w:r>
    </w:p>
    <w:p w:rsidR="00536B53" w:rsidRPr="00536B53" w:rsidRDefault="00536B53" w:rsidP="00536B53">
      <w:pPr>
        <w:numPr>
          <w:ilvl w:val="0"/>
          <w:numId w:val="2"/>
        </w:numPr>
        <w:autoSpaceDE w:val="0"/>
        <w:autoSpaceDN w:val="0"/>
        <w:adjustRightInd w:val="0"/>
        <w:ind w:left="0" w:firstLine="567"/>
        <w:jc w:val="both"/>
        <w:rPr>
          <w:sz w:val="14"/>
          <w:szCs w:val="14"/>
        </w:rPr>
      </w:pPr>
      <w:r w:rsidRPr="00536B53">
        <w:rPr>
          <w:sz w:val="14"/>
          <w:szCs w:val="14"/>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536B53" w:rsidRPr="00536B53" w:rsidRDefault="00536B53" w:rsidP="00536B53">
      <w:pPr>
        <w:numPr>
          <w:ilvl w:val="0"/>
          <w:numId w:val="2"/>
        </w:numPr>
        <w:autoSpaceDE w:val="0"/>
        <w:autoSpaceDN w:val="0"/>
        <w:adjustRightInd w:val="0"/>
        <w:ind w:left="0" w:firstLine="567"/>
        <w:jc w:val="both"/>
        <w:rPr>
          <w:sz w:val="14"/>
          <w:szCs w:val="14"/>
        </w:rPr>
      </w:pPr>
      <w:r w:rsidRPr="00536B53">
        <w:rPr>
          <w:sz w:val="14"/>
          <w:szCs w:val="14"/>
        </w:rPr>
        <w:t>Муниципальному служащему дополнительно гарантируются:</w:t>
      </w:r>
    </w:p>
    <w:p w:rsidR="00536B53" w:rsidRPr="00536B53" w:rsidRDefault="00536B53" w:rsidP="00536B53">
      <w:pPr>
        <w:autoSpaceDE w:val="0"/>
        <w:autoSpaceDN w:val="0"/>
        <w:adjustRightInd w:val="0"/>
        <w:ind w:firstLine="567"/>
        <w:jc w:val="both"/>
        <w:rPr>
          <w:sz w:val="14"/>
          <w:szCs w:val="14"/>
        </w:rPr>
      </w:pPr>
      <w:r w:rsidRPr="00536B53">
        <w:rPr>
          <w:sz w:val="14"/>
          <w:szCs w:val="14"/>
        </w:rP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p>
    <w:p w:rsidR="00536B53" w:rsidRPr="00536B53" w:rsidRDefault="00536B53" w:rsidP="00536B53">
      <w:pPr>
        <w:pStyle w:val="a6"/>
        <w:ind w:firstLine="567"/>
        <w:jc w:val="both"/>
        <w:rPr>
          <w:rFonts w:ascii="Times New Roman" w:hAnsi="Times New Roman"/>
          <w:sz w:val="14"/>
          <w:szCs w:val="14"/>
        </w:rPr>
      </w:pPr>
      <w:r w:rsidRPr="00536B53">
        <w:rPr>
          <w:rFonts w:ascii="Times New Roman" w:hAnsi="Times New Roman"/>
          <w:sz w:val="14"/>
          <w:szCs w:val="14"/>
        </w:rPr>
        <w:t>2) Утратил силу. - Решения Совета депутатов МО «Пустозерский сельсовет» НАО от 15.10.2015 № 1.</w:t>
      </w:r>
    </w:p>
    <w:p w:rsidR="00536B53" w:rsidRPr="00536B53" w:rsidRDefault="00536B53" w:rsidP="00536B53">
      <w:pPr>
        <w:autoSpaceDE w:val="0"/>
        <w:autoSpaceDN w:val="0"/>
        <w:adjustRightInd w:val="0"/>
        <w:ind w:firstLine="720"/>
        <w:jc w:val="both"/>
        <w:rPr>
          <w:sz w:val="14"/>
          <w:szCs w:val="14"/>
        </w:rPr>
      </w:pPr>
      <w:r w:rsidRPr="00536B53">
        <w:rPr>
          <w:sz w:val="14"/>
          <w:szCs w:val="14"/>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536B53" w:rsidRPr="00536B53" w:rsidRDefault="00536B53" w:rsidP="00536B53">
      <w:pPr>
        <w:autoSpaceDE w:val="0"/>
        <w:autoSpaceDN w:val="0"/>
        <w:adjustRightInd w:val="0"/>
        <w:ind w:firstLine="709"/>
        <w:jc w:val="both"/>
        <w:rPr>
          <w:sz w:val="14"/>
          <w:szCs w:val="14"/>
        </w:rPr>
      </w:pPr>
      <w:r w:rsidRPr="00536B53">
        <w:rPr>
          <w:sz w:val="14"/>
          <w:szCs w:val="14"/>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536B53" w:rsidRPr="00536B53" w:rsidRDefault="00536B53" w:rsidP="00536B53">
      <w:pPr>
        <w:autoSpaceDE w:val="0"/>
        <w:autoSpaceDN w:val="0"/>
        <w:adjustRightInd w:val="0"/>
        <w:ind w:firstLine="720"/>
        <w:jc w:val="both"/>
        <w:rPr>
          <w:sz w:val="14"/>
          <w:szCs w:val="14"/>
        </w:rPr>
      </w:pPr>
      <w:r w:rsidRPr="00536B53">
        <w:rPr>
          <w:sz w:val="14"/>
          <w:szCs w:val="14"/>
        </w:rPr>
        <w:t xml:space="preserve">4. В случае смерти муниципального служащего члены его семьи имеют право на получение материальной помощи за счет средств местного бюджета в размере </w:t>
      </w:r>
      <w:r w:rsidRPr="00536B53">
        <w:rPr>
          <w:color w:val="000000"/>
          <w:sz w:val="14"/>
          <w:szCs w:val="14"/>
        </w:rPr>
        <w:t>50</w:t>
      </w:r>
      <w:r w:rsidRPr="00536B53">
        <w:rPr>
          <w:sz w:val="14"/>
          <w:szCs w:val="14"/>
        </w:rPr>
        <w:t xml:space="preserve">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536B53" w:rsidRPr="00536B53" w:rsidRDefault="00536B53" w:rsidP="00536B53">
      <w:pPr>
        <w:autoSpaceDE w:val="0"/>
        <w:autoSpaceDN w:val="0"/>
        <w:adjustRightInd w:val="0"/>
        <w:ind w:firstLine="720"/>
        <w:jc w:val="both"/>
        <w:rPr>
          <w:sz w:val="14"/>
          <w:szCs w:val="14"/>
        </w:rPr>
      </w:pPr>
      <w:r w:rsidRPr="00536B53">
        <w:rPr>
          <w:sz w:val="14"/>
          <w:szCs w:val="14"/>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536B53" w:rsidRPr="00536B53" w:rsidRDefault="00536B53" w:rsidP="00536B53">
      <w:pPr>
        <w:autoSpaceDE w:val="0"/>
        <w:autoSpaceDN w:val="0"/>
        <w:adjustRightInd w:val="0"/>
        <w:ind w:firstLine="720"/>
        <w:jc w:val="both"/>
        <w:rPr>
          <w:sz w:val="14"/>
          <w:szCs w:val="14"/>
        </w:rPr>
      </w:pPr>
      <w:r w:rsidRPr="00536B53">
        <w:rPr>
          <w:sz w:val="14"/>
          <w:szCs w:val="14"/>
        </w:rP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 найму гостиничного номера.</w:t>
      </w:r>
    </w:p>
    <w:p w:rsidR="00536B53" w:rsidRPr="00536B53" w:rsidRDefault="00536B53" w:rsidP="00536B53">
      <w:pPr>
        <w:autoSpaceDE w:val="0"/>
        <w:autoSpaceDN w:val="0"/>
        <w:adjustRightInd w:val="0"/>
        <w:ind w:firstLine="720"/>
        <w:jc w:val="both"/>
        <w:rPr>
          <w:sz w:val="14"/>
          <w:szCs w:val="14"/>
        </w:rPr>
      </w:pPr>
      <w:r w:rsidRPr="00536B53">
        <w:rPr>
          <w:sz w:val="14"/>
          <w:szCs w:val="14"/>
        </w:rPr>
        <w:t>Предельный размер расходов, подлежащих возмещению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536B53" w:rsidRPr="00536B53" w:rsidRDefault="00536B53" w:rsidP="00536B53">
      <w:pPr>
        <w:jc w:val="both"/>
        <w:rPr>
          <w:sz w:val="14"/>
          <w:szCs w:val="14"/>
        </w:rPr>
      </w:pPr>
    </w:p>
    <w:p w:rsidR="00536B53" w:rsidRPr="00536B53" w:rsidRDefault="00536B53" w:rsidP="00536B53">
      <w:pPr>
        <w:jc w:val="both"/>
        <w:rPr>
          <w:sz w:val="14"/>
          <w:szCs w:val="14"/>
        </w:rPr>
      </w:pPr>
    </w:p>
    <w:p w:rsidR="00536B53" w:rsidRPr="00536B53" w:rsidRDefault="00536B53" w:rsidP="00536B53">
      <w:pPr>
        <w:ind w:firstLine="708"/>
        <w:jc w:val="both"/>
        <w:rPr>
          <w:sz w:val="14"/>
          <w:szCs w:val="14"/>
        </w:rPr>
      </w:pPr>
      <w:r w:rsidRPr="00536B53">
        <w:rPr>
          <w:sz w:val="14"/>
          <w:szCs w:val="14"/>
        </w:rPr>
        <w:t>Глава МО «Пустозерский сельсовет» НАО                                       С.А. Задорин</w:t>
      </w:r>
    </w:p>
    <w:p w:rsidR="00536B53" w:rsidRPr="00E06DF3" w:rsidRDefault="00536B53" w:rsidP="00536B53">
      <w:pPr>
        <w:jc w:val="both"/>
      </w:pPr>
    </w:p>
    <w:p w:rsidR="00536B53" w:rsidRPr="00536B53" w:rsidRDefault="00536B53" w:rsidP="00536B53">
      <w:pPr>
        <w:pStyle w:val="ConsPlusTitle"/>
        <w:jc w:val="center"/>
        <w:rPr>
          <w:rFonts w:ascii="Times New Roman" w:hAnsi="Times New Roman" w:cs="Times New Roman"/>
          <w:sz w:val="14"/>
          <w:szCs w:val="14"/>
        </w:rPr>
      </w:pPr>
      <w:r w:rsidRPr="00536B53">
        <w:rPr>
          <w:rFonts w:ascii="Times New Roman" w:hAnsi="Times New Roman" w:cs="Times New Roman"/>
          <w:sz w:val="14"/>
          <w:szCs w:val="14"/>
        </w:rPr>
        <w:t>СОВЕТ  ДЕПУТАТОВ</w:t>
      </w:r>
    </w:p>
    <w:p w:rsidR="00536B53" w:rsidRPr="00536B53" w:rsidRDefault="00536B53" w:rsidP="00536B53">
      <w:pPr>
        <w:jc w:val="center"/>
        <w:rPr>
          <w:b/>
          <w:sz w:val="14"/>
          <w:szCs w:val="14"/>
        </w:rPr>
      </w:pPr>
      <w:r w:rsidRPr="00536B53">
        <w:rPr>
          <w:b/>
          <w:sz w:val="14"/>
          <w:szCs w:val="14"/>
        </w:rPr>
        <w:t xml:space="preserve">МУНИЦИПАЛЬНОГО ОБРАЗОВАНИЯ  «ПУСТОЗЕРСКИЙ СЕЛЬСОВЕТ»                                   </w:t>
      </w:r>
      <w:r>
        <w:rPr>
          <w:b/>
          <w:sz w:val="14"/>
          <w:szCs w:val="14"/>
        </w:rPr>
        <w:t xml:space="preserve">                         </w:t>
      </w:r>
      <w:r w:rsidRPr="00536B53">
        <w:rPr>
          <w:b/>
          <w:sz w:val="14"/>
          <w:szCs w:val="14"/>
        </w:rPr>
        <w:t xml:space="preserve">                                                    НЕНЕЦКОГО АВТОНОМНОГО ОКРУГА</w:t>
      </w:r>
    </w:p>
    <w:p w:rsidR="00536B53" w:rsidRPr="00536B53" w:rsidRDefault="00536B53" w:rsidP="00536B53">
      <w:pPr>
        <w:pStyle w:val="ConsPlusTitle"/>
        <w:jc w:val="center"/>
        <w:rPr>
          <w:rFonts w:ascii="Times New Roman" w:hAnsi="Times New Roman" w:cs="Times New Roman"/>
          <w:sz w:val="14"/>
          <w:szCs w:val="14"/>
        </w:rPr>
      </w:pPr>
    </w:p>
    <w:p w:rsidR="00536B53" w:rsidRPr="00536B53" w:rsidRDefault="00536B53" w:rsidP="00536B53">
      <w:pPr>
        <w:pStyle w:val="ConsPlusTitle"/>
        <w:jc w:val="center"/>
        <w:rPr>
          <w:rFonts w:ascii="Times New Roman" w:hAnsi="Times New Roman" w:cs="Times New Roman"/>
          <w:sz w:val="14"/>
          <w:szCs w:val="14"/>
        </w:rPr>
      </w:pPr>
      <w:r w:rsidRPr="00536B53">
        <w:rPr>
          <w:rFonts w:ascii="Times New Roman" w:hAnsi="Times New Roman" w:cs="Times New Roman"/>
          <w:sz w:val="14"/>
          <w:szCs w:val="14"/>
        </w:rPr>
        <w:t>Двадцатое заседание 26-го созыва</w:t>
      </w:r>
    </w:p>
    <w:p w:rsidR="00536B53" w:rsidRPr="00536B53" w:rsidRDefault="00536B53" w:rsidP="00536B53">
      <w:pPr>
        <w:jc w:val="center"/>
        <w:rPr>
          <w:b/>
          <w:sz w:val="14"/>
          <w:szCs w:val="14"/>
        </w:rPr>
      </w:pPr>
    </w:p>
    <w:p w:rsidR="00536B53" w:rsidRPr="00536B53" w:rsidRDefault="00536B53" w:rsidP="00536B53">
      <w:pPr>
        <w:pStyle w:val="ConsPlusTitle"/>
        <w:jc w:val="center"/>
        <w:rPr>
          <w:rFonts w:ascii="Times New Roman" w:hAnsi="Times New Roman" w:cs="Times New Roman"/>
          <w:sz w:val="14"/>
          <w:szCs w:val="14"/>
        </w:rPr>
      </w:pPr>
      <w:r w:rsidRPr="00536B53">
        <w:rPr>
          <w:rFonts w:ascii="Times New Roman" w:hAnsi="Times New Roman" w:cs="Times New Roman"/>
          <w:sz w:val="14"/>
          <w:szCs w:val="14"/>
        </w:rPr>
        <w:t>РЕШЕНИЕ</w:t>
      </w:r>
    </w:p>
    <w:p w:rsidR="00536B53" w:rsidRPr="00536B53" w:rsidRDefault="00536B53" w:rsidP="00536B53">
      <w:pPr>
        <w:pStyle w:val="ConsPlusTitle"/>
        <w:jc w:val="center"/>
        <w:rPr>
          <w:rFonts w:ascii="Times New Roman" w:hAnsi="Times New Roman" w:cs="Times New Roman"/>
          <w:sz w:val="14"/>
          <w:szCs w:val="14"/>
        </w:rPr>
      </w:pPr>
    </w:p>
    <w:p w:rsidR="00536B53" w:rsidRPr="00536B53" w:rsidRDefault="00536B53" w:rsidP="00536B53">
      <w:pPr>
        <w:pStyle w:val="ConsPlusTitle"/>
        <w:jc w:val="center"/>
        <w:rPr>
          <w:rFonts w:ascii="Times New Roman" w:hAnsi="Times New Roman" w:cs="Times New Roman"/>
          <w:sz w:val="14"/>
          <w:szCs w:val="14"/>
        </w:rPr>
      </w:pPr>
      <w:r w:rsidRPr="00536B53">
        <w:rPr>
          <w:rFonts w:ascii="Times New Roman" w:hAnsi="Times New Roman" w:cs="Times New Roman"/>
          <w:sz w:val="14"/>
          <w:szCs w:val="14"/>
        </w:rPr>
        <w:t>от 15 октября  2015 года  № 3</w:t>
      </w:r>
    </w:p>
    <w:p w:rsidR="00536B53" w:rsidRPr="00536B53" w:rsidRDefault="00536B53" w:rsidP="00536B53">
      <w:pPr>
        <w:pStyle w:val="ConsPlusNonformat"/>
        <w:widowControl/>
        <w:jc w:val="center"/>
        <w:rPr>
          <w:rFonts w:ascii="Times New Roman" w:hAnsi="Times New Roman" w:cs="Times New Roman"/>
          <w:b/>
          <w:bCs/>
          <w:sz w:val="14"/>
          <w:szCs w:val="14"/>
        </w:rPr>
      </w:pPr>
    </w:p>
    <w:p w:rsidR="00536B53" w:rsidRPr="00536B53" w:rsidRDefault="00536B53" w:rsidP="00536B53">
      <w:pPr>
        <w:pStyle w:val="ConsPlusNonformat"/>
        <w:widowControl/>
        <w:jc w:val="center"/>
        <w:rPr>
          <w:rFonts w:ascii="Times New Roman" w:hAnsi="Times New Roman" w:cs="Times New Roman"/>
          <w:b/>
          <w:bCs/>
          <w:sz w:val="14"/>
          <w:szCs w:val="14"/>
        </w:rPr>
      </w:pPr>
      <w:r w:rsidRPr="00536B53">
        <w:rPr>
          <w:rFonts w:ascii="Times New Roman" w:hAnsi="Times New Roman" w:cs="Times New Roman"/>
          <w:b/>
          <w:bCs/>
          <w:sz w:val="14"/>
          <w:szCs w:val="14"/>
        </w:rPr>
        <w:t>О СОГЛАСОВАНИИ АДМИНИСТРАЦИИ МУНИЦИПАЛЬНОГО ОБРАЗОВАНИЯ</w:t>
      </w:r>
    </w:p>
    <w:p w:rsidR="00536B53" w:rsidRPr="00536B53" w:rsidRDefault="00536B53" w:rsidP="00536B53">
      <w:pPr>
        <w:pStyle w:val="ConsPlusNonformat"/>
        <w:widowControl/>
        <w:jc w:val="center"/>
        <w:rPr>
          <w:rFonts w:ascii="Times New Roman" w:hAnsi="Times New Roman" w:cs="Times New Roman"/>
          <w:b/>
          <w:bCs/>
          <w:sz w:val="14"/>
          <w:szCs w:val="14"/>
        </w:rPr>
      </w:pPr>
      <w:r w:rsidRPr="00536B53">
        <w:rPr>
          <w:rFonts w:ascii="Times New Roman" w:hAnsi="Times New Roman" w:cs="Times New Roman"/>
          <w:b/>
          <w:bCs/>
          <w:sz w:val="14"/>
          <w:szCs w:val="14"/>
        </w:rPr>
        <w:t>«ПУСТОЗЕРСКИЙ СЕЛЬСОВЕТ» НЕНЕЦКОГО АВТОНОМНОГО ОКРУГА ПЕРЕДАЧИ МУНИЦИПАЛЬНОГО НЕДВИЖИМОГО ИМУЩЕСТВА ИСПОЛНИТЕЛЬНЫМ ОРГАНАМ ГОСУДАРСТВЕННОЙ ВЛАСТИ НЕНЕЦКОГО АВТОНОМНОГО ОКРУГА</w:t>
      </w: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autoSpaceDE w:val="0"/>
        <w:autoSpaceDN w:val="0"/>
        <w:adjustRightInd w:val="0"/>
        <w:ind w:firstLine="540"/>
        <w:jc w:val="both"/>
        <w:rPr>
          <w:sz w:val="14"/>
          <w:szCs w:val="14"/>
        </w:rPr>
      </w:pPr>
      <w:r w:rsidRPr="00536B53">
        <w:rPr>
          <w:rFonts w:eastAsia="Calibri"/>
          <w:sz w:val="14"/>
          <w:szCs w:val="14"/>
        </w:rPr>
        <w:lastRenderedPageBreak/>
        <w:t xml:space="preserve">Руководствуясь  Законом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Pr="00536B53">
        <w:rPr>
          <w:sz w:val="14"/>
          <w:szCs w:val="14"/>
        </w:rPr>
        <w:t>пунктом 7.1 статьи 4 Положения «Об управлении муниципальным имуществом  муниципального образования «Пустозерский сельсовет» Ненецкого автономного округа», утвержденное Решением Совета депутатов МО «Пустозерский сельсовет» НАО от 24.12.2008 № 73, Решением Совета депутатов МО «Пустозерский сельсовет» НАО от 17.12.2014 № 1 «О согласовании передачи муниципальных учреждений как имущественных комплексов»,  Совет депутатов МО «Пустозерский сельсовет» Ненецкого автономного округа РЕШИЛ:</w:t>
      </w: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autoSpaceDE w:val="0"/>
        <w:autoSpaceDN w:val="0"/>
        <w:adjustRightInd w:val="0"/>
        <w:ind w:firstLine="540"/>
        <w:jc w:val="both"/>
        <w:rPr>
          <w:sz w:val="14"/>
          <w:szCs w:val="14"/>
        </w:rPr>
      </w:pPr>
      <w:r w:rsidRPr="00536B53">
        <w:rPr>
          <w:sz w:val="14"/>
          <w:szCs w:val="14"/>
        </w:rPr>
        <w:t xml:space="preserve">1. Согласовать Администрации муниципального образования «Пустозерский  сельсовет» Ненецкого автономного округа передачу муниципального недвижимого имущества </w:t>
      </w:r>
      <w:r w:rsidRPr="00536B53">
        <w:rPr>
          <w:rFonts w:eastAsia="Calibri"/>
          <w:sz w:val="14"/>
          <w:szCs w:val="14"/>
        </w:rPr>
        <w:t xml:space="preserve">исполнительным органам государственной власти Ненецкого автономного округа </w:t>
      </w:r>
      <w:r w:rsidRPr="00536B53">
        <w:rPr>
          <w:sz w:val="14"/>
          <w:szCs w:val="14"/>
        </w:rPr>
        <w:t xml:space="preserve"> согласно приложению  к настоящему решению на период перераспределения полномочий органам государственной власти Ненецкого автономного округа осуществляемых ими в соответствии с </w:t>
      </w:r>
      <w:r w:rsidRPr="00536B53">
        <w:rPr>
          <w:rFonts w:eastAsia="Calibri"/>
          <w:sz w:val="14"/>
          <w:szCs w:val="14"/>
        </w:rPr>
        <w:t>Законом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r w:rsidRPr="00536B53">
        <w:rPr>
          <w:sz w:val="14"/>
          <w:szCs w:val="14"/>
        </w:rPr>
        <w:t>.</w:t>
      </w:r>
    </w:p>
    <w:p w:rsidR="00536B53" w:rsidRPr="00536B53" w:rsidRDefault="00536B53" w:rsidP="00536B53">
      <w:pPr>
        <w:pStyle w:val="ConsPlusNormal"/>
        <w:widowControl/>
        <w:ind w:firstLine="540"/>
        <w:jc w:val="both"/>
        <w:rPr>
          <w:rFonts w:ascii="Times New Roman" w:hAnsi="Times New Roman" w:cs="Times New Roman"/>
          <w:sz w:val="14"/>
          <w:szCs w:val="14"/>
        </w:rPr>
      </w:pPr>
    </w:p>
    <w:p w:rsidR="00536B53" w:rsidRPr="00536B53" w:rsidRDefault="00536B53" w:rsidP="00536B53">
      <w:pPr>
        <w:pStyle w:val="ConsPlusNormal"/>
        <w:widowControl/>
        <w:ind w:firstLine="540"/>
        <w:jc w:val="both"/>
        <w:rPr>
          <w:rFonts w:ascii="Times New Roman" w:hAnsi="Times New Roman" w:cs="Times New Roman"/>
          <w:sz w:val="14"/>
          <w:szCs w:val="14"/>
        </w:rPr>
      </w:pPr>
      <w:r w:rsidRPr="00536B53">
        <w:rPr>
          <w:rFonts w:ascii="Times New Roman" w:hAnsi="Times New Roman" w:cs="Times New Roman"/>
          <w:sz w:val="14"/>
          <w:szCs w:val="14"/>
        </w:rPr>
        <w:t>2. Настоящее Решение вступает в силу после его официального опубликования (обнародования).</w:t>
      </w:r>
    </w:p>
    <w:p w:rsidR="00536B53" w:rsidRPr="00536B53" w:rsidRDefault="00536B53" w:rsidP="00536B53">
      <w:pPr>
        <w:jc w:val="both"/>
        <w:rPr>
          <w:sz w:val="14"/>
          <w:szCs w:val="14"/>
        </w:rPr>
      </w:pPr>
    </w:p>
    <w:p w:rsidR="00536B53" w:rsidRPr="00536B53" w:rsidRDefault="00536B53" w:rsidP="00536B53">
      <w:pPr>
        <w:jc w:val="both"/>
        <w:rPr>
          <w:sz w:val="14"/>
          <w:szCs w:val="14"/>
        </w:rPr>
      </w:pPr>
    </w:p>
    <w:p w:rsidR="00536B53" w:rsidRPr="00536B53" w:rsidRDefault="00536B53" w:rsidP="00536B53">
      <w:pPr>
        <w:jc w:val="both"/>
        <w:rPr>
          <w:sz w:val="14"/>
          <w:szCs w:val="14"/>
        </w:rPr>
      </w:pPr>
    </w:p>
    <w:p w:rsidR="00536B53" w:rsidRPr="00536B53" w:rsidRDefault="00536B53" w:rsidP="00536B53">
      <w:pPr>
        <w:pStyle w:val="ConsPlusNormal"/>
        <w:ind w:firstLine="0"/>
        <w:rPr>
          <w:rFonts w:ascii="Times New Roman" w:hAnsi="Times New Roman" w:cs="Times New Roman"/>
          <w:sz w:val="14"/>
          <w:szCs w:val="14"/>
        </w:rPr>
      </w:pPr>
      <w:r w:rsidRPr="00536B53">
        <w:rPr>
          <w:rFonts w:ascii="Times New Roman" w:hAnsi="Times New Roman" w:cs="Times New Roman"/>
          <w:sz w:val="14"/>
          <w:szCs w:val="14"/>
        </w:rPr>
        <w:t>Глава муниципального образования                                                               С.А. Задорин</w:t>
      </w:r>
    </w:p>
    <w:p w:rsidR="00536B53" w:rsidRPr="00536B53" w:rsidRDefault="00536B53" w:rsidP="00536B53">
      <w:pPr>
        <w:pStyle w:val="ConsPlusNormal"/>
        <w:ind w:firstLine="0"/>
        <w:rPr>
          <w:rFonts w:ascii="Times New Roman" w:hAnsi="Times New Roman" w:cs="Times New Roman"/>
          <w:sz w:val="14"/>
          <w:szCs w:val="14"/>
        </w:rPr>
      </w:pPr>
      <w:r w:rsidRPr="00536B53">
        <w:rPr>
          <w:rFonts w:ascii="Times New Roman" w:hAnsi="Times New Roman" w:cs="Times New Roman"/>
          <w:sz w:val="14"/>
          <w:szCs w:val="14"/>
        </w:rPr>
        <w:t xml:space="preserve">«Пустозерский сельсовет»                                                                                </w:t>
      </w:r>
    </w:p>
    <w:p w:rsidR="00536B53" w:rsidRPr="00536B53" w:rsidRDefault="00536B53" w:rsidP="00536B53">
      <w:pPr>
        <w:pStyle w:val="ConsPlusNormal"/>
        <w:ind w:firstLine="0"/>
        <w:rPr>
          <w:rFonts w:ascii="Times New Roman" w:hAnsi="Times New Roman" w:cs="Times New Roman"/>
          <w:sz w:val="14"/>
          <w:szCs w:val="14"/>
        </w:rPr>
      </w:pPr>
      <w:r w:rsidRPr="00536B53">
        <w:rPr>
          <w:rFonts w:ascii="Times New Roman" w:hAnsi="Times New Roman" w:cs="Times New Roman"/>
          <w:sz w:val="14"/>
          <w:szCs w:val="14"/>
        </w:rPr>
        <w:t xml:space="preserve">Ненецкого автономного округа                               </w:t>
      </w:r>
    </w:p>
    <w:p w:rsidR="00536B53" w:rsidRPr="00536B53" w:rsidRDefault="00536B53" w:rsidP="00536B53">
      <w:pPr>
        <w:pStyle w:val="ConsPlusNonformat"/>
        <w:widowControl/>
        <w:jc w:val="both"/>
        <w:rPr>
          <w:rFonts w:ascii="Times New Roman" w:hAnsi="Times New Roman" w:cs="Times New Roman"/>
          <w:sz w:val="14"/>
          <w:szCs w:val="14"/>
        </w:rPr>
      </w:pPr>
    </w:p>
    <w:p w:rsidR="00536B53" w:rsidRPr="00536B53" w:rsidRDefault="00536B53" w:rsidP="00536B53">
      <w:pPr>
        <w:pStyle w:val="a7"/>
        <w:ind w:left="0"/>
        <w:jc w:val="both"/>
        <w:rPr>
          <w:rFonts w:ascii="Times New Roman" w:hAnsi="Times New Roman"/>
          <w:sz w:val="14"/>
          <w:szCs w:val="14"/>
        </w:rPr>
      </w:pPr>
    </w:p>
    <w:p w:rsidR="00536B53" w:rsidRPr="00536B53" w:rsidRDefault="00536B53" w:rsidP="00536B53">
      <w:pPr>
        <w:jc w:val="right"/>
        <w:rPr>
          <w:bCs/>
          <w:sz w:val="14"/>
          <w:szCs w:val="14"/>
        </w:rPr>
      </w:pPr>
      <w:r w:rsidRPr="00536B53">
        <w:rPr>
          <w:bCs/>
          <w:sz w:val="14"/>
          <w:szCs w:val="14"/>
        </w:rPr>
        <w:t>Приложение</w:t>
      </w:r>
    </w:p>
    <w:p w:rsidR="00536B53" w:rsidRPr="00536B53" w:rsidRDefault="00536B53" w:rsidP="00536B53">
      <w:pPr>
        <w:jc w:val="right"/>
        <w:rPr>
          <w:sz w:val="14"/>
          <w:szCs w:val="14"/>
        </w:rPr>
      </w:pPr>
      <w:r w:rsidRPr="00536B53">
        <w:rPr>
          <w:sz w:val="14"/>
          <w:szCs w:val="14"/>
        </w:rPr>
        <w:t>к Решению Совета депутатов</w:t>
      </w:r>
    </w:p>
    <w:p w:rsidR="00536B53" w:rsidRPr="00536B53" w:rsidRDefault="00536B53" w:rsidP="00536B53">
      <w:pPr>
        <w:jc w:val="right"/>
        <w:rPr>
          <w:sz w:val="14"/>
          <w:szCs w:val="14"/>
        </w:rPr>
      </w:pPr>
      <w:r w:rsidRPr="00536B53">
        <w:rPr>
          <w:sz w:val="14"/>
          <w:szCs w:val="14"/>
        </w:rPr>
        <w:t>МО «Пустозерский сельсовет» НАО</w:t>
      </w:r>
    </w:p>
    <w:p w:rsidR="00536B53" w:rsidRPr="00536B53" w:rsidRDefault="00536B53" w:rsidP="00536B53">
      <w:pPr>
        <w:jc w:val="right"/>
        <w:rPr>
          <w:sz w:val="14"/>
          <w:szCs w:val="14"/>
        </w:rPr>
      </w:pPr>
      <w:r w:rsidRPr="00536B53">
        <w:rPr>
          <w:sz w:val="14"/>
          <w:szCs w:val="14"/>
        </w:rPr>
        <w:t>от 15.10.2015 № 3</w:t>
      </w:r>
    </w:p>
    <w:p w:rsidR="00536B53" w:rsidRPr="00536B53" w:rsidRDefault="00536B53" w:rsidP="00536B53">
      <w:pPr>
        <w:pStyle w:val="ConsPlusNormal"/>
        <w:widowControl/>
        <w:ind w:firstLine="540"/>
        <w:jc w:val="both"/>
        <w:outlineLvl w:val="1"/>
        <w:rPr>
          <w:rFonts w:ascii="Times New Roman" w:hAnsi="Times New Roman" w:cs="Times New Roman"/>
          <w:sz w:val="14"/>
          <w:szCs w:val="14"/>
        </w:rPr>
      </w:pPr>
    </w:p>
    <w:p w:rsidR="00536B53" w:rsidRPr="00536B53" w:rsidRDefault="00536B53" w:rsidP="00536B53">
      <w:pPr>
        <w:pStyle w:val="ConsPlusNormal"/>
        <w:widowControl/>
        <w:ind w:firstLine="540"/>
        <w:jc w:val="center"/>
        <w:rPr>
          <w:rFonts w:ascii="Times New Roman" w:hAnsi="Times New Roman" w:cs="Times New Roman"/>
          <w:b/>
          <w:sz w:val="14"/>
          <w:szCs w:val="14"/>
        </w:rPr>
      </w:pPr>
    </w:p>
    <w:p w:rsidR="00536B53" w:rsidRPr="00536B53" w:rsidRDefault="00536B53" w:rsidP="00536B53">
      <w:pPr>
        <w:pStyle w:val="ConsPlusNormal"/>
        <w:widowControl/>
        <w:ind w:firstLine="540"/>
        <w:jc w:val="center"/>
        <w:rPr>
          <w:rFonts w:ascii="Times New Roman" w:hAnsi="Times New Roman" w:cs="Times New Roman"/>
          <w:b/>
          <w:sz w:val="14"/>
          <w:szCs w:val="14"/>
        </w:rPr>
      </w:pPr>
    </w:p>
    <w:p w:rsidR="00536B53" w:rsidRPr="00536B53" w:rsidRDefault="00536B53" w:rsidP="00536B53">
      <w:pPr>
        <w:pStyle w:val="ConsPlusNonformat"/>
        <w:widowControl/>
        <w:jc w:val="center"/>
        <w:rPr>
          <w:rFonts w:ascii="Times New Roman" w:hAnsi="Times New Roman" w:cs="Times New Roman"/>
          <w:b/>
          <w:sz w:val="14"/>
          <w:szCs w:val="14"/>
        </w:rPr>
      </w:pPr>
      <w:r w:rsidRPr="00536B53">
        <w:rPr>
          <w:rFonts w:ascii="Times New Roman" w:hAnsi="Times New Roman" w:cs="Times New Roman"/>
          <w:b/>
          <w:sz w:val="14"/>
          <w:szCs w:val="14"/>
        </w:rPr>
        <w:t>Перечень</w:t>
      </w:r>
    </w:p>
    <w:p w:rsidR="00536B53" w:rsidRPr="00536B53" w:rsidRDefault="00536B53" w:rsidP="00536B53">
      <w:pPr>
        <w:pStyle w:val="a6"/>
        <w:jc w:val="center"/>
        <w:rPr>
          <w:rFonts w:ascii="Times New Roman" w:hAnsi="Times New Roman"/>
          <w:b/>
          <w:sz w:val="14"/>
          <w:szCs w:val="14"/>
        </w:rPr>
      </w:pPr>
      <w:r w:rsidRPr="00536B53">
        <w:rPr>
          <w:rFonts w:ascii="Times New Roman" w:hAnsi="Times New Roman"/>
          <w:b/>
          <w:sz w:val="14"/>
          <w:szCs w:val="14"/>
        </w:rPr>
        <w:t xml:space="preserve">муниципального недвижимого имущества передаваемого исполнительным органам государственной власти Ненецкого автономного округа  </w:t>
      </w:r>
    </w:p>
    <w:p w:rsidR="00536B53" w:rsidRPr="00536B53" w:rsidRDefault="00536B53" w:rsidP="00536B53">
      <w:pPr>
        <w:pStyle w:val="a6"/>
        <w:jc w:val="center"/>
        <w:rPr>
          <w:rFonts w:ascii="Times New Roman" w:hAnsi="Times New Roman"/>
          <w:b/>
          <w:sz w:val="14"/>
          <w:szCs w:val="1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843"/>
        <w:gridCol w:w="2553"/>
        <w:gridCol w:w="3403"/>
      </w:tblGrid>
      <w:tr w:rsidR="00536B53" w:rsidRPr="00536B53" w:rsidTr="00E94DCC">
        <w:trPr>
          <w:trHeight w:val="645"/>
        </w:trPr>
        <w:tc>
          <w:tcPr>
            <w:tcW w:w="560"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pStyle w:val="a6"/>
              <w:jc w:val="center"/>
              <w:rPr>
                <w:rFonts w:ascii="Times New Roman" w:hAnsi="Times New Roman"/>
                <w:sz w:val="14"/>
                <w:szCs w:val="14"/>
              </w:rPr>
            </w:pPr>
            <w:r w:rsidRPr="00536B53">
              <w:rPr>
                <w:rFonts w:ascii="Times New Roman" w:hAnsi="Times New Roman"/>
                <w:sz w:val="14"/>
                <w:szCs w:val="14"/>
              </w:rPr>
              <w:t>№</w:t>
            </w:r>
          </w:p>
          <w:p w:rsidR="00536B53" w:rsidRPr="00536B53" w:rsidRDefault="00536B53" w:rsidP="00E94DCC">
            <w:pPr>
              <w:pStyle w:val="a6"/>
              <w:jc w:val="center"/>
              <w:rPr>
                <w:rFonts w:ascii="Times New Roman" w:hAnsi="Times New Roman"/>
                <w:sz w:val="14"/>
                <w:szCs w:val="14"/>
              </w:rPr>
            </w:pPr>
            <w:r w:rsidRPr="00536B53">
              <w:rPr>
                <w:rFonts w:ascii="Times New Roman" w:hAnsi="Times New Roman"/>
                <w:sz w:val="14"/>
                <w:szCs w:val="14"/>
              </w:rPr>
              <w:t>п/п</w:t>
            </w:r>
          </w:p>
        </w:tc>
        <w:tc>
          <w:tcPr>
            <w:tcW w:w="284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pStyle w:val="a6"/>
              <w:jc w:val="center"/>
              <w:rPr>
                <w:rFonts w:ascii="Times New Roman" w:hAnsi="Times New Roman"/>
                <w:sz w:val="14"/>
                <w:szCs w:val="14"/>
              </w:rPr>
            </w:pPr>
            <w:r w:rsidRPr="00536B53">
              <w:rPr>
                <w:rFonts w:ascii="Times New Roman" w:hAnsi="Times New Roman"/>
                <w:sz w:val="14"/>
                <w:szCs w:val="14"/>
              </w:rPr>
              <w:t>Наименование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pStyle w:val="ConsPlusNormal"/>
              <w:ind w:firstLine="0"/>
              <w:jc w:val="center"/>
              <w:rPr>
                <w:rFonts w:ascii="Times New Roman" w:hAnsi="Times New Roman" w:cs="Times New Roman"/>
                <w:sz w:val="14"/>
                <w:szCs w:val="14"/>
              </w:rPr>
            </w:pPr>
            <w:r w:rsidRPr="00536B53">
              <w:rPr>
                <w:rFonts w:ascii="Times New Roman" w:hAnsi="Times New Roman" w:cs="Times New Roman"/>
                <w:sz w:val="14"/>
                <w:szCs w:val="14"/>
              </w:rPr>
              <w:t>Местонахождение</w:t>
            </w:r>
          </w:p>
          <w:p w:rsidR="00536B53" w:rsidRPr="00536B53" w:rsidRDefault="00536B53" w:rsidP="00E94DCC">
            <w:pPr>
              <w:pStyle w:val="ConsPlusNormal"/>
              <w:ind w:firstLine="0"/>
              <w:jc w:val="center"/>
              <w:rPr>
                <w:rFonts w:ascii="Times New Roman" w:hAnsi="Times New Roman" w:cs="Times New Roman"/>
                <w:sz w:val="14"/>
                <w:szCs w:val="14"/>
              </w:rPr>
            </w:pPr>
            <w:r w:rsidRPr="00536B53">
              <w:rPr>
                <w:rFonts w:ascii="Times New Roman" w:hAnsi="Times New Roman" w:cs="Times New Roman"/>
                <w:sz w:val="14"/>
                <w:szCs w:val="14"/>
              </w:rPr>
              <w:t>имущества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bCs/>
                <w:color w:val="000000"/>
                <w:sz w:val="14"/>
                <w:szCs w:val="14"/>
              </w:rPr>
            </w:pPr>
            <w:r w:rsidRPr="00536B53">
              <w:rPr>
                <w:bCs/>
                <w:color w:val="000000"/>
                <w:sz w:val="14"/>
                <w:szCs w:val="14"/>
              </w:rPr>
              <w:t>Кадастровый номер имущества</w:t>
            </w:r>
          </w:p>
        </w:tc>
      </w:tr>
      <w:tr w:rsidR="00536B53" w:rsidRPr="00536B53" w:rsidTr="00E94DCC">
        <w:trPr>
          <w:trHeight w:val="254"/>
        </w:trPr>
        <w:tc>
          <w:tcPr>
            <w:tcW w:w="560"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sz w:val="14"/>
                <w:szCs w:val="14"/>
              </w:rPr>
            </w:pPr>
            <w:r w:rsidRPr="00536B53">
              <w:rPr>
                <w:sz w:val="14"/>
                <w:szCs w:val="14"/>
              </w:rPr>
              <w:t>1.</w:t>
            </w:r>
          </w:p>
        </w:tc>
        <w:tc>
          <w:tcPr>
            <w:tcW w:w="284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sz w:val="14"/>
                <w:szCs w:val="14"/>
              </w:rPr>
            </w:pPr>
            <w:r w:rsidRPr="00536B53">
              <w:rPr>
                <w:sz w:val="14"/>
                <w:szCs w:val="14"/>
              </w:rPr>
              <w:t xml:space="preserve">Земельный участок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ind w:left="-759" w:firstLine="759"/>
              <w:jc w:val="center"/>
              <w:rPr>
                <w:sz w:val="14"/>
                <w:szCs w:val="14"/>
              </w:rPr>
            </w:pPr>
            <w:r w:rsidRPr="00536B53">
              <w:rPr>
                <w:sz w:val="14"/>
                <w:szCs w:val="14"/>
              </w:rPr>
              <w:t xml:space="preserve">п.  Хонгурей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bCs/>
                <w:color w:val="000000"/>
                <w:sz w:val="14"/>
                <w:szCs w:val="14"/>
              </w:rPr>
            </w:pPr>
            <w:r w:rsidRPr="00536B53">
              <w:rPr>
                <w:bCs/>
                <w:color w:val="000000"/>
                <w:sz w:val="14"/>
                <w:szCs w:val="14"/>
              </w:rPr>
              <w:t>83:00:030011:129</w:t>
            </w:r>
          </w:p>
        </w:tc>
      </w:tr>
      <w:tr w:rsidR="00536B53" w:rsidRPr="00536B53" w:rsidTr="00E94DCC">
        <w:trPr>
          <w:trHeight w:val="254"/>
        </w:trPr>
        <w:tc>
          <w:tcPr>
            <w:tcW w:w="560"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sz w:val="14"/>
                <w:szCs w:val="14"/>
              </w:rPr>
            </w:pPr>
            <w:r w:rsidRPr="00536B53">
              <w:rPr>
                <w:sz w:val="14"/>
                <w:szCs w:val="14"/>
              </w:rPr>
              <w:t>2.</w:t>
            </w:r>
          </w:p>
        </w:tc>
        <w:tc>
          <w:tcPr>
            <w:tcW w:w="284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asciiTheme="minorHAnsi" w:eastAsiaTheme="minorEastAsia" w:hAnsiTheme="minorHAnsi" w:cstheme="minorBidi"/>
                <w:sz w:val="14"/>
                <w:szCs w:val="14"/>
              </w:rPr>
              <w:t xml:space="preserve">      </w:t>
            </w:r>
            <w:r w:rsidRPr="00536B53">
              <w:rPr>
                <w:rFonts w:eastAsiaTheme="minorEastAsia"/>
                <w:sz w:val="14"/>
                <w:szCs w:val="14"/>
              </w:rPr>
              <w:t>Земельный участок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asciiTheme="minorHAnsi" w:eastAsiaTheme="minorEastAsia" w:hAnsiTheme="minorHAnsi" w:cstheme="minorBidi"/>
                <w:sz w:val="14"/>
                <w:szCs w:val="14"/>
              </w:rPr>
              <w:t xml:space="preserve">          с</w:t>
            </w:r>
            <w:r w:rsidRPr="00536B53">
              <w:rPr>
                <w:rFonts w:eastAsiaTheme="minorEastAsia"/>
                <w:sz w:val="14"/>
                <w:szCs w:val="14"/>
              </w:rPr>
              <w:t>. Оксино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asciiTheme="minorHAnsi" w:eastAsiaTheme="minorEastAsia" w:hAnsiTheme="minorHAnsi" w:cstheme="minorBidi"/>
                <w:sz w:val="14"/>
                <w:szCs w:val="14"/>
              </w:rPr>
              <w:t xml:space="preserve">                 </w:t>
            </w:r>
            <w:r w:rsidRPr="00536B53">
              <w:rPr>
                <w:rFonts w:eastAsiaTheme="minorEastAsia"/>
                <w:sz w:val="14"/>
                <w:szCs w:val="14"/>
              </w:rPr>
              <w:t>83:00:040014:138</w:t>
            </w:r>
          </w:p>
        </w:tc>
      </w:tr>
      <w:tr w:rsidR="00536B53" w:rsidRPr="00536B53" w:rsidTr="00E94DCC">
        <w:trPr>
          <w:trHeight w:val="254"/>
        </w:trPr>
        <w:tc>
          <w:tcPr>
            <w:tcW w:w="560"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jc w:val="center"/>
              <w:rPr>
                <w:sz w:val="14"/>
                <w:szCs w:val="14"/>
              </w:rPr>
            </w:pPr>
            <w:r w:rsidRPr="00536B53">
              <w:rPr>
                <w:sz w:val="14"/>
                <w:szCs w:val="14"/>
              </w:rPr>
              <w:t>3.</w:t>
            </w:r>
          </w:p>
        </w:tc>
        <w:tc>
          <w:tcPr>
            <w:tcW w:w="284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asciiTheme="minorHAnsi" w:eastAsiaTheme="minorEastAsia" w:hAnsiTheme="minorHAnsi" w:cstheme="minorBidi"/>
                <w:sz w:val="14"/>
                <w:szCs w:val="14"/>
              </w:rPr>
              <w:t xml:space="preserve">      </w:t>
            </w:r>
            <w:r w:rsidRPr="00536B53">
              <w:rPr>
                <w:rFonts w:eastAsiaTheme="minorEastAsia"/>
                <w:sz w:val="14"/>
                <w:szCs w:val="14"/>
              </w:rPr>
              <w:t>Земельный участок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asciiTheme="minorHAnsi" w:eastAsiaTheme="minorEastAsia" w:hAnsiTheme="minorHAnsi" w:cstheme="minorBidi"/>
                <w:sz w:val="14"/>
                <w:szCs w:val="14"/>
              </w:rPr>
              <w:t xml:space="preserve">          </w:t>
            </w:r>
            <w:r w:rsidRPr="00536B53">
              <w:rPr>
                <w:rFonts w:eastAsiaTheme="minorEastAsia"/>
                <w:sz w:val="14"/>
                <w:szCs w:val="14"/>
              </w:rPr>
              <w:t xml:space="preserve">С. Оксино </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6B53" w:rsidRPr="00536B53" w:rsidRDefault="00536B53" w:rsidP="00E94DCC">
            <w:pPr>
              <w:rPr>
                <w:rFonts w:eastAsiaTheme="minorEastAsia"/>
                <w:sz w:val="14"/>
                <w:szCs w:val="14"/>
              </w:rPr>
            </w:pPr>
            <w:r w:rsidRPr="00536B53">
              <w:rPr>
                <w:rFonts w:eastAsiaTheme="minorEastAsia"/>
                <w:sz w:val="14"/>
                <w:szCs w:val="14"/>
              </w:rPr>
              <w:t xml:space="preserve">                83:00:040014:0147</w:t>
            </w:r>
          </w:p>
        </w:tc>
      </w:tr>
    </w:tbl>
    <w:p w:rsidR="00536B53" w:rsidRDefault="00536B53" w:rsidP="00536B53">
      <w:pPr>
        <w:pStyle w:val="ConsPlusNonformat"/>
        <w:widowControl/>
        <w:jc w:val="center"/>
      </w:pPr>
    </w:p>
    <w:p w:rsidR="00536B53" w:rsidRDefault="00536B53" w:rsidP="00536B53">
      <w:pPr>
        <w:jc w:val="both"/>
      </w:pPr>
    </w:p>
    <w:p w:rsidR="00536B53" w:rsidRDefault="00536B53"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Pr="00AC3F76" w:rsidRDefault="0061489A" w:rsidP="0061489A">
      <w:pPr>
        <w:ind w:left="57"/>
        <w:jc w:val="both"/>
        <w:rPr>
          <w:sz w:val="16"/>
          <w:szCs w:val="16"/>
        </w:rPr>
      </w:pPr>
    </w:p>
    <w:p w:rsidR="0061489A" w:rsidRPr="002352A0" w:rsidRDefault="0061489A" w:rsidP="0061489A">
      <w:pPr>
        <w:pBdr>
          <w:top w:val="single" w:sz="4" w:space="2" w:color="auto"/>
          <w:left w:val="single" w:sz="4" w:space="4" w:color="auto"/>
          <w:bottom w:val="single" w:sz="4" w:space="0" w:color="auto"/>
          <w:right w:val="single" w:sz="4" w:space="4" w:color="auto"/>
        </w:pBdr>
        <w:ind w:left="57"/>
        <w:jc w:val="center"/>
        <w:rPr>
          <w:sz w:val="16"/>
          <w:szCs w:val="16"/>
        </w:rPr>
      </w:pPr>
      <w:r w:rsidRPr="00AC3F76">
        <w:rPr>
          <w:sz w:val="16"/>
          <w:szCs w:val="16"/>
        </w:rPr>
        <w:t>Информационный бюллетень</w:t>
      </w:r>
      <w:r>
        <w:rPr>
          <w:sz w:val="16"/>
          <w:szCs w:val="16"/>
        </w:rPr>
        <w:t xml:space="preserve"> № 14</w:t>
      </w:r>
      <w:r w:rsidR="00232515">
        <w:rPr>
          <w:sz w:val="16"/>
          <w:szCs w:val="16"/>
        </w:rPr>
        <w:t>/1</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ИваниковаЛ.А.Тираж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845178" w:rsidRDefault="00845178"/>
    <w:sectPr w:rsidR="00845178" w:rsidSect="00D70B75">
      <w:footerReference w:type="even" r:id="rId18"/>
      <w:footerReference w:type="default" r:id="rId19"/>
      <w:pgSz w:w="11906" w:h="16838"/>
      <w:pgMar w:top="899" w:right="850" w:bottom="71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81" w:rsidRDefault="008C2781" w:rsidP="00FE599A">
      <w:r>
        <w:separator/>
      </w:r>
    </w:p>
  </w:endnote>
  <w:endnote w:type="continuationSeparator" w:id="0">
    <w:p w:rsidR="008C2781" w:rsidRDefault="008C2781" w:rsidP="00FE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92" w:rsidRDefault="00A248FF">
    <w:pPr>
      <w:pStyle w:val="a3"/>
      <w:framePr w:wrap="around" w:vAnchor="text" w:hAnchor="margin" w:xAlign="right" w:y="1"/>
      <w:rPr>
        <w:rStyle w:val="a5"/>
      </w:rPr>
    </w:pPr>
    <w:r>
      <w:rPr>
        <w:rStyle w:val="a5"/>
      </w:rPr>
      <w:fldChar w:fldCharType="begin"/>
    </w:r>
    <w:r w:rsidR="00536B53">
      <w:rPr>
        <w:rStyle w:val="a5"/>
      </w:rPr>
      <w:instrText xml:space="preserve">PAGE  </w:instrText>
    </w:r>
    <w:r>
      <w:rPr>
        <w:rStyle w:val="a5"/>
      </w:rPr>
      <w:fldChar w:fldCharType="end"/>
    </w:r>
  </w:p>
  <w:p w:rsidR="006F6592" w:rsidRDefault="008C27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92" w:rsidRDefault="00A248FF">
    <w:pPr>
      <w:pStyle w:val="a3"/>
      <w:framePr w:wrap="around" w:vAnchor="text" w:hAnchor="margin" w:xAlign="right" w:y="1"/>
      <w:rPr>
        <w:rStyle w:val="a5"/>
      </w:rPr>
    </w:pPr>
    <w:r>
      <w:rPr>
        <w:rStyle w:val="a5"/>
      </w:rPr>
      <w:fldChar w:fldCharType="begin"/>
    </w:r>
    <w:r w:rsidR="00536B53">
      <w:rPr>
        <w:rStyle w:val="a5"/>
      </w:rPr>
      <w:instrText xml:space="preserve">PAGE  </w:instrText>
    </w:r>
    <w:r>
      <w:rPr>
        <w:rStyle w:val="a5"/>
      </w:rPr>
      <w:fldChar w:fldCharType="separate"/>
    </w:r>
    <w:r w:rsidR="00232515">
      <w:rPr>
        <w:rStyle w:val="a5"/>
        <w:noProof/>
      </w:rPr>
      <w:t>5</w:t>
    </w:r>
    <w:r>
      <w:rPr>
        <w:rStyle w:val="a5"/>
      </w:rPr>
      <w:fldChar w:fldCharType="end"/>
    </w:r>
  </w:p>
  <w:p w:rsidR="006F6592" w:rsidRDefault="008C27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81" w:rsidRDefault="008C2781" w:rsidP="00FE599A">
      <w:r>
        <w:separator/>
      </w:r>
    </w:p>
  </w:footnote>
  <w:footnote w:type="continuationSeparator" w:id="0">
    <w:p w:rsidR="008C2781" w:rsidRDefault="008C2781" w:rsidP="00FE5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3E"/>
    <w:multiLevelType w:val="hybridMultilevel"/>
    <w:tmpl w:val="332C66E8"/>
    <w:lvl w:ilvl="0" w:tplc="4FC6ED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2">
    <w:nsid w:val="6F7538A8"/>
    <w:multiLevelType w:val="hybridMultilevel"/>
    <w:tmpl w:val="D1D68B8C"/>
    <w:lvl w:ilvl="0" w:tplc="B308BF7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6B53"/>
    <w:rsid w:val="00056B18"/>
    <w:rsid w:val="00232515"/>
    <w:rsid w:val="00243601"/>
    <w:rsid w:val="00536B53"/>
    <w:rsid w:val="0061489A"/>
    <w:rsid w:val="00845178"/>
    <w:rsid w:val="008C2781"/>
    <w:rsid w:val="009F0A3E"/>
    <w:rsid w:val="00A248FF"/>
    <w:rsid w:val="00D87D30"/>
    <w:rsid w:val="00FE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36B5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536B53"/>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3">
    <w:name w:val="footer"/>
    <w:basedOn w:val="a"/>
    <w:link w:val="a4"/>
    <w:rsid w:val="00536B53"/>
    <w:pPr>
      <w:tabs>
        <w:tab w:val="center" w:pos="4677"/>
        <w:tab w:val="right" w:pos="9355"/>
      </w:tabs>
    </w:pPr>
  </w:style>
  <w:style w:type="character" w:customStyle="1" w:styleId="a4">
    <w:name w:val="Нижний колонтитул Знак"/>
    <w:basedOn w:val="a0"/>
    <w:link w:val="a3"/>
    <w:rsid w:val="00536B53"/>
    <w:rPr>
      <w:rFonts w:ascii="Times New Roman" w:eastAsia="Times New Roman" w:hAnsi="Times New Roman" w:cs="Times New Roman"/>
      <w:sz w:val="24"/>
      <w:szCs w:val="24"/>
      <w:lang w:eastAsia="ru-RU"/>
    </w:rPr>
  </w:style>
  <w:style w:type="character" w:styleId="a5">
    <w:name w:val="page number"/>
    <w:basedOn w:val="a0"/>
    <w:rsid w:val="00536B53"/>
  </w:style>
  <w:style w:type="paragraph" w:styleId="a6">
    <w:name w:val="No Spacing"/>
    <w:qFormat/>
    <w:rsid w:val="00536B53"/>
    <w:pPr>
      <w:spacing w:after="0" w:line="240" w:lineRule="auto"/>
    </w:pPr>
    <w:rPr>
      <w:rFonts w:ascii="Calibri" w:eastAsia="Calibri" w:hAnsi="Calibri" w:cs="Times New Roman"/>
    </w:rPr>
  </w:style>
  <w:style w:type="paragraph" w:styleId="3">
    <w:name w:val="Body Text Indent 3"/>
    <w:basedOn w:val="a"/>
    <w:link w:val="30"/>
    <w:rsid w:val="00536B53"/>
    <w:pPr>
      <w:spacing w:after="120"/>
      <w:ind w:left="283"/>
    </w:pPr>
    <w:rPr>
      <w:sz w:val="16"/>
      <w:szCs w:val="16"/>
    </w:rPr>
  </w:style>
  <w:style w:type="character" w:customStyle="1" w:styleId="30">
    <w:name w:val="Основной текст с отступом 3 Знак"/>
    <w:basedOn w:val="a0"/>
    <w:link w:val="3"/>
    <w:rsid w:val="00536B53"/>
    <w:rPr>
      <w:rFonts w:ascii="Times New Roman" w:eastAsia="Times New Roman" w:hAnsi="Times New Roman" w:cs="Times New Roman"/>
      <w:sz w:val="16"/>
      <w:szCs w:val="16"/>
      <w:lang w:eastAsia="ru-RU"/>
    </w:rPr>
  </w:style>
  <w:style w:type="paragraph" w:customStyle="1" w:styleId="ConsPlusCell">
    <w:name w:val="ConsPlusCell"/>
    <w:uiPriority w:val="99"/>
    <w:rsid w:val="00536B53"/>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536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6B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36B53"/>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uiPriority w:val="99"/>
    <w:semiHidden/>
    <w:unhideWhenUsed/>
    <w:rsid w:val="0061489A"/>
    <w:pPr>
      <w:spacing w:after="120"/>
    </w:pPr>
  </w:style>
  <w:style w:type="character" w:customStyle="1" w:styleId="a9">
    <w:name w:val="Основной текст Знак"/>
    <w:basedOn w:val="a0"/>
    <w:link w:val="a8"/>
    <w:uiPriority w:val="99"/>
    <w:semiHidden/>
    <w:rsid w:val="0061489A"/>
    <w:rPr>
      <w:rFonts w:ascii="Times New Roman" w:eastAsia="Times New Roman" w:hAnsi="Times New Roman" w:cs="Times New Roman"/>
      <w:sz w:val="24"/>
      <w:szCs w:val="24"/>
      <w:lang w:eastAsia="ru-RU"/>
    </w:rPr>
  </w:style>
  <w:style w:type="paragraph" w:styleId="aa">
    <w:name w:val="Title"/>
    <w:basedOn w:val="a"/>
    <w:link w:val="ab"/>
    <w:qFormat/>
    <w:rsid w:val="0061489A"/>
    <w:pPr>
      <w:jc w:val="center"/>
    </w:pPr>
    <w:rPr>
      <w:szCs w:val="20"/>
    </w:rPr>
  </w:style>
  <w:style w:type="character" w:customStyle="1" w:styleId="ab">
    <w:name w:val="Название Знак"/>
    <w:basedOn w:val="a0"/>
    <w:link w:val="aa"/>
    <w:rsid w:val="006148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ECCDF352935E7A8F4A732D1946C4A0CC66335033CF2573ED963486E14D9511353EDE5EEA46ED45FT8H" TargetMode="External"/><Relationship Id="rId13" Type="http://schemas.openxmlformats.org/officeDocument/2006/relationships/hyperlink" Target="consultantplus://offline/ref=8BEECCDF352935E7A8F4A732D1946C4A0CC76635083AF2573ED963486E14D9511353EDE5EEA56FD15FT8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BEECCDF352935E7A8F4A732D1946C4A0CC76636083FF2573ED963486E51T4H" TargetMode="External"/><Relationship Id="rId12" Type="http://schemas.openxmlformats.org/officeDocument/2006/relationships/hyperlink" Target="consultantplus://offline/ref=8BEECCDF352935E7A8F4A732D1946C4A0CC66335033CF2573ED963486E14D9511353EDE5EEA46ED45FT8H" TargetMode="External"/><Relationship Id="rId17" Type="http://schemas.openxmlformats.org/officeDocument/2006/relationships/hyperlink" Target="consultantplus://offline/ref=D1A159B80B94C5E205E3EAC50F723FC5B6FADF51937A7C8E3CAED8BCF28FF126BAA608E10CAB2A61q0k1L" TargetMode="External"/><Relationship Id="rId2" Type="http://schemas.openxmlformats.org/officeDocument/2006/relationships/styles" Target="styles.xml"/><Relationship Id="rId16" Type="http://schemas.openxmlformats.org/officeDocument/2006/relationships/hyperlink" Target="consultantplus://offline/ref=08484954416F141C1C9ABEB709A108A218738E439070AF692A4F550CB89833B9529DBC84F0051B68h3p5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EECCDF352935E7A8F4A732D1946C4A0CC76636083FF2573ED963486E51T4H" TargetMode="External"/><Relationship Id="rId5" Type="http://schemas.openxmlformats.org/officeDocument/2006/relationships/footnotes" Target="footnotes.xml"/><Relationship Id="rId15" Type="http://schemas.openxmlformats.org/officeDocument/2006/relationships/hyperlink" Target="consultantplus://offline/ref=BDB56351A4F23B685A981F827F321555D674126B189AC23502886A5A3176DC75CB729443159C1B51jD32H" TargetMode="External"/><Relationship Id="rId10" Type="http://schemas.openxmlformats.org/officeDocument/2006/relationships/hyperlink" Target="consultantplus://offline/ref=D1A159B80B94C5E205E3EAC50F723FC5B6FADF51937A7C8E3CAED8BCF28FF126BAA608E10CAB2A61q0k1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8484954416F141C1C9ABEB709A108A218738E439070AF692A4F550CB89833B9529DBC84F0051B68h3p5M" TargetMode="External"/><Relationship Id="rId14" Type="http://schemas.openxmlformats.org/officeDocument/2006/relationships/hyperlink" Target="consultantplus://offline/ref=BDB56351A4F23B685A981F827F321555D674126B189AC23502886A5A3176DC75CB729443159D1D5EjD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4872</Words>
  <Characters>27772</Characters>
  <Application>Microsoft Office Word</Application>
  <DocSecurity>0</DocSecurity>
  <Lines>231</Lines>
  <Paragraphs>65</Paragraphs>
  <ScaleCrop>false</ScaleCrop>
  <Company>Microsoft</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Admin</cp:lastModifiedBy>
  <cp:revision>4</cp:revision>
  <dcterms:created xsi:type="dcterms:W3CDTF">2015-12-08T06:03:00Z</dcterms:created>
  <dcterms:modified xsi:type="dcterms:W3CDTF">2015-12-09T12:03:00Z</dcterms:modified>
</cp:coreProperties>
</file>