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30" w:rsidRPr="002C68B8" w:rsidRDefault="003D5630" w:rsidP="003D5630">
      <w:pPr>
        <w:pStyle w:val="a3"/>
        <w:jc w:val="center"/>
        <w:rPr>
          <w:sz w:val="20"/>
          <w:szCs w:val="20"/>
        </w:rPr>
      </w:pPr>
      <w:r w:rsidRPr="002C68B8">
        <w:rPr>
          <w:sz w:val="20"/>
          <w:szCs w:val="20"/>
        </w:rPr>
        <w:t>Информационный  бюллетень</w:t>
      </w:r>
    </w:p>
    <w:p w:rsidR="003D5630" w:rsidRPr="002C68B8" w:rsidRDefault="003D5630" w:rsidP="003D5630">
      <w:pPr>
        <w:pStyle w:val="a3"/>
        <w:jc w:val="center"/>
        <w:rPr>
          <w:sz w:val="20"/>
          <w:szCs w:val="20"/>
        </w:rPr>
      </w:pPr>
      <w:r w:rsidRPr="002C68B8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3D5630" w:rsidRPr="002C68B8" w:rsidRDefault="003D5630" w:rsidP="003D5630">
      <w:pPr>
        <w:pStyle w:val="a3"/>
        <w:jc w:val="center"/>
        <w:rPr>
          <w:sz w:val="20"/>
          <w:szCs w:val="20"/>
        </w:rPr>
      </w:pPr>
    </w:p>
    <w:p w:rsidR="003D5630" w:rsidRPr="002C68B8" w:rsidRDefault="003D5630" w:rsidP="003D5630">
      <w:pPr>
        <w:jc w:val="center"/>
        <w:rPr>
          <w:rFonts w:ascii="Times New Roman" w:hAnsi="Times New Roman"/>
          <w:sz w:val="32"/>
        </w:rPr>
      </w:pPr>
      <w:r w:rsidRPr="002C68B8">
        <w:rPr>
          <w:rFonts w:ascii="Times New Roman" w:hAnsi="Times New Roman"/>
          <w:sz w:val="32"/>
        </w:rPr>
        <w:t>* * * * * * * * * * * * * * * * * * * * * * * * * * * * * * * * * * * * *</w:t>
      </w:r>
    </w:p>
    <w:p w:rsidR="003D5630" w:rsidRPr="002C68B8" w:rsidRDefault="003D5630" w:rsidP="003D563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90.75pt;margin-top:11.25pt;width:82.15pt;height:82.15pt;z-index:251660288">
            <v:textbox style="mso-next-textbox:#_x0000_s1026">
              <w:txbxContent>
                <w:p w:rsidR="003D5630" w:rsidRPr="00B72526" w:rsidRDefault="003D5630" w:rsidP="003D5630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18</w:t>
                  </w:r>
                </w:p>
                <w:p w:rsidR="003D5630" w:rsidRPr="00B72526" w:rsidRDefault="003D5630" w:rsidP="003D5630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12  ноября </w:t>
                  </w:r>
                  <w:r>
                    <w:rPr>
                      <w:b/>
                    </w:rPr>
                    <w:t>2014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45pt;margin-top:5.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3D5630" w:rsidRPr="002C68B8" w:rsidRDefault="003D5630" w:rsidP="003D5630">
      <w:pPr>
        <w:jc w:val="center"/>
        <w:rPr>
          <w:rFonts w:ascii="Times New Roman" w:hAnsi="Times New Roman"/>
        </w:rPr>
      </w:pPr>
    </w:p>
    <w:p w:rsidR="003D5630" w:rsidRPr="002C68B8" w:rsidRDefault="003D5630" w:rsidP="003D5630">
      <w:pPr>
        <w:jc w:val="center"/>
        <w:rPr>
          <w:rFonts w:ascii="Times New Roman" w:hAnsi="Times New Roman"/>
        </w:rPr>
      </w:pPr>
    </w:p>
    <w:p w:rsidR="003D5630" w:rsidRPr="002C68B8" w:rsidRDefault="003D5630" w:rsidP="003D5630">
      <w:pPr>
        <w:pStyle w:val="a5"/>
        <w:jc w:val="left"/>
        <w:rPr>
          <w:sz w:val="16"/>
          <w:szCs w:val="16"/>
        </w:rPr>
      </w:pPr>
      <w:r w:rsidRPr="002C68B8">
        <w:rPr>
          <w:sz w:val="16"/>
          <w:szCs w:val="16"/>
        </w:rPr>
        <w:t xml:space="preserve">                    </w:t>
      </w:r>
    </w:p>
    <w:p w:rsidR="003D5630" w:rsidRPr="002C68B8" w:rsidRDefault="003D5630" w:rsidP="003D5630">
      <w:pPr>
        <w:pStyle w:val="a5"/>
        <w:jc w:val="left"/>
        <w:rPr>
          <w:sz w:val="16"/>
          <w:szCs w:val="16"/>
        </w:rPr>
      </w:pPr>
      <w:r w:rsidRPr="002C68B8">
        <w:rPr>
          <w:sz w:val="16"/>
          <w:szCs w:val="16"/>
        </w:rPr>
        <w:t xml:space="preserve">           </w:t>
      </w:r>
    </w:p>
    <w:p w:rsidR="003D5630" w:rsidRPr="002C68B8" w:rsidRDefault="003D5630" w:rsidP="003D5630">
      <w:pPr>
        <w:pStyle w:val="a5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3D5630" w:rsidRPr="002C68B8" w:rsidTr="00946BE7">
        <w:trPr>
          <w:trHeight w:val="186"/>
        </w:trPr>
        <w:tc>
          <w:tcPr>
            <w:tcW w:w="2268" w:type="dxa"/>
          </w:tcPr>
          <w:p w:rsidR="003D5630" w:rsidRPr="002C68B8" w:rsidRDefault="003D5630" w:rsidP="00946BE7">
            <w:pPr>
              <w:pStyle w:val="a7"/>
              <w:rPr>
                <w:rFonts w:ascii="Times New Roman" w:hAnsi="Times New Roman"/>
                <w:b/>
              </w:rPr>
            </w:pPr>
            <w:r w:rsidRPr="002C68B8">
              <w:rPr>
                <w:rFonts w:ascii="Times New Roman" w:hAnsi="Times New Roman"/>
                <w:b/>
              </w:rPr>
              <w:t xml:space="preserve">    ОФИЦИАЛЬНО</w:t>
            </w:r>
          </w:p>
        </w:tc>
      </w:tr>
    </w:tbl>
    <w:p w:rsidR="001D5979" w:rsidRDefault="001D5979"/>
    <w:p w:rsidR="003D5630" w:rsidRPr="003D5630" w:rsidRDefault="003D5630" w:rsidP="003D5630">
      <w:pPr>
        <w:pStyle w:val="a5"/>
        <w:rPr>
          <w:sz w:val="16"/>
          <w:szCs w:val="16"/>
        </w:rPr>
      </w:pPr>
      <w:r w:rsidRPr="003D5630">
        <w:rPr>
          <w:sz w:val="16"/>
          <w:szCs w:val="16"/>
        </w:rPr>
        <w:t xml:space="preserve">А  Д  М  И  Н  И  С  Т  </w:t>
      </w:r>
      <w:proofErr w:type="gramStart"/>
      <w:r w:rsidRPr="003D5630">
        <w:rPr>
          <w:sz w:val="16"/>
          <w:szCs w:val="16"/>
        </w:rPr>
        <w:t>Р</w:t>
      </w:r>
      <w:proofErr w:type="gramEnd"/>
      <w:r w:rsidRPr="003D5630">
        <w:rPr>
          <w:sz w:val="16"/>
          <w:szCs w:val="16"/>
        </w:rPr>
        <w:t xml:space="preserve">  А  Ц  И  Я</w:t>
      </w:r>
    </w:p>
    <w:p w:rsidR="003D5630" w:rsidRPr="003D5630" w:rsidRDefault="003D5630" w:rsidP="003D5630">
      <w:pPr>
        <w:pStyle w:val="1"/>
        <w:jc w:val="center"/>
        <w:rPr>
          <w:b/>
          <w:bCs/>
          <w:color w:val="000000"/>
          <w:sz w:val="16"/>
          <w:szCs w:val="16"/>
        </w:rPr>
      </w:pPr>
      <w:r w:rsidRPr="003D5630">
        <w:rPr>
          <w:b/>
          <w:bCs/>
          <w:color w:val="000000"/>
          <w:sz w:val="16"/>
          <w:szCs w:val="16"/>
        </w:rPr>
        <w:t>МУНИЦИПАЛЬНОГО  ОБРАЗОВАНИЯ  «ПУСТОЗЕРСКИЙ  СЕЛЬСОВЕТ»</w:t>
      </w:r>
    </w:p>
    <w:p w:rsidR="003D5630" w:rsidRPr="003D5630" w:rsidRDefault="003D5630" w:rsidP="003D5630">
      <w:pPr>
        <w:pStyle w:val="3"/>
        <w:jc w:val="center"/>
        <w:rPr>
          <w:sz w:val="16"/>
          <w:szCs w:val="16"/>
        </w:rPr>
      </w:pPr>
      <w:r w:rsidRPr="003D5630">
        <w:rPr>
          <w:sz w:val="16"/>
          <w:szCs w:val="16"/>
        </w:rPr>
        <w:t>НЕНЕЦКОГО  АВТОНОМНОГО  ОКРУГА</w:t>
      </w:r>
    </w:p>
    <w:p w:rsidR="003D5630" w:rsidRPr="003D5630" w:rsidRDefault="003D5630" w:rsidP="003D563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D5630" w:rsidRPr="003D5630" w:rsidRDefault="003D5630" w:rsidP="003D5630">
      <w:pPr>
        <w:pStyle w:val="2"/>
        <w:jc w:val="center"/>
        <w:rPr>
          <w:color w:val="000000"/>
          <w:sz w:val="16"/>
          <w:szCs w:val="16"/>
        </w:rPr>
      </w:pPr>
      <w:proofErr w:type="gramStart"/>
      <w:r w:rsidRPr="003D5630">
        <w:rPr>
          <w:color w:val="000000"/>
          <w:sz w:val="16"/>
          <w:szCs w:val="16"/>
        </w:rPr>
        <w:t>П</w:t>
      </w:r>
      <w:proofErr w:type="gramEnd"/>
      <w:r w:rsidRPr="003D5630">
        <w:rPr>
          <w:color w:val="000000"/>
          <w:sz w:val="16"/>
          <w:szCs w:val="16"/>
        </w:rPr>
        <w:t xml:space="preserve"> О С Т А Н О В Л Е Н И Е</w:t>
      </w:r>
    </w:p>
    <w:p w:rsidR="003D5630" w:rsidRPr="003D5630" w:rsidRDefault="003D5630" w:rsidP="003D563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D5630" w:rsidRPr="003D5630" w:rsidRDefault="003D5630" w:rsidP="003D5630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  <w:r w:rsidRPr="003D5630">
        <w:rPr>
          <w:rFonts w:ascii="Times New Roman" w:hAnsi="Times New Roman"/>
          <w:color w:val="000000"/>
          <w:sz w:val="16"/>
          <w:szCs w:val="16"/>
          <w:u w:val="single"/>
        </w:rPr>
        <w:t xml:space="preserve">от </w:t>
      </w:r>
      <w:r w:rsidRPr="003D5630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 xml:space="preserve"> 05. 11.  2014  № 137</w:t>
      </w:r>
    </w:p>
    <w:p w:rsidR="003D5630" w:rsidRPr="003D5630" w:rsidRDefault="003D5630" w:rsidP="003D563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D5630">
        <w:rPr>
          <w:rFonts w:ascii="Times New Roman" w:hAnsi="Times New Roman"/>
          <w:color w:val="000000"/>
          <w:sz w:val="16"/>
          <w:szCs w:val="16"/>
        </w:rPr>
        <w:t xml:space="preserve">село Оксино   </w:t>
      </w:r>
    </w:p>
    <w:p w:rsidR="003D5630" w:rsidRPr="003D5630" w:rsidRDefault="003D5630" w:rsidP="003D563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D5630">
        <w:rPr>
          <w:rFonts w:ascii="Times New Roman" w:hAnsi="Times New Roman"/>
          <w:color w:val="000000"/>
          <w:sz w:val="16"/>
          <w:szCs w:val="16"/>
        </w:rPr>
        <w:t>Ненецкий автономный округ</w:t>
      </w:r>
    </w:p>
    <w:p w:rsidR="003D5630" w:rsidRPr="003D5630" w:rsidRDefault="003D5630" w:rsidP="003D563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5630" w:rsidRPr="003D5630" w:rsidRDefault="003D5630" w:rsidP="003D563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5630" w:rsidRPr="003D5630" w:rsidRDefault="003D5630" w:rsidP="003D563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 xml:space="preserve">О  ПРИЗНАНИИ  </w:t>
      </w:r>
      <w:proofErr w:type="gramStart"/>
      <w:r w:rsidRPr="003D5630">
        <w:rPr>
          <w:rFonts w:ascii="Times New Roman" w:hAnsi="Times New Roman"/>
          <w:sz w:val="16"/>
          <w:szCs w:val="16"/>
        </w:rPr>
        <w:t>УТРАТИВШИМИ</w:t>
      </w:r>
      <w:proofErr w:type="gramEnd"/>
      <w:r w:rsidRPr="003D5630">
        <w:rPr>
          <w:rFonts w:ascii="Times New Roman" w:hAnsi="Times New Roman"/>
          <w:sz w:val="16"/>
          <w:szCs w:val="16"/>
        </w:rPr>
        <w:t xml:space="preserve"> СИЛУ  НЕКОТОРЫХ  ПОСТАНОВЛЕНИЙ  АДМИНИСТРАЦИИ  МУНИЦИПАЛЬНОГО ОБРАЗОВАНИЯ «ПУСТОЗЕРСКИЙ СЕЛЬСОВЕТ» НЕНЕЦКОГО АВТОНОМНОГО ОКРУГА</w:t>
      </w:r>
    </w:p>
    <w:p w:rsidR="003D5630" w:rsidRPr="003D5630" w:rsidRDefault="003D5630" w:rsidP="003D5630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3D5630">
        <w:rPr>
          <w:rFonts w:ascii="Times New Roman" w:hAnsi="Times New Roman"/>
          <w:bCs/>
          <w:sz w:val="16"/>
          <w:szCs w:val="16"/>
        </w:rPr>
        <w:t>Руководствуясь  предписанием Управления  Федеральной  антимонопольной  службы  по  Ненецкому  автономному  округу  по делу №13А/01-35-2014  от 16 сентября 2014  года,  Администрация  муниципального образования «Пустозерский  сельсовет» Ненецкого автономного округа  ПОСТАНОВЛЯЕТ:</w:t>
      </w:r>
    </w:p>
    <w:p w:rsidR="003D5630" w:rsidRPr="003D5630" w:rsidRDefault="003D5630" w:rsidP="003D56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Признать утратившими силу с 5 ноября 2014 года  следующие постановления Администрации муниципального образования «Пустозерский сельсовет» Ненецкого автономного округа:</w:t>
      </w:r>
    </w:p>
    <w:p w:rsidR="003D5630" w:rsidRPr="003D5630" w:rsidRDefault="003D5630" w:rsidP="003D563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от  29.12.2012 г. №115 «О  порядке  предоставления  субсидий  из  бюджета  муниципального образования «Пустозерский сельсовет» Ненецкого автономного округа муниципальному  казенному  предприятию  «</w:t>
      </w:r>
      <w:proofErr w:type="spellStart"/>
      <w:r w:rsidRPr="003D5630">
        <w:rPr>
          <w:rFonts w:ascii="Times New Roman" w:hAnsi="Times New Roman"/>
          <w:sz w:val="16"/>
          <w:szCs w:val="16"/>
        </w:rPr>
        <w:t>Пустозерское</w:t>
      </w:r>
      <w:proofErr w:type="spellEnd"/>
      <w:r w:rsidRPr="003D5630">
        <w:rPr>
          <w:rFonts w:ascii="Times New Roman" w:hAnsi="Times New Roman"/>
          <w:sz w:val="16"/>
          <w:szCs w:val="16"/>
        </w:rPr>
        <w:t>»;</w:t>
      </w:r>
    </w:p>
    <w:p w:rsidR="003D5630" w:rsidRPr="003D5630" w:rsidRDefault="003D5630" w:rsidP="003D563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от  31.12.2013 г. №144 «О  порядке  предоставления  субсидий  из  бюджета  муниципального образования «Пустозерский сельсовет» Ненецкого автономного округа муниципальному  казенному  предприятию  «</w:t>
      </w:r>
      <w:proofErr w:type="spellStart"/>
      <w:r w:rsidRPr="003D5630">
        <w:rPr>
          <w:rFonts w:ascii="Times New Roman" w:hAnsi="Times New Roman"/>
          <w:sz w:val="16"/>
          <w:szCs w:val="16"/>
        </w:rPr>
        <w:t>Пустозерское</w:t>
      </w:r>
      <w:proofErr w:type="spellEnd"/>
      <w:r w:rsidRPr="003D5630">
        <w:rPr>
          <w:rFonts w:ascii="Times New Roman" w:hAnsi="Times New Roman"/>
          <w:sz w:val="16"/>
          <w:szCs w:val="16"/>
        </w:rPr>
        <w:t>»;</w:t>
      </w:r>
    </w:p>
    <w:p w:rsidR="003D5630" w:rsidRPr="003D5630" w:rsidRDefault="003D5630" w:rsidP="003D563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от  31.12.2013 г. №146 «О  порядке  предоставления  субсидий  из  бюджета  муниципального образования «Пустозерский сельсовет» Ненецкого автономного округа муниципальному  казенному  предприятию  «</w:t>
      </w:r>
      <w:proofErr w:type="spellStart"/>
      <w:r w:rsidRPr="003D5630">
        <w:rPr>
          <w:rFonts w:ascii="Times New Roman" w:hAnsi="Times New Roman"/>
          <w:sz w:val="16"/>
          <w:szCs w:val="16"/>
        </w:rPr>
        <w:t>Пустозерское</w:t>
      </w:r>
      <w:proofErr w:type="spellEnd"/>
      <w:r w:rsidRPr="003D5630">
        <w:rPr>
          <w:rFonts w:ascii="Times New Roman" w:hAnsi="Times New Roman"/>
          <w:sz w:val="16"/>
          <w:szCs w:val="16"/>
        </w:rPr>
        <w:t>».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2. Настоящее постановление вступает в силу с момента  его  подписания  и  подлежит  официальному опубликованию (обнародованию).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 xml:space="preserve">Глава муниципального образования 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 xml:space="preserve">«Пустозерский сельсовет»  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               С.А.Задорин                                   </w:t>
      </w:r>
    </w:p>
    <w:p w:rsidR="003D5630" w:rsidRDefault="003D5630" w:rsidP="003D5630">
      <w:pPr>
        <w:spacing w:after="0" w:line="240" w:lineRule="auto"/>
        <w:jc w:val="right"/>
        <w:rPr>
          <w:rStyle w:val="FontStyle21"/>
          <w:b w:val="0"/>
          <w:sz w:val="20"/>
          <w:szCs w:val="20"/>
        </w:rPr>
      </w:pPr>
      <w:r>
        <w:rPr>
          <w:rStyle w:val="FontStyle21"/>
          <w:b w:val="0"/>
          <w:sz w:val="20"/>
          <w:szCs w:val="20"/>
        </w:rPr>
        <w:t xml:space="preserve">                                                                              </w:t>
      </w:r>
    </w:p>
    <w:p w:rsidR="003D5630" w:rsidRPr="003D5630" w:rsidRDefault="003D5630" w:rsidP="003D5630">
      <w:pPr>
        <w:pStyle w:val="a5"/>
        <w:rPr>
          <w:sz w:val="16"/>
          <w:szCs w:val="16"/>
        </w:rPr>
      </w:pPr>
      <w:r w:rsidRPr="003D5630">
        <w:rPr>
          <w:sz w:val="16"/>
          <w:szCs w:val="16"/>
        </w:rPr>
        <w:t xml:space="preserve">А  Д  М  И  Н  И  С  Т  </w:t>
      </w:r>
      <w:proofErr w:type="gramStart"/>
      <w:r w:rsidRPr="003D5630">
        <w:rPr>
          <w:sz w:val="16"/>
          <w:szCs w:val="16"/>
        </w:rPr>
        <w:t>Р</w:t>
      </w:r>
      <w:proofErr w:type="gramEnd"/>
      <w:r w:rsidRPr="003D5630">
        <w:rPr>
          <w:sz w:val="16"/>
          <w:szCs w:val="16"/>
        </w:rPr>
        <w:t xml:space="preserve">  А  Ц  И  Я</w:t>
      </w:r>
    </w:p>
    <w:p w:rsidR="003D5630" w:rsidRPr="003D5630" w:rsidRDefault="003D5630" w:rsidP="003D5630">
      <w:pPr>
        <w:pStyle w:val="1"/>
        <w:jc w:val="center"/>
        <w:rPr>
          <w:b/>
          <w:bCs/>
          <w:color w:val="000000"/>
          <w:sz w:val="16"/>
          <w:szCs w:val="16"/>
        </w:rPr>
      </w:pPr>
      <w:r w:rsidRPr="003D5630">
        <w:rPr>
          <w:b/>
          <w:bCs/>
          <w:color w:val="000000"/>
          <w:sz w:val="16"/>
          <w:szCs w:val="16"/>
        </w:rPr>
        <w:t>МУНИЦИПАЛЬНОГО  ОБРАЗОВАНИЯ  «ПУСТОЗЕРСКИЙ  СЕЛЬСОВЕТ»</w:t>
      </w:r>
    </w:p>
    <w:p w:rsidR="003D5630" w:rsidRDefault="003D5630" w:rsidP="003D5630">
      <w:pPr>
        <w:pStyle w:val="3"/>
        <w:jc w:val="center"/>
        <w:rPr>
          <w:sz w:val="16"/>
          <w:szCs w:val="16"/>
        </w:rPr>
      </w:pPr>
      <w:r w:rsidRPr="003D5630">
        <w:rPr>
          <w:sz w:val="16"/>
          <w:szCs w:val="16"/>
        </w:rPr>
        <w:t>НЕНЕЦКОГО  АВТОНОМНОГО  ОКРУГА</w:t>
      </w:r>
    </w:p>
    <w:p w:rsidR="003D5630" w:rsidRPr="003D5630" w:rsidRDefault="003D5630" w:rsidP="003D5630">
      <w:pPr>
        <w:rPr>
          <w:lang w:eastAsia="ru-RU"/>
        </w:rPr>
      </w:pPr>
    </w:p>
    <w:p w:rsidR="003D5630" w:rsidRPr="003D5630" w:rsidRDefault="003D5630" w:rsidP="003D5630">
      <w:pPr>
        <w:pStyle w:val="2"/>
        <w:jc w:val="center"/>
        <w:rPr>
          <w:color w:val="000000"/>
          <w:sz w:val="16"/>
          <w:szCs w:val="16"/>
        </w:rPr>
      </w:pPr>
      <w:proofErr w:type="gramStart"/>
      <w:r w:rsidRPr="003D5630">
        <w:rPr>
          <w:color w:val="000000"/>
          <w:sz w:val="16"/>
          <w:szCs w:val="16"/>
        </w:rPr>
        <w:t>П</w:t>
      </w:r>
      <w:proofErr w:type="gramEnd"/>
      <w:r w:rsidRPr="003D5630">
        <w:rPr>
          <w:color w:val="000000"/>
          <w:sz w:val="16"/>
          <w:szCs w:val="16"/>
        </w:rPr>
        <w:t xml:space="preserve"> О С Т А Н О В Л Е Н И Е</w:t>
      </w:r>
    </w:p>
    <w:p w:rsidR="003D5630" w:rsidRPr="003D5630" w:rsidRDefault="003D5630" w:rsidP="003D5630">
      <w:pP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  <w:r w:rsidRPr="003D5630">
        <w:rPr>
          <w:rFonts w:ascii="Times New Roman" w:hAnsi="Times New Roman"/>
          <w:color w:val="000000"/>
          <w:sz w:val="16"/>
          <w:szCs w:val="16"/>
          <w:u w:val="single"/>
        </w:rPr>
        <w:t xml:space="preserve">от </w:t>
      </w:r>
      <w:r w:rsidRPr="003D5630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 xml:space="preserve"> 07. 11. 2014     № </w:t>
      </w:r>
      <w:r w:rsidRPr="003D5630">
        <w:rPr>
          <w:rFonts w:ascii="Times New Roman" w:hAnsi="Times New Roman"/>
          <w:b/>
          <w:bCs/>
          <w:sz w:val="16"/>
          <w:szCs w:val="16"/>
          <w:u w:val="single"/>
        </w:rPr>
        <w:t>138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ab/>
        <w:t xml:space="preserve">                 </w:t>
      </w:r>
      <w:r w:rsidR="0011730C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</w:t>
      </w:r>
      <w:r w:rsidR="0011730C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</w:t>
      </w:r>
      <w:r w:rsidRPr="003D5630">
        <w:rPr>
          <w:rFonts w:ascii="Times New Roman" w:hAnsi="Times New Roman"/>
          <w:color w:val="000000"/>
          <w:sz w:val="16"/>
          <w:szCs w:val="16"/>
        </w:rPr>
        <w:t xml:space="preserve">село Оксино   </w:t>
      </w:r>
      <w:r w:rsidRPr="003D5630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 w:rsidRPr="003D5630">
        <w:rPr>
          <w:rFonts w:ascii="Times New Roman" w:hAnsi="Times New Roman"/>
          <w:b/>
          <w:bCs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                                </w:t>
      </w:r>
      <w:r w:rsidR="0011730C">
        <w:rPr>
          <w:rFonts w:ascii="Times New Roman" w:hAnsi="Times New Roman"/>
          <w:color w:val="000000"/>
          <w:sz w:val="16"/>
          <w:szCs w:val="16"/>
        </w:rPr>
        <w:t xml:space="preserve">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3D5630">
        <w:rPr>
          <w:rFonts w:ascii="Times New Roman" w:hAnsi="Times New Roman"/>
          <w:color w:val="000000"/>
          <w:sz w:val="16"/>
          <w:szCs w:val="16"/>
        </w:rPr>
        <w:t>Ненецкий  автономный округ</w:t>
      </w:r>
    </w:p>
    <w:p w:rsidR="003D5630" w:rsidRPr="003D5630" w:rsidRDefault="003D5630" w:rsidP="0011730C">
      <w:pPr>
        <w:jc w:val="center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О  ВНЕСЕНИИ  ИЗМЕНЕНИЙ  В  ПОСТАНОВЛЕНИЕ  АДМИНИСТРАЦИИ МУНИЦИПАЛЬНОГО ОБРАЗОВАНИЯ «ПУСТОЗЕРСКИЙ  СЕЛЬСОВЕТ» НЕНЕЦКОГО АВТОНОМНОГО ОКРУГА ОТ 31.08.2010 №54 «О  СОЗДАНИИ  И  УТВЕРЖДЕНИИ  СОСТАВА  КОМИССИИ  ПО  УСТАНОВЛЕНИЮ  СТАЖА  МУНИЦИПАЛЬНОЙ  СЛУЖБЫ  МУНИЦИПАЛЬНЫМ  СЛУЖАЩИМ  АДМИНИСТРАЦИИ  МУНИЦИПАЛЬНОГО ОБРАЗОВАНИЯ «ПУСТОЗЕРСКИЙ СЕЛЬСОВЕТ» НЕНЕЦКОГО АВТОНОМНОГО ОКРУГА»</w:t>
      </w:r>
    </w:p>
    <w:p w:rsidR="003D5630" w:rsidRPr="003D5630" w:rsidRDefault="003D5630" w:rsidP="003D5630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 xml:space="preserve">       Администрация   муниципального  образования «Пустозерский сельсовет» Ненецкого автономного округа  ПОСТАНОВЛЯЕТ:</w:t>
      </w:r>
    </w:p>
    <w:p w:rsidR="003D5630" w:rsidRPr="003D5630" w:rsidRDefault="003D5630" w:rsidP="003D5630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 xml:space="preserve">      1. Внести  изменения в состав  Комиссии  по   установлению  стажа  муниципальной  службы  муниципальным  служащим  Администрации муниципального образования «Пустозерский сельсовет» Ненецкого автономного округа:</w:t>
      </w:r>
    </w:p>
    <w:p w:rsidR="003D5630" w:rsidRPr="003D5630" w:rsidRDefault="003D5630" w:rsidP="003D5630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3D5630">
        <w:rPr>
          <w:rFonts w:ascii="Times New Roman" w:hAnsi="Times New Roman"/>
          <w:sz w:val="16"/>
          <w:szCs w:val="16"/>
        </w:rPr>
        <w:t>Председатель:</w:t>
      </w:r>
      <w:proofErr w:type="spell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="0011730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11730C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</w:t>
      </w:r>
      <w:proofErr w:type="spellStart"/>
      <w:r w:rsidRPr="003D5630">
        <w:rPr>
          <w:rFonts w:ascii="Times New Roman" w:hAnsi="Times New Roman"/>
          <w:sz w:val="16"/>
          <w:szCs w:val="16"/>
        </w:rPr>
        <w:t>Хозяинов</w:t>
      </w:r>
      <w:proofErr w:type="spellEnd"/>
      <w:r w:rsidRPr="003D5630">
        <w:rPr>
          <w:rFonts w:ascii="Times New Roman" w:hAnsi="Times New Roman"/>
          <w:sz w:val="16"/>
          <w:szCs w:val="16"/>
        </w:rPr>
        <w:t xml:space="preserve">  Роман  </w:t>
      </w:r>
      <w:proofErr w:type="spellStart"/>
      <w:r w:rsidRPr="003D5630">
        <w:rPr>
          <w:rFonts w:ascii="Times New Roman" w:hAnsi="Times New Roman"/>
          <w:sz w:val="16"/>
          <w:szCs w:val="16"/>
        </w:rPr>
        <w:t>Ермилович</w:t>
      </w:r>
      <w:proofErr w:type="spellEnd"/>
      <w:r w:rsidRPr="003D5630">
        <w:rPr>
          <w:rFonts w:ascii="Times New Roman" w:hAnsi="Times New Roman"/>
          <w:sz w:val="16"/>
          <w:szCs w:val="16"/>
        </w:rPr>
        <w:t xml:space="preserve">     - специалист администрации МО,</w:t>
      </w:r>
    </w:p>
    <w:p w:rsidR="003D5630" w:rsidRDefault="003D5630" w:rsidP="003D5630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lastRenderedPageBreak/>
        <w:t>заместитель  председателя: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</w:t>
      </w:r>
      <w:r w:rsidR="0011730C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3D5630">
        <w:rPr>
          <w:rFonts w:ascii="Times New Roman" w:hAnsi="Times New Roman"/>
          <w:sz w:val="16"/>
          <w:szCs w:val="16"/>
        </w:rPr>
        <w:t>Кропачев  Максим  Павлович  -  депутат  Совета  депутатов  МО,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3D5630" w:rsidRPr="003D5630" w:rsidRDefault="003D5630" w:rsidP="003D5630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секретарь: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</w:t>
      </w:r>
      <w:r w:rsidR="0011730C">
        <w:rPr>
          <w:rFonts w:ascii="Times New Roman" w:hAnsi="Times New Roman"/>
          <w:sz w:val="16"/>
          <w:szCs w:val="16"/>
        </w:rPr>
        <w:t xml:space="preserve">              </w:t>
      </w:r>
      <w:r w:rsidRPr="003D5630">
        <w:rPr>
          <w:rFonts w:ascii="Times New Roman" w:hAnsi="Times New Roman"/>
          <w:sz w:val="16"/>
          <w:szCs w:val="16"/>
        </w:rPr>
        <w:t>Ивченко  Жанна  Ивановна     - депутат  Совета  депутатов  МО.</w:t>
      </w:r>
    </w:p>
    <w:p w:rsidR="003D5630" w:rsidRPr="0011730C" w:rsidRDefault="003D5630" w:rsidP="0011730C">
      <w:pPr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3D5630">
        <w:rPr>
          <w:rFonts w:ascii="Times New Roman" w:hAnsi="Times New Roman"/>
          <w:color w:val="000000"/>
          <w:sz w:val="16"/>
          <w:szCs w:val="16"/>
        </w:rPr>
        <w:t xml:space="preserve">   2.  Настоящее  Постановление  вступает  в  силу  со  дня   его подписания и подлежит  официальному  опубликованию (обнародованию).</w:t>
      </w:r>
    </w:p>
    <w:p w:rsidR="003D5630" w:rsidRDefault="003D5630" w:rsidP="003D5630">
      <w:pPr>
        <w:spacing w:line="240" w:lineRule="auto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Глава муниципального образования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</w:t>
      </w:r>
      <w:r w:rsidR="0011730C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3D5630">
        <w:rPr>
          <w:rFonts w:ascii="Times New Roman" w:hAnsi="Times New Roman"/>
          <w:sz w:val="16"/>
          <w:szCs w:val="16"/>
        </w:rPr>
        <w:t xml:space="preserve">«Пустозерский сельсовет»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11730C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3D5630">
        <w:rPr>
          <w:rFonts w:ascii="Times New Roman" w:hAnsi="Times New Roman"/>
          <w:sz w:val="16"/>
          <w:szCs w:val="16"/>
        </w:rPr>
        <w:t xml:space="preserve">Ненецкого автономного  округа                                                            С.А.Задорин   </w:t>
      </w:r>
    </w:p>
    <w:p w:rsidR="003D5630" w:rsidRPr="003D5630" w:rsidRDefault="003D5630" w:rsidP="003D5630">
      <w:pPr>
        <w:pStyle w:val="a5"/>
        <w:rPr>
          <w:sz w:val="16"/>
          <w:szCs w:val="16"/>
        </w:rPr>
      </w:pPr>
      <w:r w:rsidRPr="003D5630">
        <w:rPr>
          <w:sz w:val="16"/>
          <w:szCs w:val="16"/>
        </w:rPr>
        <w:t xml:space="preserve">А  Д  М  И  Н  И  С  Т  </w:t>
      </w:r>
      <w:proofErr w:type="gramStart"/>
      <w:r w:rsidRPr="003D5630">
        <w:rPr>
          <w:sz w:val="16"/>
          <w:szCs w:val="16"/>
        </w:rPr>
        <w:t>Р</w:t>
      </w:r>
      <w:proofErr w:type="gramEnd"/>
      <w:r w:rsidRPr="003D5630">
        <w:rPr>
          <w:sz w:val="16"/>
          <w:szCs w:val="16"/>
        </w:rPr>
        <w:t xml:space="preserve">  А  Ц  И  Я</w:t>
      </w:r>
    </w:p>
    <w:p w:rsidR="003D5630" w:rsidRPr="003D5630" w:rsidRDefault="003D5630" w:rsidP="003D5630">
      <w:pPr>
        <w:pStyle w:val="1"/>
        <w:jc w:val="center"/>
        <w:rPr>
          <w:b/>
          <w:bCs/>
          <w:color w:val="000000"/>
          <w:sz w:val="16"/>
          <w:szCs w:val="16"/>
        </w:rPr>
      </w:pPr>
      <w:r w:rsidRPr="003D5630">
        <w:rPr>
          <w:b/>
          <w:bCs/>
          <w:color w:val="000000"/>
          <w:sz w:val="16"/>
          <w:szCs w:val="16"/>
        </w:rPr>
        <w:t>МУНИЦИПАЛЬНОГО  ОБРАЗОВАНИЯ  «ПУСТОЗЕРСКИЙ  СЕЛЬСОВЕТ»</w:t>
      </w:r>
    </w:p>
    <w:p w:rsidR="003D5630" w:rsidRPr="003D5630" w:rsidRDefault="003D5630" w:rsidP="003D5630">
      <w:pPr>
        <w:pStyle w:val="3"/>
        <w:jc w:val="center"/>
        <w:rPr>
          <w:sz w:val="16"/>
          <w:szCs w:val="16"/>
        </w:rPr>
      </w:pPr>
      <w:r w:rsidRPr="003D5630">
        <w:rPr>
          <w:sz w:val="16"/>
          <w:szCs w:val="16"/>
        </w:rPr>
        <w:t>НЕНЕЦКОГО  АВТОНОМНОГО  ОКРУГА</w:t>
      </w:r>
    </w:p>
    <w:p w:rsidR="003D5630" w:rsidRPr="003D5630" w:rsidRDefault="003D5630" w:rsidP="003D563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D5630" w:rsidRPr="003D5630" w:rsidRDefault="003D5630" w:rsidP="003D5630">
      <w:pPr>
        <w:pStyle w:val="2"/>
        <w:jc w:val="center"/>
        <w:rPr>
          <w:color w:val="000000"/>
          <w:sz w:val="16"/>
          <w:szCs w:val="16"/>
        </w:rPr>
      </w:pPr>
      <w:proofErr w:type="gramStart"/>
      <w:r w:rsidRPr="003D5630">
        <w:rPr>
          <w:color w:val="000000"/>
          <w:sz w:val="16"/>
          <w:szCs w:val="16"/>
        </w:rPr>
        <w:t>П</w:t>
      </w:r>
      <w:proofErr w:type="gramEnd"/>
      <w:r w:rsidRPr="003D5630">
        <w:rPr>
          <w:color w:val="000000"/>
          <w:sz w:val="16"/>
          <w:szCs w:val="16"/>
        </w:rPr>
        <w:t xml:space="preserve"> О С Т А Н О В Л Е Н И Е</w:t>
      </w:r>
    </w:p>
    <w:p w:rsidR="003D5630" w:rsidRPr="003D5630" w:rsidRDefault="003D5630" w:rsidP="003D563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D5630" w:rsidRPr="003D5630" w:rsidRDefault="003D5630" w:rsidP="003D5630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  <w:r w:rsidRPr="003D5630">
        <w:rPr>
          <w:rFonts w:ascii="Times New Roman" w:hAnsi="Times New Roman"/>
          <w:color w:val="000000"/>
          <w:sz w:val="16"/>
          <w:szCs w:val="16"/>
          <w:u w:val="single"/>
        </w:rPr>
        <w:t xml:space="preserve">от </w:t>
      </w:r>
      <w:r w:rsidRPr="003D5630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 xml:space="preserve"> 12. 11.  2014    №142 </w:t>
      </w:r>
    </w:p>
    <w:p w:rsidR="003D5630" w:rsidRPr="003D5630" w:rsidRDefault="003D5630" w:rsidP="003D563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3D5630">
        <w:rPr>
          <w:rFonts w:ascii="Times New Roman" w:hAnsi="Times New Roman"/>
          <w:color w:val="000000"/>
          <w:sz w:val="16"/>
          <w:szCs w:val="16"/>
        </w:rPr>
        <w:t>с. Оксино   НАО</w:t>
      </w:r>
    </w:p>
    <w:p w:rsidR="003D5630" w:rsidRPr="003D5630" w:rsidRDefault="003D5630" w:rsidP="003D5630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D5630" w:rsidRPr="003D5630" w:rsidRDefault="003D5630" w:rsidP="003D563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3D5630">
        <w:rPr>
          <w:rFonts w:ascii="Times New Roman" w:hAnsi="Times New Roman"/>
          <w:color w:val="000000"/>
          <w:sz w:val="16"/>
          <w:szCs w:val="16"/>
        </w:rPr>
        <w:t>О  ВНЕСЕНИИ  ИЗМЕНЕНИЙ  В  ПОЛОЖЕНИЕ  О  КОМИССИИ  ПО  СОБЛЮДЕНИЮ  ТРЕБОВАНИЙ  К  СЛУЖЕБНОМУ  ПОВЕДЕНИЮ</w:t>
      </w:r>
      <w:proofErr w:type="gramEnd"/>
      <w:r w:rsidRPr="003D5630">
        <w:rPr>
          <w:rFonts w:ascii="Times New Roman" w:hAnsi="Times New Roman"/>
          <w:color w:val="000000"/>
          <w:sz w:val="16"/>
          <w:szCs w:val="16"/>
        </w:rPr>
        <w:t xml:space="preserve">  МУНИЦИПАЛЬНЫХ  СЛУЖАЩИХ  И  УРЕГУЛИРОВАНИЮ  КОНФЛИКТА  ИНТЕРЕСОВ  В  АДМИНИСТРАЦИИ  МУНИЦИПАЛЬНОГО  ОБРАЗОВАНИЯ «ПУСТОЗЕРСКИЙ СЕЛЬСОВЕТ» НЕНЕЦКОГО АВТОНОМНОГО ОКРУГА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5630" w:rsidRPr="003D5630" w:rsidRDefault="003D5630" w:rsidP="00117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Администрация  муниципального  образования «Пустозерский сельсовет» Ненецкого автономного округа </w:t>
      </w:r>
      <w:r w:rsidRPr="003D5630">
        <w:rPr>
          <w:rFonts w:ascii="Times New Roman" w:hAnsi="Times New Roman"/>
          <w:sz w:val="16"/>
          <w:szCs w:val="16"/>
        </w:rPr>
        <w:t xml:space="preserve"> ПОСТАНОВЛЯЕТ:</w:t>
      </w:r>
    </w:p>
    <w:p w:rsidR="003D5630" w:rsidRPr="003D5630" w:rsidRDefault="003D5630" w:rsidP="003D5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 xml:space="preserve">    1. Внести прилагаемые изменения в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«Пустозерский сельсовет» Ненецкого автономного округа утвержденное Постановлением Администрации  муниципального образования  «Пустозерский сельсовет» Ненецкого автономного округа о</w:t>
      </w:r>
      <w:r w:rsidRPr="003D5630">
        <w:rPr>
          <w:rFonts w:ascii="Times New Roman" w:hAnsi="Times New Roman" w:cs="Times New Roman"/>
          <w:sz w:val="16"/>
          <w:szCs w:val="16"/>
        </w:rPr>
        <w:t xml:space="preserve"> от 29.10. </w:t>
      </w:r>
      <w:smartTag w:uri="urn:schemas-microsoft-com:office:smarttags" w:element="metricconverter">
        <w:smartTagPr>
          <w:attr w:name="ProductID" w:val="2010 г"/>
        </w:smartTagPr>
        <w:r w:rsidRPr="003D5630">
          <w:rPr>
            <w:rFonts w:ascii="Times New Roman" w:hAnsi="Times New Roman" w:cs="Times New Roman"/>
            <w:sz w:val="16"/>
            <w:szCs w:val="16"/>
          </w:rPr>
          <w:t>2010 г</w:t>
        </w:r>
      </w:smartTag>
      <w:r w:rsidRPr="003D5630">
        <w:rPr>
          <w:rFonts w:ascii="Times New Roman" w:hAnsi="Times New Roman" w:cs="Times New Roman"/>
          <w:sz w:val="16"/>
          <w:szCs w:val="16"/>
        </w:rPr>
        <w:t>. № 68 (в ред. постановления от 14.03.2011 № 17)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2. Настоящее постановление вступает в силу после его официального опубликования (обнародования).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3D5630" w:rsidRPr="003D5630" w:rsidRDefault="003D5630" w:rsidP="003D5630">
      <w:pPr>
        <w:pStyle w:val="a3"/>
        <w:rPr>
          <w:sz w:val="16"/>
          <w:szCs w:val="16"/>
        </w:rPr>
      </w:pPr>
      <w:r w:rsidRPr="003D5630">
        <w:rPr>
          <w:sz w:val="16"/>
          <w:szCs w:val="16"/>
        </w:rPr>
        <w:t xml:space="preserve">Глава муниципального  образования  </w:t>
      </w:r>
    </w:p>
    <w:p w:rsidR="003D5630" w:rsidRPr="003D5630" w:rsidRDefault="003D5630" w:rsidP="003D5630">
      <w:pPr>
        <w:pStyle w:val="a3"/>
        <w:rPr>
          <w:sz w:val="16"/>
          <w:szCs w:val="16"/>
        </w:rPr>
      </w:pPr>
      <w:r w:rsidRPr="003D5630">
        <w:rPr>
          <w:sz w:val="16"/>
          <w:szCs w:val="16"/>
        </w:rPr>
        <w:t xml:space="preserve">«Пустозерский  сельсовет»                                                           </w:t>
      </w:r>
    </w:p>
    <w:p w:rsidR="003D5630" w:rsidRPr="003D5630" w:rsidRDefault="003D5630" w:rsidP="003D5630">
      <w:pPr>
        <w:rPr>
          <w:rFonts w:ascii="Times New Roman" w:hAnsi="Times New Roman"/>
          <w:color w:val="000000"/>
          <w:sz w:val="16"/>
          <w:szCs w:val="16"/>
        </w:rPr>
      </w:pPr>
      <w:r w:rsidRPr="003D5630">
        <w:rPr>
          <w:rFonts w:ascii="Times New Roman" w:hAnsi="Times New Roman"/>
          <w:color w:val="000000"/>
          <w:sz w:val="16"/>
          <w:szCs w:val="16"/>
        </w:rPr>
        <w:t>Ненецкого  автономного  округа                                                                            С.А.Задорин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Приложение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МО  «Пустозерский сельсовет» НАО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от  12.11.2014 № 142</w:t>
      </w:r>
    </w:p>
    <w:p w:rsidR="003D5630" w:rsidRPr="003D5630" w:rsidRDefault="003D5630" w:rsidP="003D5630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3D5630" w:rsidRPr="003D5630" w:rsidRDefault="003D5630" w:rsidP="003D5630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3D5630">
        <w:rPr>
          <w:rFonts w:ascii="Times New Roman" w:hAnsi="Times New Roman" w:cs="Times New Roman"/>
          <w:sz w:val="16"/>
          <w:szCs w:val="16"/>
        </w:rPr>
        <w:t>Изменения</w:t>
      </w:r>
    </w:p>
    <w:p w:rsidR="003D5630" w:rsidRPr="003D5630" w:rsidRDefault="003D5630" w:rsidP="003D5630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3D5630">
        <w:rPr>
          <w:rFonts w:ascii="Times New Roman" w:hAnsi="Times New Roman" w:cs="Times New Roman"/>
          <w:sz w:val="16"/>
          <w:szCs w:val="16"/>
        </w:rPr>
        <w:t>в  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«Пустозерский сельсовет»</w:t>
      </w:r>
    </w:p>
    <w:p w:rsidR="003D5630" w:rsidRPr="0011730C" w:rsidRDefault="003D5630" w:rsidP="0011730C">
      <w:pPr>
        <w:pStyle w:val="ConsPlusTitle"/>
        <w:widowControl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3D5630">
        <w:rPr>
          <w:rFonts w:ascii="Times New Roman" w:hAnsi="Times New Roman" w:cs="Times New Roman"/>
          <w:sz w:val="16"/>
          <w:szCs w:val="16"/>
        </w:rPr>
        <w:t>Ненецкого автономного округа</w:t>
      </w:r>
    </w:p>
    <w:p w:rsidR="003D5630" w:rsidRPr="003D5630" w:rsidRDefault="003D5630" w:rsidP="003D563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 </w:t>
      </w:r>
      <w:hyperlink r:id="rId5" w:history="1">
        <w:proofErr w:type="gramStart"/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п</w:t>
        </w:r>
        <w:proofErr w:type="gramEnd"/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>ункте 10:</w:t>
      </w:r>
    </w:p>
    <w:p w:rsidR="003D5630" w:rsidRPr="003D5630" w:rsidRDefault="003D5630" w:rsidP="003D563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>дополнить подпунктом 4 следующего содержания: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3D5630">
        <w:rPr>
          <w:rFonts w:ascii="Times New Roman" w:hAnsi="Times New Roman"/>
          <w:bCs/>
          <w:sz w:val="16"/>
          <w:szCs w:val="16"/>
          <w:lang w:eastAsia="ru-RU"/>
        </w:rPr>
        <w:t>«4. представление г</w:t>
      </w:r>
      <w:r w:rsidRPr="003D5630">
        <w:rPr>
          <w:rFonts w:ascii="Times New Roman" w:hAnsi="Times New Roman"/>
          <w:sz w:val="16"/>
          <w:szCs w:val="16"/>
        </w:rPr>
        <w:t xml:space="preserve">лавой муниципального образования  </w:t>
      </w:r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Pr="003D5630">
          <w:rPr>
            <w:rFonts w:ascii="Times New Roman" w:hAnsi="Times New Roman"/>
            <w:bCs/>
            <w:color w:val="000000"/>
            <w:sz w:val="16"/>
            <w:szCs w:val="16"/>
            <w:lang w:eastAsia="ru-RU"/>
          </w:rPr>
          <w:t>частью 1 статьи 3</w:t>
        </w:r>
      </w:hyperlink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  <w:proofErr w:type="gramStart"/>
      <w:r w:rsidRPr="003D5630">
        <w:rPr>
          <w:rFonts w:ascii="Times New Roman" w:hAnsi="Times New Roman"/>
          <w:bCs/>
          <w:sz w:val="16"/>
          <w:szCs w:val="16"/>
          <w:lang w:eastAsia="ru-RU"/>
        </w:rPr>
        <w:t>;»</w:t>
      </w:r>
      <w:proofErr w:type="gramEnd"/>
      <w:r w:rsidRPr="003D5630"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3D5630" w:rsidRPr="003D5630" w:rsidRDefault="003D5630" w:rsidP="003D563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>дополнить подпунктом 5 следующего содержания: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proofErr w:type="gramStart"/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«5. поступившее в соответствии с </w:t>
      </w:r>
      <w:hyperlink r:id="rId7" w:history="1">
        <w:r w:rsidRPr="003D5630">
          <w:rPr>
            <w:rFonts w:ascii="Times New Roman" w:hAnsi="Times New Roman"/>
            <w:bCs/>
            <w:color w:val="000000"/>
            <w:sz w:val="16"/>
            <w:szCs w:val="16"/>
            <w:lang w:eastAsia="ru-RU"/>
          </w:rPr>
          <w:t>частью 4 статьи 12</w:t>
        </w:r>
      </w:hyperlink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 Федерального закона от 25 декабря 2008 г. N 273-ФЗ "О противодействии коррупции" в Администрацию муниципального образования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3D5630">
        <w:rPr>
          <w:rFonts w:ascii="Times New Roman" w:hAnsi="Times New Roman"/>
          <w:bCs/>
          <w:sz w:val="16"/>
          <w:szCs w:val="16"/>
          <w:lang w:eastAsia="ru-RU"/>
        </w:rPr>
        <w:t>.».</w:t>
      </w:r>
      <w:proofErr w:type="gramEnd"/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2. Дополнить пунктом 11.1. следующего содержания: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«11.1. Обращение, указанное в </w:t>
      </w:r>
      <w:hyperlink r:id="rId8" w:history="1">
        <w:r w:rsidRPr="003D5630">
          <w:rPr>
            <w:rFonts w:ascii="Times New Roman" w:hAnsi="Times New Roman"/>
            <w:bCs/>
            <w:color w:val="000000"/>
            <w:sz w:val="16"/>
            <w:szCs w:val="16"/>
            <w:lang w:eastAsia="ru-RU"/>
          </w:rPr>
          <w:t xml:space="preserve"> подпункте 2 пункта 1</w:t>
        </w:r>
      </w:hyperlink>
      <w:r w:rsidRPr="003D5630">
        <w:rPr>
          <w:rFonts w:ascii="Times New Roman" w:hAnsi="Times New Roman"/>
          <w:bCs/>
          <w:color w:val="000000"/>
          <w:sz w:val="16"/>
          <w:szCs w:val="16"/>
          <w:lang w:eastAsia="ru-RU"/>
        </w:rPr>
        <w:t>0</w:t>
      </w:r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Положения, подается гражданином, замещавшим должность муниципальной службы в кадровую службу Администрации муниципального образования. </w:t>
      </w:r>
      <w:proofErr w:type="gramStart"/>
      <w:r w:rsidRPr="003D5630">
        <w:rPr>
          <w:rFonts w:ascii="Times New Roman" w:hAnsi="Times New Roman"/>
          <w:bCs/>
          <w:sz w:val="16"/>
          <w:szCs w:val="16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Кадровой службой Администрации муниципального образования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3D5630">
          <w:rPr>
            <w:rFonts w:ascii="Times New Roman" w:hAnsi="Times New Roman"/>
            <w:bCs/>
            <w:color w:val="000000"/>
            <w:sz w:val="16"/>
            <w:szCs w:val="16"/>
            <w:lang w:eastAsia="ru-RU"/>
          </w:rPr>
          <w:t>статьи 12</w:t>
        </w:r>
      </w:hyperlink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</w:t>
      </w:r>
      <w:proofErr w:type="gramStart"/>
      <w:r w:rsidRPr="003D5630">
        <w:rPr>
          <w:rFonts w:ascii="Times New Roman" w:hAnsi="Times New Roman"/>
          <w:bCs/>
          <w:sz w:val="16"/>
          <w:szCs w:val="16"/>
          <w:lang w:eastAsia="ru-RU"/>
        </w:rPr>
        <w:t>.».</w:t>
      </w:r>
      <w:proofErr w:type="gramEnd"/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3. Дополнить пунктом 11.2. следующего содержания: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«11.2. Обращение, указанное в </w:t>
      </w:r>
      <w:hyperlink r:id="rId10" w:history="1">
        <w:r w:rsidRPr="003D5630">
          <w:rPr>
            <w:rFonts w:ascii="Times New Roman" w:hAnsi="Times New Roman"/>
            <w:bCs/>
            <w:color w:val="000000"/>
            <w:sz w:val="16"/>
            <w:szCs w:val="16"/>
            <w:lang w:eastAsia="ru-RU"/>
          </w:rPr>
          <w:t xml:space="preserve"> подпункте 2 пункта 1</w:t>
        </w:r>
      </w:hyperlink>
      <w:r w:rsidRPr="003D5630">
        <w:rPr>
          <w:rFonts w:ascii="Times New Roman" w:hAnsi="Times New Roman"/>
          <w:bCs/>
          <w:color w:val="000000"/>
          <w:sz w:val="16"/>
          <w:szCs w:val="16"/>
          <w:lang w:eastAsia="ru-RU"/>
        </w:rPr>
        <w:t>0</w:t>
      </w:r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  <w:proofErr w:type="gramStart"/>
      <w:r w:rsidRPr="003D5630">
        <w:rPr>
          <w:rFonts w:ascii="Times New Roman" w:hAnsi="Times New Roman"/>
          <w:bCs/>
          <w:sz w:val="16"/>
          <w:szCs w:val="16"/>
          <w:lang w:eastAsia="ru-RU"/>
        </w:rPr>
        <w:t>.».</w:t>
      </w:r>
      <w:proofErr w:type="gramEnd"/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4. Дополнить пунктом 11.3. следующего содержания: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«11.3. Уведомление, указанное в </w:t>
      </w:r>
      <w:hyperlink r:id="rId11" w:history="1">
        <w:r w:rsidRPr="003D5630">
          <w:rPr>
            <w:rFonts w:ascii="Times New Roman" w:hAnsi="Times New Roman"/>
            <w:bCs/>
            <w:color w:val="000000"/>
            <w:sz w:val="16"/>
            <w:szCs w:val="16"/>
            <w:lang w:eastAsia="ru-RU"/>
          </w:rPr>
          <w:t>подпункте 5 пункта 1</w:t>
        </w:r>
      </w:hyperlink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0 настоящего Положения, рассматривается кадровой  службой Администрации муниципального образования, которое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образования, требований </w:t>
      </w:r>
      <w:hyperlink r:id="rId12" w:history="1">
        <w:r w:rsidRPr="003D5630">
          <w:rPr>
            <w:rFonts w:ascii="Times New Roman" w:hAnsi="Times New Roman"/>
            <w:bCs/>
            <w:color w:val="000000"/>
            <w:sz w:val="16"/>
            <w:szCs w:val="16"/>
            <w:lang w:eastAsia="ru-RU"/>
          </w:rPr>
          <w:t>статьи 12</w:t>
        </w:r>
      </w:hyperlink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proofErr w:type="gramStart"/>
      <w:r w:rsidRPr="003D5630">
        <w:rPr>
          <w:rFonts w:ascii="Times New Roman" w:hAnsi="Times New Roman"/>
          <w:bCs/>
          <w:sz w:val="16"/>
          <w:szCs w:val="16"/>
          <w:lang w:eastAsia="ru-RU"/>
        </w:rPr>
        <w:t>.».</w:t>
      </w:r>
      <w:proofErr w:type="gramEnd"/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3D5630">
        <w:rPr>
          <w:rFonts w:ascii="Times New Roman" w:hAnsi="Times New Roman"/>
          <w:bCs/>
          <w:sz w:val="16"/>
          <w:szCs w:val="16"/>
          <w:lang w:eastAsia="ru-RU"/>
        </w:rPr>
        <w:t>5. Подпункт 1 пункта 12 изложить в следующей редакции: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lastRenderedPageBreak/>
        <w:t xml:space="preserve">«1.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13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пунктами 12.1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 </w:t>
      </w:r>
      <w:hyperlink r:id="rId14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12.2</w:t>
        </w:r>
      </w:hyperlink>
      <w:r w:rsidRPr="003D5630">
        <w:rPr>
          <w:rFonts w:ascii="Times New Roman" w:hAnsi="Times New Roman"/>
          <w:sz w:val="16"/>
          <w:szCs w:val="16"/>
          <w:lang w:eastAsia="ru-RU"/>
        </w:rPr>
        <w:t xml:space="preserve"> настоящего Положения</w:t>
      </w:r>
      <w:proofErr w:type="gramStart"/>
      <w:r w:rsidRPr="003D5630">
        <w:rPr>
          <w:rFonts w:ascii="Times New Roman" w:hAnsi="Times New Roman"/>
          <w:sz w:val="16"/>
          <w:szCs w:val="16"/>
          <w:lang w:eastAsia="ru-RU"/>
        </w:rPr>
        <w:t>;»</w:t>
      </w:r>
      <w:proofErr w:type="gramEnd"/>
      <w:r w:rsidRPr="003D5630">
        <w:rPr>
          <w:rFonts w:ascii="Times New Roman" w:hAnsi="Times New Roman"/>
          <w:sz w:val="16"/>
          <w:szCs w:val="16"/>
          <w:lang w:eastAsia="ru-RU"/>
        </w:rPr>
        <w:t>.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6. Дополнить пунктом 12.1. следующего содержания: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 xml:space="preserve">«12.1. Заседание комиссии по рассмотрению заявления, указанного в </w:t>
      </w:r>
      <w:hyperlink r:id="rId15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абзаце третьем подпункта 2 пункта 1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>0</w:t>
      </w:r>
      <w:r w:rsidRPr="003D5630">
        <w:rPr>
          <w:rFonts w:ascii="Times New Roman" w:hAnsi="Times New Roman"/>
          <w:sz w:val="16"/>
          <w:szCs w:val="16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Pr="003D5630">
        <w:rPr>
          <w:rFonts w:ascii="Times New Roman" w:hAnsi="Times New Roman"/>
          <w:sz w:val="16"/>
          <w:szCs w:val="16"/>
          <w:lang w:eastAsia="ru-RU"/>
        </w:rPr>
        <w:t>.».</w:t>
      </w:r>
      <w:proofErr w:type="gramEnd"/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7. Дополнить пунктом 12.2. следующего содержания: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 xml:space="preserve">«12.2. Уведомление, указанное в </w:t>
      </w:r>
      <w:hyperlink r:id="rId16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подпункте 5 пункта 1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>0</w:t>
      </w:r>
      <w:r w:rsidRPr="003D5630">
        <w:rPr>
          <w:rFonts w:ascii="Times New Roman" w:hAnsi="Times New Roman"/>
          <w:sz w:val="16"/>
          <w:szCs w:val="16"/>
          <w:lang w:eastAsia="ru-RU"/>
        </w:rPr>
        <w:t xml:space="preserve"> настоящего Положения, как правило, рассматривается на очередном (плановом) заседании комиссии</w:t>
      </w:r>
      <w:proofErr w:type="gramStart"/>
      <w:r w:rsidRPr="003D5630">
        <w:rPr>
          <w:rFonts w:ascii="Times New Roman" w:hAnsi="Times New Roman"/>
          <w:sz w:val="16"/>
          <w:szCs w:val="16"/>
          <w:lang w:eastAsia="ru-RU"/>
        </w:rPr>
        <w:t>.».</w:t>
      </w:r>
      <w:proofErr w:type="gramEnd"/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 xml:space="preserve">8. Пункт 13 </w:t>
      </w:r>
      <w:r w:rsidRPr="003D5630">
        <w:rPr>
          <w:rFonts w:ascii="Times New Roman" w:hAnsi="Times New Roman"/>
          <w:bCs/>
          <w:sz w:val="16"/>
          <w:szCs w:val="16"/>
          <w:lang w:eastAsia="ru-RU"/>
        </w:rPr>
        <w:t>изложить в следующей редакции: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 xml:space="preserve">«13. Заседание комиссии проводится в присутствии </w:t>
      </w:r>
      <w:r w:rsidRPr="003D5630">
        <w:rPr>
          <w:rFonts w:ascii="Times New Roman" w:hAnsi="Times New Roman"/>
          <w:sz w:val="16"/>
          <w:szCs w:val="16"/>
        </w:rPr>
        <w:t>муниципального служащего</w:t>
      </w:r>
      <w:r w:rsidRPr="003D5630">
        <w:rPr>
          <w:rFonts w:ascii="Times New Roman" w:hAnsi="Times New Roman"/>
          <w:sz w:val="16"/>
          <w:szCs w:val="16"/>
          <w:lang w:eastAsia="ru-RU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образования. При наличии письменной просьбы </w:t>
      </w:r>
      <w:r w:rsidRPr="003D5630">
        <w:rPr>
          <w:rFonts w:ascii="Times New Roman" w:hAnsi="Times New Roman"/>
          <w:sz w:val="16"/>
          <w:szCs w:val="16"/>
        </w:rPr>
        <w:t>муниципального служащего</w:t>
      </w:r>
      <w:r w:rsidRPr="003D5630">
        <w:rPr>
          <w:rFonts w:ascii="Times New Roman" w:hAnsi="Times New Roman"/>
          <w:sz w:val="16"/>
          <w:szCs w:val="16"/>
          <w:lang w:eastAsia="ru-RU"/>
        </w:rPr>
        <w:t xml:space="preserve"> или гражданина, замещавшего должность муниципальной службы в Администрации муниципального образования,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3D5630">
        <w:rPr>
          <w:rFonts w:ascii="Times New Roman" w:hAnsi="Times New Roman"/>
          <w:sz w:val="16"/>
          <w:szCs w:val="16"/>
        </w:rPr>
        <w:t>муниципального служащего</w:t>
      </w:r>
      <w:r w:rsidRPr="003D5630">
        <w:rPr>
          <w:rFonts w:ascii="Times New Roman" w:hAnsi="Times New Roman"/>
          <w:sz w:val="16"/>
          <w:szCs w:val="16"/>
          <w:lang w:eastAsia="ru-RU"/>
        </w:rPr>
        <w:t xml:space="preserve"> (его представителя) или гражданина, замещавшего должность муниципальной службы в Администрации муниципального образования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 муниципального образования</w:t>
      </w:r>
      <w:proofErr w:type="gramStart"/>
      <w:r w:rsidRPr="003D5630">
        <w:rPr>
          <w:rFonts w:ascii="Times New Roman" w:hAnsi="Times New Roman"/>
          <w:sz w:val="16"/>
          <w:szCs w:val="16"/>
          <w:lang w:eastAsia="ru-RU"/>
        </w:rPr>
        <w:t>.».</w:t>
      </w:r>
      <w:proofErr w:type="gramEnd"/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 xml:space="preserve">9. Пункт 14 </w:t>
      </w:r>
      <w:r w:rsidRPr="003D5630">
        <w:rPr>
          <w:rFonts w:ascii="Times New Roman" w:hAnsi="Times New Roman"/>
          <w:bCs/>
          <w:sz w:val="16"/>
          <w:szCs w:val="16"/>
          <w:lang w:eastAsia="ru-RU"/>
        </w:rPr>
        <w:t>изложить в следующей редакции: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>«14.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образования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3D5630">
        <w:rPr>
          <w:rFonts w:ascii="Times New Roman" w:hAnsi="Times New Roman"/>
          <w:sz w:val="16"/>
          <w:szCs w:val="16"/>
          <w:lang w:eastAsia="ru-RU"/>
        </w:rPr>
        <w:t>.».</w:t>
      </w:r>
      <w:proofErr w:type="gramEnd"/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10. Пункт 16 </w:t>
      </w:r>
      <w:r w:rsidRPr="003D5630">
        <w:rPr>
          <w:rFonts w:ascii="Times New Roman" w:hAnsi="Times New Roman"/>
          <w:bCs/>
          <w:color w:val="000000"/>
          <w:sz w:val="16"/>
          <w:szCs w:val="16"/>
          <w:lang w:eastAsia="ru-RU"/>
        </w:rPr>
        <w:t>изложить в следующей редакции: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 xml:space="preserve">«16. По итогам рассмотрения вопроса, указанного в </w:t>
      </w:r>
      <w:hyperlink r:id="rId17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абзаце втором подпункта 1пункта 1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>0</w:t>
      </w:r>
      <w:r w:rsidRPr="003D5630">
        <w:rPr>
          <w:rFonts w:ascii="Times New Roman" w:hAnsi="Times New Roman"/>
          <w:sz w:val="16"/>
          <w:szCs w:val="16"/>
          <w:lang w:eastAsia="ru-RU"/>
        </w:rPr>
        <w:t xml:space="preserve"> настоящего Положения, комиссия принимает одно из следующих решений: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>1) установить, что сведения о п</w:t>
      </w:r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роверке достоверности и полноты </w:t>
      </w:r>
      <w:r w:rsidRPr="003D5630">
        <w:rPr>
          <w:rFonts w:ascii="Times New Roman" w:hAnsi="Times New Roman"/>
          <w:sz w:val="16"/>
          <w:szCs w:val="16"/>
          <w:lang w:eastAsia="ru-RU"/>
        </w:rPr>
        <w:t xml:space="preserve"> сведений о доходах, об имуществе и обязательствах имущественного характера, являются достоверными и полными;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>2) установить, что сведения о п</w:t>
      </w:r>
      <w:r w:rsidRPr="003D5630">
        <w:rPr>
          <w:rFonts w:ascii="Times New Roman" w:hAnsi="Times New Roman"/>
          <w:bCs/>
          <w:sz w:val="16"/>
          <w:szCs w:val="16"/>
          <w:lang w:eastAsia="ru-RU"/>
        </w:rPr>
        <w:t xml:space="preserve">роверке достоверности и полноты </w:t>
      </w:r>
      <w:r w:rsidRPr="003D5630">
        <w:rPr>
          <w:rFonts w:ascii="Times New Roman" w:hAnsi="Times New Roman"/>
          <w:sz w:val="16"/>
          <w:szCs w:val="16"/>
          <w:lang w:eastAsia="ru-RU"/>
        </w:rPr>
        <w:t xml:space="preserve"> сведений о доходах, об имуществе и обязательствах имущественного характера, представленные муниципальными служащим,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</w:t>
      </w:r>
      <w:proofErr w:type="gramStart"/>
      <w:r w:rsidRPr="003D5630">
        <w:rPr>
          <w:rFonts w:ascii="Times New Roman" w:hAnsi="Times New Roman"/>
          <w:sz w:val="16"/>
          <w:szCs w:val="16"/>
          <w:lang w:eastAsia="ru-RU"/>
        </w:rPr>
        <w:t>.».</w:t>
      </w:r>
      <w:proofErr w:type="gramEnd"/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3D5630">
        <w:rPr>
          <w:rFonts w:ascii="Times New Roman" w:hAnsi="Times New Roman"/>
          <w:color w:val="000000"/>
          <w:sz w:val="16"/>
          <w:szCs w:val="16"/>
        </w:rPr>
        <w:t>11. Дополнить пунктом 16.1. следующего содержания: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 xml:space="preserve">«16.1 . По итогам рассмотрения вопроса, указанного в </w:t>
      </w:r>
      <w:hyperlink r:id="rId18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абзаце третьем подпункта 1пункта 1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0 </w:t>
      </w:r>
      <w:r w:rsidRPr="003D5630">
        <w:rPr>
          <w:rFonts w:ascii="Times New Roman" w:hAnsi="Times New Roman"/>
          <w:sz w:val="16"/>
          <w:szCs w:val="16"/>
          <w:lang w:eastAsia="ru-RU"/>
        </w:rPr>
        <w:t>настоящего Положения, комиссия принимает одно из следующих решений: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D5630" w:rsidRPr="0011730C" w:rsidRDefault="003D5630" w:rsidP="00117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муниципального образования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</w:t>
      </w:r>
      <w:proofErr w:type="gramStart"/>
      <w:r w:rsidRPr="003D5630">
        <w:rPr>
          <w:rFonts w:ascii="Times New Roman" w:hAnsi="Times New Roman"/>
          <w:sz w:val="16"/>
          <w:szCs w:val="16"/>
        </w:rPr>
        <w:t>.».</w:t>
      </w:r>
      <w:proofErr w:type="gramEnd"/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color w:val="000000"/>
          <w:sz w:val="16"/>
          <w:szCs w:val="16"/>
        </w:rPr>
      </w:pPr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12. </w:t>
      </w:r>
      <w:r w:rsidRPr="003D5630">
        <w:rPr>
          <w:rFonts w:ascii="Times New Roman" w:hAnsi="Times New Roman"/>
          <w:color w:val="000000"/>
          <w:sz w:val="16"/>
          <w:szCs w:val="16"/>
        </w:rPr>
        <w:t>Дополнить пунктом 18.1. следующего содержания: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«18.1. По итогам рассмотрения вопроса, указанного в </w:t>
      </w:r>
      <w:hyperlink r:id="rId19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подпункте 4 пункта 1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>0 настоящего Положения, комиссия принимает одно из следующих решений: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1) признать, что сведения, представленные муниципальным служащим в соответствии с </w:t>
      </w:r>
      <w:hyperlink r:id="rId20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частью 1 статьи 3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Федерального закона "О </w:t>
      </w:r>
      <w:proofErr w:type="gramStart"/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>контроле за</w:t>
      </w:r>
      <w:proofErr w:type="gramEnd"/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D5630" w:rsidRPr="003D5630" w:rsidRDefault="003D5630" w:rsidP="00117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2) признать, что сведения, представленные муниципальным служащим в соответствии с </w:t>
      </w:r>
      <w:hyperlink r:id="rId21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частью 1 статьи 3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Федерального закона "О </w:t>
      </w:r>
      <w:proofErr w:type="gramStart"/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>контроле за</w:t>
      </w:r>
      <w:proofErr w:type="gramEnd"/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муниципального образования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>.».</w:t>
      </w:r>
      <w:proofErr w:type="gramEnd"/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16"/>
          <w:szCs w:val="16"/>
          <w:lang w:eastAsia="ru-RU"/>
        </w:rPr>
      </w:pPr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13. Пункт 19 </w:t>
      </w:r>
      <w:r w:rsidRPr="003D5630">
        <w:rPr>
          <w:rFonts w:ascii="Times New Roman" w:hAnsi="Times New Roman"/>
          <w:bCs/>
          <w:color w:val="000000"/>
          <w:sz w:val="16"/>
          <w:szCs w:val="16"/>
          <w:lang w:eastAsia="ru-RU"/>
        </w:rPr>
        <w:t>изложить в следующей редакции: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«19.  По итогам рассмотрения вопросов, указанных в </w:t>
      </w:r>
      <w:hyperlink r:id="rId22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подпунктах 1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, </w:t>
      </w:r>
      <w:hyperlink r:id="rId23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2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 </w:t>
      </w:r>
      <w:hyperlink r:id="rId24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4 пункта 1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0 настоящего Положения, при наличии к тому оснований комиссия может принять иное решение, чем это предусмотрено </w:t>
      </w:r>
      <w:hyperlink r:id="rId25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 xml:space="preserve">пунктами 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16 - </w:t>
      </w:r>
      <w:hyperlink r:id="rId26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18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и </w:t>
      </w:r>
      <w:hyperlink r:id="rId27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18.1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>.».</w:t>
      </w:r>
      <w:proofErr w:type="gramEnd"/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14. </w:t>
      </w:r>
      <w:r w:rsidRPr="003D5630">
        <w:rPr>
          <w:rFonts w:ascii="Times New Roman" w:hAnsi="Times New Roman"/>
          <w:color w:val="000000"/>
          <w:sz w:val="16"/>
          <w:szCs w:val="16"/>
        </w:rPr>
        <w:t>Дополнить пунктом 19.1. следующего содержания: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>«19.1. По итогам рассмотрения вопроса, указанного в подпункте 5 пункта 10 настоящего Положения, комиссия принимает в отношении гражданина, замещавшего должность муниципальной службы в Администрации муниципального образования, одно из следующих решений: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D5630" w:rsidRPr="003D5630" w:rsidRDefault="003D5630" w:rsidP="00117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  <w:lang w:eastAsia="ru-RU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статьи 12</w:t>
        </w:r>
      </w:hyperlink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3D5630">
        <w:rPr>
          <w:rFonts w:ascii="Times New Roman" w:hAnsi="Times New Roman"/>
          <w:sz w:val="16"/>
          <w:szCs w:val="16"/>
          <w:lang w:eastAsia="ru-RU"/>
        </w:rPr>
        <w:t>Федерального закона от 25 декабря 2008 г. N 273-ФЗ "О противодействии коррупции". В этом случае комиссия рекомендует главе муниципального образования проинформировать об указанных обстоятельствах органы прокуратуры и уведомившую организацию</w:t>
      </w:r>
      <w:proofErr w:type="gramStart"/>
      <w:r w:rsidRPr="003D5630">
        <w:rPr>
          <w:rFonts w:ascii="Times New Roman" w:hAnsi="Times New Roman"/>
          <w:sz w:val="16"/>
          <w:szCs w:val="16"/>
          <w:lang w:eastAsia="ru-RU"/>
        </w:rPr>
        <w:t>.».</w:t>
      </w:r>
      <w:proofErr w:type="gramEnd"/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3D563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15. </w:t>
      </w:r>
      <w:r w:rsidRPr="003D5630">
        <w:rPr>
          <w:rFonts w:ascii="Times New Roman" w:hAnsi="Times New Roman"/>
          <w:color w:val="000000"/>
          <w:sz w:val="16"/>
          <w:szCs w:val="16"/>
        </w:rPr>
        <w:t>Дополнить пунктом 28.1. следующего содержания:</w:t>
      </w:r>
    </w:p>
    <w:p w:rsidR="003D5630" w:rsidRPr="003D5630" w:rsidRDefault="003D5630" w:rsidP="003D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5630">
        <w:rPr>
          <w:rFonts w:ascii="Times New Roman" w:hAnsi="Times New Roman"/>
          <w:sz w:val="16"/>
          <w:szCs w:val="16"/>
        </w:rPr>
        <w:t xml:space="preserve">«28. 1. </w:t>
      </w:r>
      <w:proofErr w:type="gramStart"/>
      <w:r w:rsidRPr="003D5630">
        <w:rPr>
          <w:rFonts w:ascii="Times New Roman" w:hAnsi="Times New Roman"/>
          <w:sz w:val="16"/>
          <w:szCs w:val="16"/>
          <w:lang w:eastAsia="ru-RU"/>
        </w:rPr>
        <w:t xml:space="preserve">Выписка из решения комиссии, заверенная подписью секретаря комиссии и печатью Администрации муниципального образования, вручается гражданину, замещавшему должность муниципальной службы в Администрации муниципального образования, в отношении которого рассматривался вопрос, указанный в </w:t>
      </w:r>
      <w:hyperlink r:id="rId29" w:history="1">
        <w:r w:rsidRPr="003D5630">
          <w:rPr>
            <w:rFonts w:ascii="Times New Roman" w:hAnsi="Times New Roman"/>
            <w:color w:val="000000"/>
            <w:sz w:val="16"/>
            <w:szCs w:val="16"/>
            <w:lang w:eastAsia="ru-RU"/>
          </w:rPr>
          <w:t>абзаце втором подпункта 2 пункта 1</w:t>
        </w:r>
      </w:hyperlink>
      <w:r w:rsidRPr="003D5630">
        <w:rPr>
          <w:rFonts w:ascii="Times New Roman" w:hAnsi="Times New Roman"/>
          <w:sz w:val="16"/>
          <w:szCs w:val="16"/>
          <w:lang w:eastAsia="ru-RU"/>
        </w:rPr>
        <w:t>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3D5630">
        <w:rPr>
          <w:rFonts w:ascii="Times New Roman" w:hAnsi="Times New Roman"/>
          <w:sz w:val="16"/>
          <w:szCs w:val="16"/>
          <w:lang w:eastAsia="ru-RU"/>
        </w:rPr>
        <w:t xml:space="preserve"> днем проведения соответствующего заседания комиссии</w:t>
      </w:r>
      <w:proofErr w:type="gramStart"/>
      <w:r w:rsidRPr="003D5630">
        <w:rPr>
          <w:rFonts w:ascii="Times New Roman" w:hAnsi="Times New Roman"/>
          <w:sz w:val="16"/>
          <w:szCs w:val="16"/>
          <w:lang w:eastAsia="ru-RU"/>
        </w:rPr>
        <w:t>.».</w:t>
      </w:r>
      <w:proofErr w:type="gramEnd"/>
    </w:p>
    <w:p w:rsidR="003D5630" w:rsidRDefault="003D5630" w:rsidP="003D5630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3D5630" w:rsidRDefault="003D5630" w:rsidP="003D5630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3D5630" w:rsidRPr="003D5630" w:rsidRDefault="003D5630" w:rsidP="003D5630">
      <w:pPr>
        <w:spacing w:line="240" w:lineRule="auto"/>
        <w:rPr>
          <w:rFonts w:ascii="Times New Roman" w:hAnsi="Times New Roman"/>
          <w:sz w:val="16"/>
          <w:szCs w:val="16"/>
        </w:rPr>
      </w:pPr>
      <w:r w:rsidRPr="003D563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</w:p>
    <w:p w:rsidR="003D5630" w:rsidRPr="00564DCD" w:rsidRDefault="003D5630" w:rsidP="003D5630">
      <w:pPr>
        <w:spacing w:line="240" w:lineRule="auto"/>
        <w:rPr>
          <w:sz w:val="24"/>
          <w:szCs w:val="24"/>
        </w:rPr>
      </w:pPr>
    </w:p>
    <w:p w:rsidR="0011730C" w:rsidRPr="002C68B8" w:rsidRDefault="0011730C" w:rsidP="0011730C">
      <w:pPr>
        <w:pStyle w:val="a5"/>
        <w:jc w:val="lef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11730C" w:rsidRPr="002C68B8" w:rsidTr="00946BE7">
        <w:trPr>
          <w:trHeight w:val="186"/>
        </w:trPr>
        <w:tc>
          <w:tcPr>
            <w:tcW w:w="2268" w:type="dxa"/>
          </w:tcPr>
          <w:p w:rsidR="0011730C" w:rsidRPr="002C68B8" w:rsidRDefault="0011730C" w:rsidP="00946BE7">
            <w:pPr>
              <w:pStyle w:val="a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   ИНФОРМАЦИЯ</w:t>
            </w:r>
          </w:p>
        </w:tc>
      </w:tr>
    </w:tbl>
    <w:p w:rsidR="0011730C" w:rsidRPr="005807C8" w:rsidRDefault="0011730C" w:rsidP="00117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1730C">
        <w:rPr>
          <w:rFonts w:ascii="Times New Roman" w:hAnsi="Times New Roman"/>
        </w:rPr>
        <w:t xml:space="preserve">Театральная студия  "Дебют" МБОУ ЗР «Средняя  общеобразовательная  школа  села  Оксино» вновь пригласила всех жителей села  на премьеру спектакля. В этот раз зрителям представили  спектакль "Царская милость" по мотивам произведений М.Ю.Лермонтова. В основу сюжета легло произведение "Песнь про купца Калашникова".  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  <w:r w:rsidRPr="0011730C">
        <w:rPr>
          <w:rFonts w:ascii="Times New Roman" w:hAnsi="Times New Roman"/>
        </w:rPr>
        <w:t xml:space="preserve">   Руководитель студии Владимир </w:t>
      </w:r>
      <w:proofErr w:type="spellStart"/>
      <w:r w:rsidRPr="0011730C">
        <w:rPr>
          <w:rFonts w:ascii="Times New Roman" w:hAnsi="Times New Roman"/>
        </w:rPr>
        <w:t>Булдаков</w:t>
      </w:r>
      <w:proofErr w:type="spellEnd"/>
      <w:r w:rsidRPr="0011730C">
        <w:rPr>
          <w:rFonts w:ascii="Times New Roman" w:hAnsi="Times New Roman"/>
        </w:rPr>
        <w:t>, участвовал в конкурсе грантов "Молодежь в действии", проводимый в Заполярном районе. На реализацию проекта было выделено  сто  тысяч рублей  на пошив сценических костюмов времен Ивана Грозного и в этих костюмах  участники  театральной  студии презентовали свой новый спектакль. Созданные  на сцене  декорации, музыка, красивые костюмы и игра артистов  уносили зрителей в те далекие исторические времена. Зрители бурными аплодисментами  приветствовали юных артистов и постановщиков спектакля. В завершении все участники спектакля были награждены благодарственными письмами и сладкими призам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  <w:r w:rsidRPr="0011730C">
        <w:rPr>
          <w:rFonts w:ascii="Times New Roman" w:hAnsi="Times New Roman"/>
        </w:rPr>
        <w:t xml:space="preserve"> </w:t>
      </w:r>
    </w:p>
    <w:p w:rsidR="0011730C" w:rsidRPr="0011730C" w:rsidRDefault="0011730C" w:rsidP="0011730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1730C">
        <w:rPr>
          <w:rFonts w:ascii="Times New Roman" w:hAnsi="Times New Roman"/>
        </w:rPr>
        <w:t xml:space="preserve"> В  преддверии Дня народного единства, МКУ «ЦБС МО «Пустозерский сельсовет» НАО»  совместно с  МКУ «Дом культуры  </w:t>
      </w:r>
      <w:proofErr w:type="spellStart"/>
      <w:r w:rsidRPr="0011730C">
        <w:rPr>
          <w:rFonts w:ascii="Times New Roman" w:hAnsi="Times New Roman"/>
        </w:rPr>
        <w:t>с</w:t>
      </w:r>
      <w:proofErr w:type="gramStart"/>
      <w:r w:rsidRPr="0011730C">
        <w:rPr>
          <w:rFonts w:ascii="Times New Roman" w:hAnsi="Times New Roman"/>
        </w:rPr>
        <w:t>.О</w:t>
      </w:r>
      <w:proofErr w:type="gramEnd"/>
      <w:r w:rsidRPr="0011730C">
        <w:rPr>
          <w:rFonts w:ascii="Times New Roman" w:hAnsi="Times New Roman"/>
        </w:rPr>
        <w:t>ксино</w:t>
      </w:r>
      <w:proofErr w:type="spellEnd"/>
      <w:r w:rsidRPr="0011730C">
        <w:rPr>
          <w:rFonts w:ascii="Times New Roman" w:hAnsi="Times New Roman"/>
        </w:rPr>
        <w:t xml:space="preserve">»  провели игру "Все обо всем" на тему "Моё Отечество". 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  <w:r w:rsidRPr="0011730C">
        <w:rPr>
          <w:rFonts w:ascii="Times New Roman" w:hAnsi="Times New Roman"/>
        </w:rPr>
        <w:t xml:space="preserve">    Зажигательным танцем  мероприятие  открыл творческий  коллектив «Танцующая  планета», а от имени Администрации и Совета депутатов  МО «Пустозерский сельсовет» НАО всех участников игры и зрителей с праздником  поздравила Светлана Макарова, заместитель главы Администрации муниципалитета. 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  <w:r w:rsidRPr="0011730C">
        <w:rPr>
          <w:rFonts w:ascii="Times New Roman" w:hAnsi="Times New Roman"/>
        </w:rPr>
        <w:t xml:space="preserve">     Предложенная  организаторами игра состояла из пяти циклов вопросов: символы, искусство, политика, литература и музыка. В игре приняли участие сборные команды  детского сада,  учителей средней школы,  учащихся  школы  и работников Администрации муниципального образования. 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  <w:r w:rsidRPr="0011730C">
        <w:rPr>
          <w:rFonts w:ascii="Times New Roman" w:hAnsi="Times New Roman"/>
        </w:rPr>
        <w:t xml:space="preserve">    Подведя итоги  всех  циклов конкурса, жюри  признало победителем  сборную команду учителей средней школы. Сладкие призы ждали каждого участника  мероприятия  по завершению игры. </w:t>
      </w:r>
    </w:p>
    <w:p w:rsidR="0011730C" w:rsidRPr="005807C8" w:rsidRDefault="0011730C" w:rsidP="00117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730C" w:rsidRPr="0011730C" w:rsidRDefault="0011730C" w:rsidP="0011730C">
      <w:pPr>
        <w:spacing w:after="0" w:line="240" w:lineRule="auto"/>
        <w:jc w:val="center"/>
        <w:rPr>
          <w:rFonts w:ascii="Times New Roman" w:hAnsi="Times New Roman"/>
        </w:rPr>
      </w:pPr>
      <w:r w:rsidRPr="0011730C">
        <w:rPr>
          <w:rFonts w:ascii="Times New Roman" w:hAnsi="Times New Roman"/>
        </w:rPr>
        <w:t>Объявление</w:t>
      </w:r>
    </w:p>
    <w:p w:rsidR="0011730C" w:rsidRPr="0011730C" w:rsidRDefault="0011730C" w:rsidP="0011730C">
      <w:pPr>
        <w:spacing w:after="0" w:line="240" w:lineRule="auto"/>
        <w:jc w:val="center"/>
        <w:rPr>
          <w:rFonts w:ascii="Times New Roman" w:hAnsi="Times New Roman"/>
        </w:rPr>
      </w:pPr>
      <w:r w:rsidRPr="0011730C">
        <w:rPr>
          <w:rFonts w:ascii="Times New Roman" w:hAnsi="Times New Roman"/>
        </w:rPr>
        <w:t>Уважаемые налогоплательщики!</w:t>
      </w:r>
    </w:p>
    <w:p w:rsidR="0011730C" w:rsidRPr="0011730C" w:rsidRDefault="0011730C" w:rsidP="0011730C">
      <w:pPr>
        <w:spacing w:after="0" w:line="240" w:lineRule="auto"/>
        <w:jc w:val="center"/>
        <w:rPr>
          <w:rFonts w:ascii="Times New Roman" w:hAnsi="Times New Roman"/>
        </w:rPr>
      </w:pPr>
      <w:r w:rsidRPr="0011730C">
        <w:rPr>
          <w:rFonts w:ascii="Times New Roman" w:hAnsi="Times New Roman"/>
        </w:rPr>
        <w:t>Налоговая инспекция напоминает!</w:t>
      </w:r>
    </w:p>
    <w:p w:rsidR="0011730C" w:rsidRPr="0011730C" w:rsidRDefault="0011730C" w:rsidP="0011730C">
      <w:pPr>
        <w:spacing w:after="0" w:line="240" w:lineRule="auto"/>
        <w:jc w:val="center"/>
        <w:rPr>
          <w:rFonts w:ascii="Times New Roman" w:hAnsi="Times New Roman"/>
        </w:rPr>
      </w:pP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  <w:r w:rsidRPr="0011730C">
        <w:rPr>
          <w:rFonts w:ascii="Times New Roman" w:hAnsi="Times New Roman"/>
          <w:b/>
        </w:rPr>
        <w:t>Срок уплаты земельного налога</w:t>
      </w:r>
      <w:r w:rsidRPr="0011730C">
        <w:rPr>
          <w:rFonts w:ascii="Times New Roman" w:hAnsi="Times New Roman"/>
        </w:rPr>
        <w:t xml:space="preserve"> до 17 ноября 2014 года.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  <w:r w:rsidRPr="0011730C">
        <w:rPr>
          <w:rFonts w:ascii="Times New Roman" w:hAnsi="Times New Roman"/>
          <w:b/>
        </w:rPr>
        <w:t>Срок уплаты транспортного налога</w:t>
      </w:r>
      <w:r w:rsidRPr="0011730C">
        <w:rPr>
          <w:rFonts w:ascii="Times New Roman" w:hAnsi="Times New Roman"/>
        </w:rPr>
        <w:t xml:space="preserve"> не позднее 10 ноября 2014 года.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  <w:r w:rsidRPr="0011730C">
        <w:rPr>
          <w:rFonts w:ascii="Times New Roman" w:hAnsi="Times New Roman"/>
          <w:b/>
        </w:rPr>
        <w:t>Срок уплаты налога на имущество физических лиц</w:t>
      </w:r>
      <w:r w:rsidRPr="0011730C">
        <w:rPr>
          <w:rFonts w:ascii="Times New Roman" w:hAnsi="Times New Roman"/>
        </w:rPr>
        <w:t xml:space="preserve"> не позднее 05 ноября 2014 года.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  <w:r w:rsidRPr="0011730C">
        <w:rPr>
          <w:rFonts w:ascii="Times New Roman" w:hAnsi="Times New Roman"/>
        </w:rPr>
        <w:t xml:space="preserve">Получать актуальную информацию о задолженности по налогам перед бюджетом, о суммах начисленных и уплаченных налоговых платежей, об объектах движимого и недвижимого имущества можно на Интернет-сайте ФНС России </w:t>
      </w:r>
      <w:hyperlink r:id="rId30" w:history="1">
        <w:r w:rsidRPr="0011730C">
          <w:rPr>
            <w:rStyle w:val="a8"/>
            <w:rFonts w:ascii="Times New Roman" w:hAnsi="Times New Roman"/>
            <w:lang w:val="en-US"/>
          </w:rPr>
          <w:t>www</w:t>
        </w:r>
        <w:r w:rsidRPr="0011730C">
          <w:rPr>
            <w:rStyle w:val="a8"/>
            <w:rFonts w:ascii="Times New Roman" w:hAnsi="Times New Roman"/>
          </w:rPr>
          <w:t>.</w:t>
        </w:r>
        <w:proofErr w:type="spellStart"/>
        <w:r w:rsidRPr="0011730C">
          <w:rPr>
            <w:rStyle w:val="a8"/>
            <w:rFonts w:ascii="Times New Roman" w:hAnsi="Times New Roman"/>
            <w:lang w:val="en-US"/>
          </w:rPr>
          <w:t>nalog</w:t>
        </w:r>
        <w:proofErr w:type="spellEnd"/>
        <w:r w:rsidRPr="0011730C">
          <w:rPr>
            <w:rStyle w:val="a8"/>
            <w:rFonts w:ascii="Times New Roman" w:hAnsi="Times New Roman"/>
          </w:rPr>
          <w:t>.</w:t>
        </w:r>
        <w:proofErr w:type="spellStart"/>
        <w:r w:rsidRPr="0011730C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  <w:r w:rsidRPr="0011730C">
        <w:rPr>
          <w:rFonts w:ascii="Times New Roman" w:hAnsi="Times New Roman"/>
        </w:rPr>
        <w:t xml:space="preserve"> электронный сервис «Личный кабинет налогоплательщика для физических лиц».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</w:rPr>
      </w:pPr>
      <w:r w:rsidRPr="0011730C">
        <w:rPr>
          <w:rFonts w:ascii="Times New Roman" w:hAnsi="Times New Roman"/>
        </w:rPr>
        <w:t xml:space="preserve">В случае возникновения вопросов, связанных с исчислением имущественных налогов, или неполучением налогового уведомления с расчетом налогов, физические лица могут обратиться в инспекцию, по адресу: 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  <w:b/>
        </w:rPr>
      </w:pPr>
      <w:r w:rsidRPr="0011730C">
        <w:rPr>
          <w:rFonts w:ascii="Times New Roman" w:hAnsi="Times New Roman"/>
          <w:b/>
        </w:rPr>
        <w:t xml:space="preserve">ул. </w:t>
      </w:r>
      <w:proofErr w:type="spellStart"/>
      <w:r w:rsidRPr="0011730C">
        <w:rPr>
          <w:rFonts w:ascii="Times New Roman" w:hAnsi="Times New Roman"/>
          <w:b/>
        </w:rPr>
        <w:t>Оленная</w:t>
      </w:r>
      <w:proofErr w:type="spellEnd"/>
      <w:r w:rsidRPr="0011730C">
        <w:rPr>
          <w:rFonts w:ascii="Times New Roman" w:hAnsi="Times New Roman"/>
          <w:b/>
        </w:rPr>
        <w:t xml:space="preserve">, д. 25а (операционные окна № 1, 2), 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  <w:b/>
        </w:rPr>
      </w:pPr>
      <w:r w:rsidRPr="0011730C">
        <w:rPr>
          <w:rFonts w:ascii="Times New Roman" w:hAnsi="Times New Roman"/>
          <w:b/>
        </w:rPr>
        <w:t xml:space="preserve">понедельник, среда с 19.00 до 18.00; 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  <w:b/>
        </w:rPr>
      </w:pPr>
      <w:r w:rsidRPr="0011730C">
        <w:rPr>
          <w:rFonts w:ascii="Times New Roman" w:hAnsi="Times New Roman"/>
          <w:b/>
        </w:rPr>
        <w:t xml:space="preserve">вторник, четверг 1 9.00 до 20.00; 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  <w:b/>
        </w:rPr>
      </w:pPr>
      <w:r w:rsidRPr="0011730C">
        <w:rPr>
          <w:rFonts w:ascii="Times New Roman" w:hAnsi="Times New Roman"/>
          <w:b/>
        </w:rPr>
        <w:t xml:space="preserve">пятница с 9.00 до 17.00; 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  <w:b/>
        </w:rPr>
      </w:pPr>
      <w:r w:rsidRPr="0011730C">
        <w:rPr>
          <w:rFonts w:ascii="Times New Roman" w:hAnsi="Times New Roman"/>
          <w:b/>
        </w:rPr>
        <w:t>каждая вторая и четвертая субботы с 10.00 до 15.00,</w:t>
      </w:r>
    </w:p>
    <w:p w:rsidR="0011730C" w:rsidRPr="0011730C" w:rsidRDefault="0011730C" w:rsidP="0011730C">
      <w:pPr>
        <w:spacing w:after="0" w:line="240" w:lineRule="auto"/>
        <w:jc w:val="both"/>
        <w:rPr>
          <w:rFonts w:ascii="Times New Roman" w:hAnsi="Times New Roman"/>
          <w:b/>
        </w:rPr>
      </w:pPr>
      <w:r w:rsidRPr="0011730C">
        <w:rPr>
          <w:rFonts w:ascii="Times New Roman" w:hAnsi="Times New Roman"/>
          <w:b/>
        </w:rPr>
        <w:t xml:space="preserve"> тел.: 6-48-18, 6-48-42</w:t>
      </w:r>
    </w:p>
    <w:p w:rsidR="003D5630" w:rsidRPr="0011730C" w:rsidRDefault="003D5630" w:rsidP="003D5630">
      <w:pPr>
        <w:spacing w:line="240" w:lineRule="auto"/>
      </w:pPr>
    </w:p>
    <w:p w:rsidR="003D5630" w:rsidRDefault="003D5630" w:rsidP="003D5630">
      <w:pPr>
        <w:spacing w:after="0" w:line="240" w:lineRule="auto"/>
        <w:jc w:val="right"/>
        <w:rPr>
          <w:rStyle w:val="FontStyle21"/>
          <w:b w:val="0"/>
          <w:sz w:val="20"/>
          <w:szCs w:val="20"/>
        </w:rPr>
      </w:pPr>
    </w:p>
    <w:p w:rsidR="003D5630" w:rsidRDefault="003D5630" w:rsidP="003D5630">
      <w:pPr>
        <w:jc w:val="right"/>
        <w:rPr>
          <w:rStyle w:val="FontStyle21"/>
          <w:b w:val="0"/>
          <w:sz w:val="20"/>
          <w:szCs w:val="20"/>
        </w:rPr>
      </w:pPr>
    </w:p>
    <w:p w:rsidR="003D5630" w:rsidRDefault="003D5630"/>
    <w:p w:rsidR="003D5630" w:rsidRDefault="003D5630"/>
    <w:p w:rsidR="003D5630" w:rsidRDefault="003D5630"/>
    <w:p w:rsidR="003D5630" w:rsidRDefault="003D5630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11730C" w:rsidRPr="002C68B8" w:rsidRDefault="0011730C" w:rsidP="003D5630">
      <w:pPr>
        <w:spacing w:line="240" w:lineRule="auto"/>
        <w:rPr>
          <w:rFonts w:ascii="Times New Roman" w:hAnsi="Times New Roman"/>
          <w:sz w:val="14"/>
          <w:szCs w:val="14"/>
        </w:rPr>
      </w:pPr>
    </w:p>
    <w:p w:rsidR="003D5630" w:rsidRPr="002C68B8" w:rsidRDefault="003D5630" w:rsidP="003D5630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Информационный бюллетень №  18</w:t>
      </w:r>
      <w:r w:rsidRPr="002C68B8">
        <w:rPr>
          <w:rFonts w:ascii="Times New Roman" w:hAnsi="Times New Roman"/>
          <w:sz w:val="16"/>
          <w:szCs w:val="16"/>
        </w:rPr>
        <w:t>, 2014  Издатель: Администрация МО «Пустозерский сельсовет»  НАО и  Совет депутатов МО «Пустозерский сельсовет» НАО. Село  Оксино, редактор Иваникова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2C68B8">
        <w:rPr>
          <w:rFonts w:ascii="Times New Roman" w:hAnsi="Times New Roman"/>
          <w:sz w:val="16"/>
          <w:szCs w:val="16"/>
        </w:rPr>
        <w:t>Л.А.Тираж 30  экз. Бесплатно. Отпечатан на принтере Администрации МО «Пустозерский сельсовет» НАО.</w:t>
      </w:r>
    </w:p>
    <w:p w:rsidR="003D5630" w:rsidRDefault="003D5630"/>
    <w:sectPr w:rsidR="003D5630" w:rsidSect="0011730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E83"/>
    <w:multiLevelType w:val="multilevel"/>
    <w:tmpl w:val="69CE5E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6A6D2FCD"/>
    <w:multiLevelType w:val="multilevel"/>
    <w:tmpl w:val="69F09FAA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30"/>
    <w:rsid w:val="0011730C"/>
    <w:rsid w:val="001D5979"/>
    <w:rsid w:val="003B3E48"/>
    <w:rsid w:val="003D5630"/>
    <w:rsid w:val="00F9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563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5630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D5630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5630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563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D563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D56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No Spacing"/>
    <w:uiPriority w:val="1"/>
    <w:qFormat/>
    <w:rsid w:val="003D56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D56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56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5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1">
    <w:name w:val="Font Style21"/>
    <w:basedOn w:val="a0"/>
    <w:rsid w:val="003D563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uiPriority w:val="99"/>
    <w:rsid w:val="003D56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D5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17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1B2D060B1A5045884ED050492FD690D8D7C45156D5AA33E6C9657005972D28A50CF4DE5FF9D18tAr5I" TargetMode="External"/><Relationship Id="rId13" Type="http://schemas.openxmlformats.org/officeDocument/2006/relationships/hyperlink" Target="consultantplus://offline/ref=24D03FE7D08C4A064E902BAA4B173606A1FA24526B1FC290F5BBCB32177BF8903E33D2X6A6J" TargetMode="External"/><Relationship Id="rId18" Type="http://schemas.openxmlformats.org/officeDocument/2006/relationships/hyperlink" Target="consultantplus://offline/ref=36965D7B2E0C84C6FB267770E660929D75769292224B67BE7D03A79C890E589AF2C7BB30BDC20037yFB0K" TargetMode="External"/><Relationship Id="rId26" Type="http://schemas.openxmlformats.org/officeDocument/2006/relationships/hyperlink" Target="consultantplus://offline/ref=FD73F0DC37FA8BBD462621D084CC0718F3F40BA555D291A55E681569772235FA8EB9D2094D8EC85AI9T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F6FD9EAFC21603C55B35C4EF04DB222E6D4B3CBD1EEC0B9E68282DC47192550F27B01608975ED53AUBJ" TargetMode="External"/><Relationship Id="rId7" Type="http://schemas.openxmlformats.org/officeDocument/2006/relationships/hyperlink" Target="consultantplus://offline/ref=91571A5A825AEADB00E01804D657567A6C06B47658070BFA7EC1182460ED154A10A548573Du7H" TargetMode="External"/><Relationship Id="rId12" Type="http://schemas.openxmlformats.org/officeDocument/2006/relationships/hyperlink" Target="consultantplus://offline/ref=9951B2D060B1A5045884ED050492FD690D8E7E4A16645AA33E6C9657005972D28A50CF4EtErDI" TargetMode="External"/><Relationship Id="rId17" Type="http://schemas.openxmlformats.org/officeDocument/2006/relationships/hyperlink" Target="consultantplus://offline/ref=36965D7B2E0C84C6FB267770E660929D75769292224B67BE7D03A79C890E589AF2C7BB30BDC20037yFB1K" TargetMode="External"/><Relationship Id="rId25" Type="http://schemas.openxmlformats.org/officeDocument/2006/relationships/hyperlink" Target="consultantplus://offline/ref=FD73F0DC37FA8BBD462621D084CC0718F3F40BA555D291A55E681569772235FA8EB9D2094D8EC953I9T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7947DDB2FE09D9230C3BEFA30DF5C81805A5B920F791100152F7F3DDC556FB604A95W6F5J" TargetMode="External"/><Relationship Id="rId20" Type="http://schemas.openxmlformats.org/officeDocument/2006/relationships/hyperlink" Target="consultantplus://offline/ref=78F6FD9EAFC21603C55B35C4EF04DB222E6D4B3CBD1EEC0B9E68282DC47192550F27B01608975ED53AUBJ" TargetMode="External"/><Relationship Id="rId29" Type="http://schemas.openxmlformats.org/officeDocument/2006/relationships/hyperlink" Target="consultantplus://offline/ref=732F07461B639F9F75EB22A023A5DA53B0E0045D3C8E919CA202928B58CAFD89074D93388EEFC5F7CA07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571A5A825AEADB00E01804D657567A6C00BA7A5F0E0BFA7EC1182460ED154A10A54855D4F4F1AE3Fu0H" TargetMode="External"/><Relationship Id="rId11" Type="http://schemas.openxmlformats.org/officeDocument/2006/relationships/hyperlink" Target="consultantplus://offline/ref=9951B2D060B1A5045884ED050492FD690D8D7C45156D5AA33E6C9657005972D28A50CFt4rDI" TargetMode="External"/><Relationship Id="rId24" Type="http://schemas.openxmlformats.org/officeDocument/2006/relationships/hyperlink" Target="consultantplus://offline/ref=FD73F0DC37FA8BBD462621D084CC0718F3F40BA555D291A55E681569772235FA8EB9D2094D8EC859I9TE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52C97BCA316C18EC794E3A00FBFD3ED8B13BA188463135002DC8EEF1761FD358981D23FAFCDE99BEI903H" TargetMode="External"/><Relationship Id="rId15" Type="http://schemas.openxmlformats.org/officeDocument/2006/relationships/hyperlink" Target="consultantplus://offline/ref=5C7947DDB2FE09D9230C3BEFA30DF5C81805A5B920F791100152F7F3DDC556FB604A956586655531WCF6J" TargetMode="External"/><Relationship Id="rId23" Type="http://schemas.openxmlformats.org/officeDocument/2006/relationships/hyperlink" Target="consultantplus://offline/ref=FD73F0DC37FA8BBD462621D084CC0718F3F40BA555D291A55E681569772235FA8EB9D2094D8EC952I9T2J" TargetMode="External"/><Relationship Id="rId28" Type="http://schemas.openxmlformats.org/officeDocument/2006/relationships/hyperlink" Target="consultantplus://offline/ref=E48085F9A6EC15AA480E3BB5ED55DD51D5D6B29427E723EFDF156E0AB4F8B3D016F27FC2x7v6J" TargetMode="External"/><Relationship Id="rId10" Type="http://schemas.openxmlformats.org/officeDocument/2006/relationships/hyperlink" Target="consultantplus://offline/ref=9951B2D060B1A5045884ED050492FD690D8D7C45156D5AA33E6C9657005972D28A50CF4DE5FF9D18tAr5I" TargetMode="External"/><Relationship Id="rId19" Type="http://schemas.openxmlformats.org/officeDocument/2006/relationships/hyperlink" Target="consultantplus://offline/ref=78F6FD9EAFC21603C55B35C4EF04DB222E68473FB91EEC0B9E68282DC47192550F27B01608975FD43AUB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1B2D060B1A5045884ED050492FD690D8E7E4A16645AA33E6C9657005972D28A50CF4EtErDI" TargetMode="External"/><Relationship Id="rId14" Type="http://schemas.openxmlformats.org/officeDocument/2006/relationships/hyperlink" Target="consultantplus://offline/ref=24D03FE7D08C4A064E902BAA4B173606A1FA24526B1FC290F5BBCB32177BF8903E33D2X6A7J" TargetMode="External"/><Relationship Id="rId22" Type="http://schemas.openxmlformats.org/officeDocument/2006/relationships/hyperlink" Target="consultantplus://offline/ref=FD73F0DC37FA8BBD462621D084CC0718F3F40BA555D291A55E681569772235FA8EB9D2094D8EC952I9T7J" TargetMode="External"/><Relationship Id="rId27" Type="http://schemas.openxmlformats.org/officeDocument/2006/relationships/hyperlink" Target="consultantplus://offline/ref=FD73F0DC37FA8BBD462621D084CC0718F3F40BA555D291A55E681569772235FA8EB9D2094D8EC859I9TFJ" TargetMode="External"/><Relationship Id="rId30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2014-11-13T13:54:00Z</cp:lastPrinted>
  <dcterms:created xsi:type="dcterms:W3CDTF">2014-11-13T13:34:00Z</dcterms:created>
  <dcterms:modified xsi:type="dcterms:W3CDTF">2014-11-13T13:55:00Z</dcterms:modified>
</cp:coreProperties>
</file>