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2A" w:rsidRPr="00E8642A" w:rsidRDefault="00E8642A" w:rsidP="00627F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2A">
        <w:rPr>
          <w:rFonts w:ascii="Times New Roman" w:hAnsi="Times New Roman" w:cs="Times New Roman"/>
          <w:b/>
          <w:sz w:val="24"/>
          <w:szCs w:val="24"/>
        </w:rPr>
        <w:t xml:space="preserve">Департамент финансов и экономики НАО объявляет о начале приёма документов </w:t>
      </w:r>
      <w:r w:rsidR="002B76C9">
        <w:rPr>
          <w:rFonts w:ascii="Times New Roman" w:hAnsi="Times New Roman" w:cs="Times New Roman"/>
          <w:b/>
          <w:sz w:val="24"/>
          <w:szCs w:val="24"/>
        </w:rPr>
        <w:br/>
      </w:r>
      <w:r w:rsidRPr="00E8642A">
        <w:rPr>
          <w:rFonts w:ascii="Times New Roman" w:hAnsi="Times New Roman" w:cs="Times New Roman"/>
          <w:b/>
          <w:sz w:val="24"/>
          <w:szCs w:val="24"/>
        </w:rPr>
        <w:t>на конкурс грантов для социальных предприятий и молодых предпринимателей</w:t>
      </w:r>
    </w:p>
    <w:p w:rsidR="00E8642A" w:rsidRPr="00E8642A" w:rsidRDefault="00E8642A" w:rsidP="0062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2A">
        <w:rPr>
          <w:rFonts w:ascii="Times New Roman" w:hAnsi="Times New Roman" w:cs="Times New Roman"/>
          <w:sz w:val="24"/>
          <w:szCs w:val="24"/>
        </w:rPr>
        <w:t>Гранты предоставляются на финансовое обеспечение расходов, связанных с реализацией проекта субъекта МСП в сфере социального предпринимательства или проекта субъекта МСП, созданного физическим лицом в возрасте до 25 лет включительно. Финансовая поддержка оказывается в рамках реализации регионального проекта Ненецкого автономного округа «Создание условий для легкого старта и комфортного ведения бизнеса».</w:t>
      </w:r>
    </w:p>
    <w:p w:rsidR="00E8642A" w:rsidRPr="00E8642A" w:rsidRDefault="00E8642A" w:rsidP="0062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2A">
        <w:rPr>
          <w:rFonts w:ascii="Times New Roman" w:hAnsi="Times New Roman" w:cs="Times New Roman"/>
          <w:sz w:val="24"/>
          <w:szCs w:val="24"/>
        </w:rPr>
        <w:t xml:space="preserve">Грант предоставляется в размере от 100 тыс. рублей до 1 млн рублей при условии </w:t>
      </w:r>
      <w:proofErr w:type="spellStart"/>
      <w:r w:rsidRPr="00E8642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8642A">
        <w:rPr>
          <w:rFonts w:ascii="Times New Roman" w:hAnsi="Times New Roman" w:cs="Times New Roman"/>
          <w:sz w:val="24"/>
          <w:szCs w:val="24"/>
        </w:rPr>
        <w:t xml:space="preserve"> соискателем расходов не менее, чем на 25%. Всего Департаментом </w:t>
      </w:r>
      <w:r w:rsidR="002B76C9">
        <w:rPr>
          <w:rFonts w:ascii="Times New Roman" w:hAnsi="Times New Roman" w:cs="Times New Roman"/>
          <w:sz w:val="24"/>
          <w:szCs w:val="24"/>
        </w:rPr>
        <w:br/>
      </w:r>
      <w:r w:rsidRPr="00E8642A">
        <w:rPr>
          <w:rFonts w:ascii="Times New Roman" w:hAnsi="Times New Roman" w:cs="Times New Roman"/>
          <w:sz w:val="24"/>
          <w:szCs w:val="24"/>
        </w:rPr>
        <w:t>на проведение конкурса предусмотрено 2,72 млн рублей.</w:t>
      </w:r>
    </w:p>
    <w:p w:rsidR="00E8642A" w:rsidRPr="00E8642A" w:rsidRDefault="00E8642A" w:rsidP="0062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2A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по предоставлению грантов предприниматели могут подать </w:t>
      </w:r>
      <w:r w:rsidR="002B76C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E8642A">
        <w:rPr>
          <w:rFonts w:ascii="Times New Roman" w:hAnsi="Times New Roman" w:cs="Times New Roman"/>
          <w:sz w:val="24"/>
          <w:szCs w:val="24"/>
        </w:rPr>
        <w:t>с помощью интегрированной информационной системы управления общественными финансами «Электронный бюджет» с 9 по 29 сентября включительно.</w:t>
      </w:r>
    </w:p>
    <w:p w:rsidR="00E8642A" w:rsidRPr="00E8642A" w:rsidRDefault="00E8642A" w:rsidP="0062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2A">
        <w:rPr>
          <w:rFonts w:ascii="Times New Roman" w:hAnsi="Times New Roman" w:cs="Times New Roman"/>
          <w:sz w:val="24"/>
          <w:szCs w:val="24"/>
        </w:rPr>
        <w:t>В прошлом году в конкурсе грантов было 4 победителя, которые получили общую финансовую поддержку в размере 3,09 млн рублей для реализации своих проектов. За всё время оказания поддержки грант получили региональные предприниматели на развитие своего дела по таким направлениям как: организация детского досуга, школа английского языка, школа танцев, школа картинга, производство народно-художественных промыслов, кафе, кондитерская, сфера красоты, производство EVA ковриков.</w:t>
      </w:r>
    </w:p>
    <w:p w:rsidR="00E8642A" w:rsidRPr="00E8642A" w:rsidRDefault="00E8642A" w:rsidP="0062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2A">
        <w:rPr>
          <w:rFonts w:ascii="Times New Roman" w:hAnsi="Times New Roman" w:cs="Times New Roman"/>
          <w:sz w:val="24"/>
          <w:szCs w:val="24"/>
        </w:rPr>
        <w:t xml:space="preserve">Для получения дополнительной информации можно обратиться по телефону: </w:t>
      </w:r>
      <w:r>
        <w:rPr>
          <w:rFonts w:ascii="Times New Roman" w:hAnsi="Times New Roman" w:cs="Times New Roman"/>
          <w:sz w:val="24"/>
          <w:szCs w:val="24"/>
        </w:rPr>
        <w:br/>
      </w:r>
      <w:r w:rsidRPr="00E8642A">
        <w:rPr>
          <w:rFonts w:ascii="Times New Roman" w:hAnsi="Times New Roman" w:cs="Times New Roman"/>
          <w:sz w:val="24"/>
          <w:szCs w:val="24"/>
        </w:rPr>
        <w:t>8 (81853) 2-13-56.</w:t>
      </w:r>
    </w:p>
    <w:p w:rsidR="00E8642A" w:rsidRPr="00E8642A" w:rsidRDefault="00E8642A" w:rsidP="0062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2A">
        <w:rPr>
          <w:rFonts w:ascii="Times New Roman" w:hAnsi="Times New Roman" w:cs="Times New Roman"/>
          <w:sz w:val="24"/>
          <w:szCs w:val="24"/>
        </w:rPr>
        <w:t>Более подробную информацию о конкурсе можно найти сайте ДФЭ НАО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8642A">
        <w:rPr>
          <w:rFonts w:ascii="Times New Roman" w:hAnsi="Times New Roman" w:cs="Times New Roman"/>
          <w:sz w:val="24"/>
          <w:szCs w:val="24"/>
        </w:rPr>
        <w:t xml:space="preserve"> https://dfei.adm-nao.ru/investicii-i-predprinimatelstvo/podderzhka-predprinimatelskoj-deyatelnosti/konkursy/2024-god/granty-socialnym-i-molodym-predprinimatelyam/</w:t>
      </w:r>
    </w:p>
    <w:p w:rsidR="009B236D" w:rsidRPr="00E8642A" w:rsidRDefault="00E8642A" w:rsidP="0062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2A">
        <w:rPr>
          <w:rFonts w:ascii="Times New Roman" w:hAnsi="Times New Roman" w:cs="Times New Roman"/>
          <w:sz w:val="24"/>
          <w:szCs w:val="24"/>
        </w:rPr>
        <w:t>Финансовую поддержку предпринимателям оказывают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sectPr w:rsidR="009B236D" w:rsidRPr="00E8642A" w:rsidSect="0071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C79"/>
    <w:rsid w:val="00272027"/>
    <w:rsid w:val="002B76C9"/>
    <w:rsid w:val="00420C79"/>
    <w:rsid w:val="00627FB2"/>
    <w:rsid w:val="00710DD7"/>
    <w:rsid w:val="009B236D"/>
    <w:rsid w:val="00E04F9C"/>
    <w:rsid w:val="00E8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64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Алина Викторовна</dc:creator>
  <cp:keywords/>
  <dc:description/>
  <cp:lastModifiedBy>User</cp:lastModifiedBy>
  <cp:revision>4</cp:revision>
  <dcterms:created xsi:type="dcterms:W3CDTF">2024-08-12T11:48:00Z</dcterms:created>
  <dcterms:modified xsi:type="dcterms:W3CDTF">2024-08-14T07:11:00Z</dcterms:modified>
</cp:coreProperties>
</file>